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 1001</w:t>
      </w:r>
    </w:p>
    <w:p>
      <w:pPr>
        <w:pStyle w:val="PreambelText"/>
        <w:spacing w:before="240" w:after="240"/>
        <w:rPr>
          <w:lang w:val="el" w:eastAsia="el"/>
        </w:rPr>
      </w:pPr>
      <w:r>
        <w:rPr>
          <w:b/>
          <w:bCs/>
          <w:lang w:val="el" w:eastAsia="el"/>
        </w:rPr>
        <w:t>Τροποποίηση της υπ’ αρ. 1158/4.11.2022 απόφασης του Διοικητή της Ανεξάρτητης Αρχής Δημοσίων Εσόδων (Α.Α.Δ.Ε.) «Καθορισμός και επικαιροποίηση τύπου και περιεχομένου εντύπων της Φορολογικής Διοίκησης» (Β’ 5703), ως προς το έντυπο της δήλωσης Δ600.</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 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6, 10, 11 και 54 του Κώδικα Φορολογικής Διαδικασίας (ν. 4987/2022, Α’ 206),</w:t>
      </w:r>
    </w:p>
    <w:p>
      <w:pPr>
        <w:pStyle w:val="StructureList1"/>
        <w:spacing w:before="120" w:after="0"/>
        <w:rPr>
          <w:lang w:val="el" w:eastAsia="el"/>
        </w:rPr>
      </w:pPr>
      <w:r>
        <w:rPr>
          <w:lang w:val="el" w:eastAsia="el"/>
        </w:rPr>
        <w:t>β)</w:t>
      </w:r>
      <w:r>
        <w:rPr>
          <w:lang w:val="en" w:eastAsia="en"/>
        </w:rPr>
        <w:tab/>
      </w:r>
      <w:r>
        <w:rPr>
          <w:lang w:val="el" w:eastAsia="el"/>
        </w:rPr>
        <w:t>του άρθρου 49 του ν. 5073/2023 «Μέτρα για τον περιορισμό της φοροδιαφυγής και άλλες επείγουσες διατάξεις» (Α’ 204),</w:t>
      </w:r>
    </w:p>
    <w:p>
      <w:pPr>
        <w:pStyle w:val="StructureList1"/>
        <w:spacing w:before="120" w:after="0"/>
        <w:rPr>
          <w:lang w:val="el" w:eastAsia="el"/>
        </w:rPr>
      </w:pPr>
      <w:r>
        <w:rPr>
          <w:lang w:val="el" w:eastAsia="el"/>
        </w:rPr>
        <w:t>γ)</w:t>
      </w:r>
      <w:r>
        <w:rPr>
          <w:lang w:val="en" w:eastAsia="en"/>
        </w:rPr>
        <w:tab/>
      </w:r>
      <w:r>
        <w:rPr>
          <w:lang w:val="el" w:eastAsia="el"/>
        </w:rPr>
        <w:t>των άρθρων 17-31 του ν. 1676/1986 «Καθορισμός των συντελεστών του φόρου προστιθέμενης αξίας και ρύθμιση άλλων θεμάτων» (Α’ 204) και</w:t>
      </w:r>
    </w:p>
    <w:p>
      <w:pPr>
        <w:pStyle w:val="StructureList1"/>
        <w:spacing w:before="120" w:after="0"/>
        <w:rPr>
          <w:lang w:val="el" w:eastAsia="el"/>
        </w:rPr>
      </w:pPr>
      <w:r>
        <w:rPr>
          <w:lang w:val="el" w:eastAsia="el"/>
        </w:rPr>
        <w:t>δ)</w:t>
      </w:r>
      <w:r>
        <w:rPr>
          <w:lang w:val="en" w:eastAsia="en"/>
        </w:rPr>
        <w:tab/>
      </w:r>
      <w:r>
        <w:rPr>
          <w:lang w:val="el" w:eastAsia="el"/>
        </w:rPr>
        <w:t>του άρθρου πεντηκοστού έβδομου του ν. 4839/2021 «Κύρωση της από 26.7.2021 τροποποίησης και αντικατάστασης της από 3.6.2019 επιμέρους Σύμβασης Δωρεάς για το Έργο VI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και άλλες επείγουσες διατάξεις για την αντιμετώπιση της πανδημίας του κορωνοϊού COVID-19» (Α’ 181).</w:t>
      </w:r>
    </w:p>
    <w:p>
      <w:pPr>
        <w:pStyle w:val="PreambelText"/>
        <w:spacing w:before="240" w:after="240"/>
        <w:rPr>
          <w:lang w:val="el" w:eastAsia="el"/>
        </w:rPr>
      </w:pPr>
      <w:r>
        <w:rPr>
          <w:lang w:val="el" w:eastAsia="el"/>
        </w:rPr>
        <w:t>2. Την υπό στοιχεία Δ.ΟΡΓ.Α 1125859 ΕΞ 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3.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 17-1-2020 (Υ.Ο.Δ.Δ. 27), του Υπουργού Οικονομικών, με θέμα «Ανανέωση της θητείας του Διοικητή της Ανεξάρτητης Αρχής Δημοσίων Εσόδων» .</w:t>
      </w:r>
    </w:p>
    <w:p>
      <w:pPr>
        <w:pStyle w:val="PreambelText"/>
        <w:spacing w:before="240" w:after="240"/>
        <w:rPr>
          <w:lang w:val="el" w:eastAsia="el"/>
        </w:rPr>
      </w:pPr>
      <w:r>
        <w:rPr>
          <w:lang w:val="el" w:eastAsia="el"/>
        </w:rPr>
        <w:t>4. Τις αποφάσεις, υπό στοιχεία:</w:t>
      </w:r>
    </w:p>
    <w:p>
      <w:pPr>
        <w:pStyle w:val="StructureList1"/>
        <w:spacing w:before="120" w:after="0"/>
        <w:rPr>
          <w:lang w:val="el" w:eastAsia="el"/>
        </w:rPr>
      </w:pPr>
      <w:r>
        <w:rPr>
          <w:lang w:val="el" w:eastAsia="el"/>
        </w:rPr>
        <w:t>α)</w:t>
      </w:r>
      <w:r>
        <w:rPr>
          <w:lang w:val="en" w:eastAsia="en"/>
        </w:rPr>
        <w:tab/>
      </w:r>
      <w:r>
        <w:rPr>
          <w:lang w:val="el" w:eastAsia="el"/>
        </w:rPr>
        <w:t>Α.1158/4.11.2022 απόφαση του Διοικητή της Ανεξάρτητης Αρχής Δημοσίων Εσόδων «Καθορισμός και επικαιροποίηση τύπου και περιεχομένου εντύπων της Φορολογικής Διοίκησης» (Β’ 5703) και</w:t>
      </w:r>
    </w:p>
    <w:p>
      <w:pPr>
        <w:pStyle w:val="StructureList1"/>
        <w:spacing w:before="120" w:after="0"/>
        <w:rPr>
          <w:lang w:val="el" w:eastAsia="el"/>
        </w:rPr>
      </w:pPr>
      <w:r>
        <w:rPr>
          <w:lang w:val="el" w:eastAsia="el"/>
        </w:rPr>
        <w:t>β)</w:t>
      </w:r>
      <w:r>
        <w:rPr>
          <w:lang w:val="en" w:eastAsia="en"/>
        </w:rPr>
        <w:tab/>
      </w:r>
      <w:r>
        <w:rPr>
          <w:lang w:val="el" w:eastAsia="el"/>
        </w:rPr>
        <w:t>Α. 1054/21.4.2022 απόφαση του Διοικητή της Ανεξάρτητης Αρχής Δημοσίων Εσόδων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 2154).</w:t>
      </w:r>
    </w:p>
    <w:p>
      <w:pPr>
        <w:pStyle w:val="PreambelText"/>
        <w:spacing w:before="240" w:after="240"/>
        <w:rPr>
          <w:lang w:val="el" w:eastAsia="el"/>
        </w:rPr>
      </w:pPr>
      <w:r>
        <w:rPr>
          <w:lang w:val="el" w:eastAsia="el"/>
        </w:rPr>
        <w:t>5. Την ανάγκη εισαγωγής στο έντυπο της δήλωσης Δ600, του νέου συντελεστή φόρου για πράξεις των οποίων η φορολογική υποχρέωση γεννάται από 11/12/2023 κατόπιν της θέσης σε ισχύ της διάταξης του άρθρου 49 του ν. 5073/2023.</w:t>
      </w:r>
    </w:p>
    <w:p>
      <w:pPr>
        <w:pStyle w:val="PreambelText"/>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 υπό στοιχεία Α.1158/4.11.2022 απόφαση του Διοικητή της Α.Α.Δ.Ε. «Καθορισμός και επικαιροποίηση τύπου και περιεχομένου εντύπων της Φορολογικής Διοίκησης» (Β’ 5703), τροποποιείται ως προς τη δήλωση «Δ600 Δήλωση καταβολής φόρου στη συγκέντρωση κεφαλαίων» και το έντυπο αντικαθίσταται από το υπόδειγμα που επισυνάπτεται στο παράρτημα της παρούσας απόφασης.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καταλαμβάνει πράξεις για τις οποίες η φορολογική υποχρέωση γεννάται από την 11/12/2023.</w:t>
      </w:r>
    </w:p>
    <w:p>
      <w:pPr>
        <w:spacing w:before="240" w:after="240"/>
        <w:rPr>
          <w:lang w:val="el" w:eastAsia="el"/>
        </w:rPr>
      </w:pPr>
      <w:r>
        <w:rPr>
          <w:b/>
          <w:bCs/>
          <w:lang w:val="el" w:eastAsia="el"/>
        </w:rPr>
        <w:t>ΕΛΛΗΝΙΚΗ ΑίΜΟΚΡΑΏΑ</w:t>
      </w:r>
    </w:p>
    <w:p>
      <w:pPr>
        <w:spacing w:before="240" w:after="240"/>
        <w:rPr>
          <w:lang w:val="el" w:eastAsia="el"/>
        </w:rPr>
      </w:pPr>
      <w:r>
        <w:rPr>
          <w:lang w:val="el" w:eastAsia="el"/>
        </w:rPr>
        <w:t>ΛΑΛΕ</w:t>
      </w:r>
    </w:p>
    <w:p>
      <w:pPr>
        <w:spacing w:before="240" w:after="240"/>
        <w:rPr>
          <w:lang w:val="el" w:eastAsia="el"/>
        </w:rPr>
      </w:pPr>
      <w:r>
        <w:rPr>
          <w:lang w:val="el" w:eastAsia="el"/>
        </w:rPr>
        <w:t>·Μ·ξπρ[Π[π Ac«n ΔπpzKji-jj νΐσύϋοιν</w:t>
      </w:r>
    </w:p>
    <w:p>
      <w:pPr>
        <w:spacing w:before="240" w:after="240"/>
        <w:rPr>
          <w:lang w:val="el" w:eastAsia="el"/>
        </w:rPr>
      </w:pPr>
      <w:r>
        <w:rPr>
          <w:lang w:val="el" w:eastAsia="el"/>
        </w:rPr>
        <w:t>Δ600</w:t>
      </w:r>
    </w:p>
    <w:p>
      <w:pPr>
        <w:spacing w:before="240" w:after="240"/>
        <w:rPr>
          <w:lang w:val="el" w:eastAsia="el"/>
        </w:rPr>
      </w:pPr>
      <w:r>
        <w:rPr>
          <w:b/>
          <w:bCs/>
          <w:lang w:val="el" w:eastAsia="el"/>
        </w:rPr>
        <w:t xml:space="preserve">Δήλωση </w:t>
      </w:r>
      <w:r>
        <w:rPr>
          <w:lang w:val="el" w:eastAsia="el"/>
        </w:rPr>
        <w:t>καταβολής φόρου στη συγκέντρωση κεφαλαίων</w:t>
      </w:r>
    </w:p>
    <w:p>
      <w:pPr>
        <w:spacing w:before="240" w:after="240"/>
        <w:rPr>
          <w:lang w:val="el" w:eastAsia="el"/>
        </w:rPr>
      </w:pPr>
      <w:r>
        <w:rPr>
          <w:lang w:val="el" w:eastAsia="el"/>
        </w:rPr>
        <w:t>Εκκαθάριση πεδίων</w:t>
      </w:r>
    </w:p>
    <w:p>
      <w:pPr>
        <w:spacing w:before="240" w:after="240"/>
        <w:rPr>
          <w:lang w:val="el" w:eastAsia="el"/>
        </w:rPr>
      </w:pPr>
      <w:r>
        <w:rPr>
          <w:lang w:val="el" w:eastAsia="el"/>
        </w:rPr>
        <w:t>Εκτύπωση Εγγράφου</w:t>
      </w:r>
    </w:p>
    <w:p>
      <w:pPr>
        <w:spacing w:before="240" w:after="240"/>
        <w:rPr>
          <w:lang w:val="el" w:eastAsia="el"/>
        </w:rPr>
      </w:pPr>
      <w:r>
        <w:rPr>
          <w:b/>
          <w:bCs/>
          <w:lang w:val="el" w:eastAsia="el"/>
        </w:rPr>
        <w:t>Σε ποιες καπινορΐεοπεριπτώσεις απευβϋνέτοι αυτή η ϋήΑυτση</w:t>
      </w:r>
    </w:p>
    <w:p>
      <w:pPr>
        <w:spacing w:before="240" w:after="240"/>
        <w:rPr>
          <w:lang w:val="el" w:eastAsia="el"/>
        </w:rPr>
      </w:pPr>
      <w:r>
        <w:rPr>
          <w:b/>
          <w:bCs/>
          <w:lang w:val="el" w:eastAsia="el"/>
        </w:rPr>
        <w:t>(άρθρο 17 ν. 1676ι/1θαβ]:</w:t>
      </w:r>
    </w:p>
    <w:p>
      <w:pPr>
        <w:spacing w:before="240" w:after="240"/>
        <w:rPr>
          <w:lang w:val="el" w:eastAsia="el"/>
        </w:rPr>
      </w:pPr>
      <w:r>
        <w:rPr>
          <w:lang w:val="el" w:eastAsia="el"/>
        </w:rPr>
        <w:t>■ Εμπορβκές εταιρείες και κοινοπραξίες επιτηΟευματΐών</w:t>
      </w:r>
    </w:p>
    <w:p>
      <w:pPr>
        <w:spacing w:before="240" w:after="240"/>
        <w:rPr>
          <w:lang w:val="el" w:eastAsia="el"/>
        </w:rPr>
      </w:pPr>
      <w:r>
        <w:rPr>
          <w:lang w:val="el" w:eastAsia="el"/>
        </w:rPr>
        <w:t>■ Συνεταιριστικές οργανώσεις κάθε βαθμού</w:t>
      </w:r>
    </w:p>
    <w:p>
      <w:pPr>
        <w:spacing w:before="240" w:after="240"/>
        <w:rPr>
          <w:lang w:val="el" w:eastAsia="el"/>
        </w:rPr>
      </w:pPr>
      <w:r>
        <w:rPr>
          <w:lang w:val="el" w:eastAsia="el"/>
        </w:rPr>
        <w:t>■ Οποιαδήποπ άΛΑη εταιρία, νομικό πρόσωπο, ένωση προσώπων ή κοινωνία,εφ' όσον ο σκοπός που επιδιώκουν τα πρόσωπα αυτά είναι κερδοσκοπικός</w:t>
      </w:r>
    </w:p>
    <w:p>
      <w:pPr>
        <w:spacing w:before="240" w:after="240"/>
        <w:rPr>
          <w:lang w:val="el" w:eastAsia="el"/>
        </w:rPr>
      </w:pPr>
      <w:r>
        <w:rPr>
          <w:lang w:val="el" w:eastAsia="el"/>
        </w:rPr>
        <w:t>■ Υποκατάστημα ξένης εταιρείας</w:t>
      </w:r>
    </w:p>
    <w:p>
      <w:pPr>
        <w:spacing w:before="240" w:after="240"/>
        <w:rPr>
          <w:lang w:val="el" w:eastAsia="el"/>
        </w:rPr>
      </w:pPr>
      <w:r>
        <w:rPr>
          <w:b/>
          <w:bCs/>
          <w:lang w:val="el" w:eastAsia="el"/>
        </w:rPr>
        <w:t>Χρήσιμες οδηγίες πριν συμπληρώσετε τη δήλωση</w:t>
      </w:r>
    </w:p>
    <w:p>
      <w:pPr>
        <w:spacing w:before="240" w:after="240"/>
        <w:rPr>
          <w:lang w:val="el" w:eastAsia="el"/>
        </w:rPr>
      </w:pPr>
      <w:r>
        <w:rPr>
          <w:lang w:val="el" w:eastAsia="el"/>
        </w:rPr>
        <w:t>πώς υποβάΛΛω τη Δήλωση</w:t>
      </w:r>
    </w:p>
    <w:p>
      <w:pPr>
        <w:spacing w:before="240" w:after="240"/>
        <w:rPr>
          <w:lang w:val="el" w:eastAsia="el"/>
        </w:rPr>
      </w:pPr>
      <w:r>
        <w:rPr>
          <w:lang w:val="el" w:eastAsia="el"/>
        </w:rPr>
        <w:t>Η δήλωση είναι διαθέσιμη στον κπάτοπο της ΑΑΔΕ www.aacti3.ar. στην ενότητα του καταλόγου εντύπων.</w:t>
      </w:r>
    </w:p>
    <w:p>
      <w:pPr>
        <w:spacing w:before="240" w:after="240"/>
        <w:rPr>
          <w:lang w:val="el" w:eastAsia="el"/>
        </w:rPr>
      </w:pPr>
      <w:r>
        <w:rPr>
          <w:lang w:val="el" w:eastAsia="el"/>
        </w:rPr>
        <w:t>Για να υποβάλετε τη δήλωση ψηφιακά, Θα πρέπει να συνδεθείτε στην εφαρμογή «Τα Απήματά μου» της ΑΑΔΕ myaadegov ar και να επιλέξετε τη σχεπκή διαδικασία. Γη την ψηφιακή υποβολή δεν απαιτεπαι εκτύπωση. Κατεβάζειε το αρχείο στον υπολογκπή σας, το συμπληρώνετε, το αποθηκεύετε και το επισυνάπτετε στην εφαρμογή των Κτημάτων.</w:t>
      </w:r>
    </w:p>
    <w:p>
      <w:pPr>
        <w:spacing w:before="240" w:after="240"/>
        <w:rPr>
          <w:lang w:val="el" w:eastAsia="el"/>
        </w:rPr>
      </w:pPr>
      <w:r>
        <w:rPr>
          <w:lang w:val="el" w:eastAsia="el"/>
        </w:rPr>
        <w:t>Εναλλακτικοί τρόποι υποβολής</w:t>
      </w:r>
    </w:p>
    <w:p>
      <w:pPr>
        <w:spacing w:before="240" w:after="240"/>
        <w:rPr>
          <w:lang w:val="el" w:eastAsia="el"/>
        </w:rPr>
      </w:pPr>
      <w:r>
        <w:rPr>
          <w:lang w:val="el" w:eastAsia="el"/>
        </w:rPr>
        <w:t>Αν γΗ τον σποιοδήποιε λόγο δεν μπορείτε w υποβάλλετε τη δήλωση ψηφιακά, η υποβολή Θα γίνει έντυπα. Αφού κάνετε λήψη του αρχείου από τον ιστότοπο της ΑΑΔΕ,</w:t>
      </w:r>
    </w:p>
    <w:p>
      <w:pPr>
        <w:spacing w:before="240" w:after="240"/>
        <w:rPr>
          <w:lang w:val="el" w:eastAsia="el"/>
        </w:rPr>
      </w:pPr>
      <w:r>
        <w:rPr>
          <w:lang w:val="el" w:eastAsia="el"/>
        </w:rPr>
        <w:t>μπορείτε να συμπληρώσετε την δήλωση και αφού την εκτυπώσετε και την υπογράψετε, να την αποστείλετε ταχυδρομικά με συστημένη επιστολή ή με υπηρεσία ταχυμετσφοράς ή να την καιαθεσετε αυτοπροσώπως σε έντυπη μορφή. Επισημαίνετσι ότι στην περίπτωση αυτή, απαιτείται η φυσική υπογραφή σας</w:t>
      </w:r>
    </w:p>
    <w:p>
      <w:pPr>
        <w:spacing w:before="240" w:after="240"/>
        <w:rPr>
          <w:lang w:val="el" w:eastAsia="el"/>
        </w:rPr>
      </w:pPr>
      <w:r>
        <w:rPr>
          <w:lang w:val="el" w:eastAsia="el"/>
        </w:rPr>
        <w:t>Προστασία δεδομένων προσωπικού χαρακτήρα</w:t>
      </w:r>
    </w:p>
    <w:p>
      <w:pPr>
        <w:spacing w:before="240" w:after="240"/>
        <w:rPr>
          <w:lang w:val="el" w:eastAsia="el"/>
        </w:rPr>
      </w:pPr>
      <w:r>
        <w:rPr>
          <w:lang w:val="el" w:eastAsia="el"/>
        </w:rPr>
        <w:t>H ΑΑΔΕ, εφαρμόζει πς διατάξεις περί απορρήτου και του Γεγκού Κανονισμού Προστασίας Δεδομένων (GDPR). Μπορείτε να ενημερωθείτε σχετικά στον εξής σύνδεσμο;</w:t>
      </w:r>
    </w:p>
    <w:p>
      <w:pPr>
        <w:spacing w:before="240" w:after="240"/>
        <w:rPr>
          <w:lang w:val="el" w:eastAsia="el"/>
        </w:rPr>
      </w:pPr>
      <w:r>
        <w:rPr>
          <w:lang w:val="el" w:eastAsia="el"/>
        </w:rPr>
        <w:t>www.aacte.grAneftovJaadeiiDFOistasia-dedQmsnQP- orosocikov-haraktifa</w:t>
      </w:r>
    </w:p>
    <w:p>
      <w:pPr>
        <w:spacing w:before="240" w:after="240"/>
        <w:rPr>
          <w:lang w:val="el" w:eastAsia="el"/>
        </w:rPr>
      </w:pPr>
      <w:r>
        <w:rPr>
          <w:b/>
          <w:bCs/>
          <w:lang w:val="el" w:eastAsia="el"/>
        </w:rPr>
        <w:t>V QJ-12·33</w:t>
      </w:r>
    </w:p>
    <w:p>
      <w:pPr>
        <w:spacing w:before="240" w:after="240"/>
        <w:rPr>
          <w:lang w:val="el" w:eastAsia="el"/>
        </w:rPr>
      </w:pPr>
      <w:r>
        <w:rPr>
          <w:b/>
          <w:bCs/>
          <w:lang w:val="el" w:eastAsia="el"/>
        </w:rPr>
        <w:t>Χρήσιμες πληροφορίες</w:t>
      </w:r>
    </w:p>
    <w:p>
      <w:pPr>
        <w:spacing w:before="240" w:after="240"/>
        <w:rPr>
          <w:lang w:val="el" w:eastAsia="el"/>
        </w:rPr>
      </w:pPr>
      <w:r>
        <w:rPr>
          <w:lang w:val="el" w:eastAsia="el"/>
        </w:rPr>
        <w:t xml:space="preserve">1 </w:t>
      </w:r>
      <w:r>
        <w:rPr>
          <w:b/>
          <w:bCs/>
          <w:lang w:val="el" w:eastAsia="el"/>
        </w:rPr>
        <w:t>Προθεσμία:</w:t>
      </w:r>
    </w:p>
    <w:p>
      <w:pPr>
        <w:spacing w:before="240" w:after="240"/>
        <w:rPr>
          <w:lang w:val="el" w:eastAsia="el"/>
        </w:rPr>
      </w:pPr>
      <w:r>
        <w:rPr>
          <w:lang w:val="el" w:eastAsia="el"/>
        </w:rPr>
        <w:t>Με ιις 5ιατάξείςιης παρ.2 τοι ιάρθρου 23 του ν.1676/1986 ορίζεται ο χρόνος υττοβοΑής της δήλωσης για κάθε φορολογητέο πράξη.</w:t>
      </w:r>
    </w:p>
    <w:p>
      <w:pPr>
        <w:spacing w:before="240" w:after="240"/>
        <w:rPr>
          <w:lang w:val="el" w:eastAsia="el"/>
        </w:rPr>
      </w:pPr>
      <w:r>
        <w:rPr>
          <w:lang w:val="el" w:eastAsia="el"/>
        </w:rPr>
        <w:t>Ενδεικπκά: μέσα σε δεκαπέντε (15) ημέρες από την ημερομηνία σύνταξης του κατά νόμου οικείου εγγράφου ή από τη σχετική εγγραφή στα επίσημα βιβλία των προσώπων, σε περίπτωση που δεν συντάσσεται έγγραφο. Οπου από το νόμο προβλέπεται η δημοσίευση της πράξης αυτής, η δήλωση σποβάλλεται πριν από τη δημοσίευση.</w:t>
      </w:r>
    </w:p>
    <w:p>
      <w:pPr>
        <w:spacing w:before="240" w:after="240"/>
        <w:rPr>
          <w:lang w:val="el" w:eastAsia="el"/>
        </w:rPr>
      </w:pPr>
      <w:r>
        <w:rPr>
          <w:lang w:val="el" w:eastAsia="el"/>
        </w:rPr>
        <w:t xml:space="preserve">2 </w:t>
      </w:r>
      <w:r>
        <w:rPr>
          <w:b/>
          <w:bCs/>
          <w:lang w:val="el" w:eastAsia="el"/>
        </w:rPr>
        <w:t>Συντελεστής φόρου:</w:t>
      </w:r>
    </w:p>
    <w:p>
      <w:pPr>
        <w:spacing w:before="240" w:after="240"/>
        <w:rPr>
          <w:lang w:val="el" w:eastAsia="el"/>
        </w:rPr>
      </w:pPr>
      <w:r>
        <w:rPr>
          <w:lang w:val="el" w:eastAsia="el"/>
        </w:rPr>
        <w:t>A Για πράξεις των οποίων η φορολογική υποχρέωση γεννήθηκε μέχρι 3D/9/2D21, συντελεστής φόρου 1%.</w:t>
      </w:r>
    </w:p>
    <w:p>
      <w:pPr>
        <w:spacing w:before="240" w:after="240"/>
        <w:rPr>
          <w:lang w:val="el" w:eastAsia="el"/>
        </w:rPr>
      </w:pPr>
      <w:r>
        <w:rPr>
          <w:lang w:val="el" w:eastAsia="el"/>
        </w:rPr>
        <w:t>Β Για πράξεις των οποίων η φορολογική υποχρέωση γεννάται από 01/10/2021, συντελεστής φόρου 0,5%.</w:t>
      </w:r>
    </w:p>
    <w:p>
      <w:pPr>
        <w:spacing w:before="240" w:after="240"/>
        <w:rPr>
          <w:lang w:val="el" w:eastAsia="el"/>
        </w:rPr>
      </w:pPr>
      <w:r>
        <w:rPr>
          <w:lang w:val="el" w:eastAsia="el"/>
        </w:rPr>
        <w:t>Γ. Για πράξεις των οποίων η φορολογική υποχρέωση γεννάται από 11/12/2023 συντελεστής φόρου 0,2%.</w:t>
      </w:r>
    </w:p>
    <w:p>
      <w:pPr>
        <w:spacing w:before="240" w:after="240"/>
        <w:rPr>
          <w:lang w:val="el" w:eastAsia="el"/>
        </w:rPr>
      </w:pPr>
      <w:r>
        <w:rPr>
          <w:b/>
          <w:bCs/>
          <w:lang w:val="el" w:eastAsia="el"/>
        </w:rPr>
        <w:t>ΔΗΦ ι!ιήλ«·7Τΐ ΜΓσΡοΑήι; φοροε· - «πη Εϋιτίντρνοη ufo^Lih·ΕϋΙΐο Z4</w:t>
      </w:r>
    </w:p>
    <w:p>
      <w:pPr>
        <w:spacing w:before="240" w:after="240"/>
        <w:rPr>
          <w:lang w:val="el" w:eastAsia="el"/>
        </w:rPr>
      </w:pPr>
      <w:r>
        <w:rPr>
          <w:lang w:val="el" w:eastAsia="el"/>
        </w:rPr>
        <w:t xml:space="preserve">1 </w:t>
      </w:r>
      <w:r>
        <w:rPr>
          <w:b/>
          <w:bCs/>
          <w:lang w:val="el" w:eastAsia="el"/>
        </w:rPr>
        <w:t>ΓΐVικές ΠΛηροφορίες</w:t>
      </w:r>
    </w:p>
    <w:p>
      <w:pPr>
        <w:spacing w:before="240" w:after="240"/>
        <w:rPr>
          <w:lang w:val="el" w:eastAsia="el"/>
        </w:rPr>
      </w:pPr>
      <w:r>
        <w:rPr>
          <w:lang w:val="el" w:eastAsia="el"/>
        </w:rPr>
        <w:t xml:space="preserve">ΔΟΥ </w:t>
      </w:r>
      <w:r>
        <w:rPr>
          <w:u w:val="single"/>
          <w:lang w:val="el" w:eastAsia="el"/>
        </w:rPr>
        <w:t>ι ~</w:t>
      </w:r>
    </w:p>
    <w:p>
      <w:pPr>
        <w:pStyle w:val="MainText"/>
        <w:spacing w:before="120" w:after="0"/>
        <w:rPr>
          <w:lang w:val="el" w:eastAsia="el"/>
        </w:rPr>
      </w:pPr>
      <w:r>
        <w:rPr>
          <w:b/>
          <w:bCs/>
          <w:lang w:val="el" w:eastAsia="el"/>
        </w:rPr>
        <w:t>1.2</w:t>
      </w:r>
      <w:r>
        <w:rPr>
          <w:lang w:val="el" w:eastAsia="el"/>
        </w:rPr>
        <w:t xml:space="preserve"> Φορολογικό Έτος</w:t>
      </w:r>
    </w:p>
    <w:p>
      <w:pPr>
        <w:pStyle w:val="MainText"/>
        <w:spacing w:before="120" w:after="0"/>
        <w:rPr>
          <w:lang w:val="el" w:eastAsia="el"/>
        </w:rPr>
      </w:pPr>
      <w:r>
        <w:rPr>
          <w:b/>
          <w:bCs/>
          <w:lang w:val="el" w:eastAsia="el"/>
        </w:rPr>
        <w:t>1.3</w:t>
      </w:r>
      <w:r>
        <w:rPr>
          <w:lang w:val="el" w:eastAsia="el"/>
        </w:rPr>
        <w:t xml:space="preserve"> ΗμΕρομιινία ΔήΑ(ΑΚίης</w:t>
      </w:r>
    </w:p>
    <w:p>
      <w:pPr>
        <w:spacing w:before="240" w:after="240"/>
        <w:rPr>
          <w:lang w:val="el" w:eastAsia="el"/>
        </w:rPr>
      </w:pPr>
      <w:r>
        <w:rPr>
          <w:lang w:val="el" w:eastAsia="el"/>
        </w:rPr>
        <w:t>14 Αρι&amp;μός Δήλωσης</w:t>
      </w:r>
    </w:p>
    <w:p>
      <w:pPr>
        <w:spacing w:before="240" w:after="240"/>
        <w:rPr>
          <w:lang w:val="el" w:eastAsia="el"/>
        </w:rPr>
      </w:pPr>
      <w:r>
        <w:rPr>
          <w:b/>
          <w:bCs/>
          <w:lang w:val="el" w:eastAsia="el"/>
        </w:rPr>
        <w:t>Σ^πτΛχχρΰνΕτστ από ιηνϋπηρείΐτα</w:t>
      </w:r>
    </w:p>
    <w:p>
      <w:pPr>
        <w:spacing w:before="240" w:after="240"/>
        <w:rPr>
          <w:lang w:val="el" w:eastAsia="el"/>
        </w:rPr>
      </w:pPr>
      <w:r>
        <w:rPr>
          <w:lang w:val="el" w:eastAsia="el"/>
        </w:rPr>
        <w:t>5 Αρι&amp;μός Φακέλου</w:t>
      </w:r>
    </w:p>
    <w:p>
      <w:pPr>
        <w:spacing w:before="240" w:after="240"/>
        <w:rPr>
          <w:lang w:val="el" w:eastAsia="el"/>
        </w:rPr>
      </w:pPr>
      <w:r>
        <w:rPr>
          <w:b/>
          <w:bCs/>
          <w:lang w:val="el" w:eastAsia="el"/>
        </w:rPr>
        <w:t>ΣυμττΑχίρΐιΐκίστ από ιηνυπηρΐΟΏ</w:t>
      </w:r>
    </w:p>
    <w:p>
      <w:pPr>
        <w:spacing w:before="240" w:after="240"/>
        <w:rPr>
          <w:lang w:val="el" w:eastAsia="el"/>
        </w:rPr>
      </w:pPr>
      <w:r>
        <w:rPr>
          <w:lang w:val="el" w:eastAsia="el"/>
        </w:rPr>
        <w:t xml:space="preserve">2 </w:t>
      </w:r>
      <w:r>
        <w:rPr>
          <w:b/>
          <w:bCs/>
          <w:lang w:val="el" w:eastAsia="el"/>
        </w:rPr>
        <w:t>Στοιχεία Υπόχρεου</w:t>
      </w:r>
    </w:p>
    <w:p>
      <w:pPr>
        <w:pStyle w:val="MainText"/>
        <w:spacing w:before="120" w:after="0"/>
        <w:rPr>
          <w:lang w:val="el" w:eastAsia="el"/>
        </w:rPr>
      </w:pPr>
      <w:r>
        <w:rPr>
          <w:b/>
          <w:bCs/>
          <w:lang w:val="el" w:eastAsia="el"/>
        </w:rPr>
        <w:t>2.1</w:t>
      </w:r>
      <w:r>
        <w:rPr>
          <w:lang w:val="el" w:eastAsia="el"/>
        </w:rPr>
        <w:t xml:space="preserve"> ΑΊΑΙ</w:t>
      </w:r>
    </w:p>
    <w:p>
      <w:pPr>
        <w:pStyle w:val="MainText"/>
        <w:spacing w:before="120" w:after="0"/>
        <w:rPr>
          <w:lang w:val="el" w:eastAsia="el"/>
        </w:rPr>
      </w:pPr>
      <w:r>
        <w:rPr>
          <w:b/>
          <w:bCs/>
          <w:lang w:val="el" w:eastAsia="el"/>
        </w:rPr>
        <w:t>2.2</w:t>
      </w:r>
      <w:r>
        <w:rPr>
          <w:lang w:val="el" w:eastAsia="el"/>
        </w:rPr>
        <w:t xml:space="preserve"> ΟνομαϊΕπώνσμο ή Επωνυμία</w:t>
      </w:r>
    </w:p>
    <w:p>
      <w:pPr>
        <w:pStyle w:val="MainText"/>
        <w:spacing w:before="120" w:after="0"/>
        <w:rPr>
          <w:lang w:val="el" w:eastAsia="el"/>
        </w:rPr>
      </w:pPr>
      <w:r>
        <w:rPr>
          <w:b/>
          <w:bCs/>
          <w:lang w:val="el" w:eastAsia="el"/>
        </w:rPr>
        <w:t>2.3</w:t>
      </w:r>
      <w:r>
        <w:rPr>
          <w:lang w:val="el" w:eastAsia="el"/>
        </w:rPr>
        <w:t xml:space="preserve"> Μορφή Επιχείρησης (ΟΕ, ΕΕ, ΕΠΕ,ΑΕ κ.λπ.^</w:t>
      </w:r>
    </w:p>
    <w:p>
      <w:pPr>
        <w:pStyle w:val="MainText"/>
        <w:spacing w:before="120" w:after="0"/>
        <w:rPr>
          <w:lang w:val="el" w:eastAsia="el"/>
        </w:rPr>
      </w:pPr>
      <w:r>
        <w:rPr>
          <w:b/>
          <w:bCs/>
          <w:lang w:val="el" w:eastAsia="el"/>
        </w:rPr>
        <w:t>2.4</w:t>
      </w:r>
      <w:r>
        <w:rPr>
          <w:lang w:val="el" w:eastAsia="el"/>
        </w:rPr>
        <w:t xml:space="preserve"> E-mail</w:t>
      </w:r>
    </w:p>
    <w:p>
      <w:pPr>
        <w:pStyle w:val="MainText"/>
        <w:spacing w:before="120" w:after="0"/>
        <w:rPr>
          <w:lang w:val="el" w:eastAsia="el"/>
        </w:rPr>
      </w:pPr>
      <w:r>
        <w:rPr>
          <w:b/>
          <w:bCs/>
          <w:lang w:val="el" w:eastAsia="el"/>
        </w:rPr>
        <w:t>2.5</w:t>
      </w:r>
      <w:r>
        <w:rPr>
          <w:lang w:val="el" w:eastAsia="el"/>
        </w:rPr>
        <w:t xml:space="preserve"> Τηλέφωνο</w:t>
      </w:r>
    </w:p>
    <w:p>
      <w:pPr>
        <w:spacing w:before="240" w:after="240"/>
        <w:rPr>
          <w:lang w:val="el" w:eastAsia="el"/>
        </w:rPr>
      </w:pPr>
      <w:r>
        <w:rPr>
          <w:lang w:val="el" w:eastAsia="el"/>
        </w:rPr>
        <w:t xml:space="preserve">3 </w:t>
      </w:r>
      <w:r>
        <w:rPr>
          <w:b/>
          <w:bCs/>
          <w:lang w:val="el" w:eastAsia="el"/>
        </w:rPr>
        <w:t>Στοιχεία Νομίμου Εκπροσώπου</w:t>
      </w:r>
    </w:p>
    <w:p>
      <w:pPr>
        <w:pStyle w:val="MainText"/>
        <w:spacing w:before="120" w:after="0"/>
        <w:rPr>
          <w:lang w:val="el" w:eastAsia="el"/>
        </w:rPr>
      </w:pPr>
      <w:r>
        <w:rPr>
          <w:b/>
          <w:bCs/>
          <w:lang w:val="el" w:eastAsia="el"/>
        </w:rPr>
        <w:t>3.1</w:t>
      </w:r>
      <w:r>
        <w:rPr>
          <w:lang w:val="el" w:eastAsia="el"/>
        </w:rPr>
        <w:t xml:space="preserve"> ΑΦΜί</w:t>
      </w:r>
    </w:p>
    <w:p>
      <w:pPr>
        <w:pStyle w:val="MainText"/>
        <w:spacing w:before="120" w:after="0"/>
        <w:rPr>
          <w:lang w:val="el" w:eastAsia="el"/>
        </w:rPr>
      </w:pPr>
      <w:r>
        <w:rPr>
          <w:b/>
          <w:bCs/>
          <w:lang w:val="el" w:eastAsia="el"/>
        </w:rPr>
        <w:t>3.2</w:t>
      </w:r>
      <w:r>
        <w:rPr>
          <w:lang w:val="el" w:eastAsia="el"/>
        </w:rPr>
        <w:t xml:space="preserve"> Ονομαιεπώνυμο ή Επωνυμία j</w:t>
      </w:r>
    </w:p>
    <w:p>
      <w:pPr>
        <w:pStyle w:val="MainText"/>
        <w:spacing w:before="120" w:after="0"/>
        <w:rPr>
          <w:lang w:val="el" w:eastAsia="el"/>
        </w:rPr>
      </w:pPr>
      <w:r>
        <w:rPr>
          <w:b/>
          <w:bCs/>
          <w:lang w:val="el" w:eastAsia="el"/>
        </w:rPr>
        <w:t>3.3</w:t>
      </w:r>
      <w:r>
        <w:rPr>
          <w:lang w:val="el" w:eastAsia="el"/>
        </w:rPr>
        <w:t xml:space="preserve"> Emat|</w:t>
      </w:r>
    </w:p>
    <w:p>
      <w:pPr>
        <w:pStyle w:val="MainText"/>
        <w:spacing w:before="120" w:after="0"/>
        <w:rPr>
          <w:lang w:val="el" w:eastAsia="el"/>
        </w:rPr>
      </w:pPr>
      <w:r>
        <w:rPr>
          <w:b/>
          <w:bCs/>
          <w:lang w:val="el" w:eastAsia="el"/>
        </w:rPr>
        <w:t>3.4</w:t>
      </w:r>
      <w:r>
        <w:rPr>
          <w:lang w:val="el" w:eastAsia="el"/>
        </w:rPr>
        <w:t xml:space="preserve"> Τηλέφωνο</w:t>
      </w:r>
    </w:p>
    <w:p>
      <w:pPr>
        <w:spacing w:before="240" w:after="240"/>
        <w:rPr>
          <w:lang w:val="el" w:eastAsia="el"/>
        </w:rPr>
      </w:pPr>
      <w:r>
        <w:rPr>
          <w:b/>
          <w:bCs/>
          <w:lang w:val="el" w:eastAsia="el"/>
        </w:rPr>
        <w:t>ΔΐιΚ ι &amp;ήΐΜ·πι ΗΓοριΜής φορο^ι- «πη οιτιτίντ^ηλοη Κΐφα^οώι· 1ΕλΙΐ·3 14</w:t>
      </w:r>
    </w:p>
    <w:p>
      <w:pPr>
        <w:spacing w:before="240" w:after="240"/>
        <w:rPr>
          <w:lang w:val="el" w:eastAsia="el"/>
        </w:rPr>
      </w:pPr>
      <w:r>
        <w:rPr>
          <w:lang w:val="el" w:eastAsia="el"/>
        </w:rPr>
        <w:t xml:space="preserve">4 </w:t>
      </w:r>
      <w:r>
        <w:rPr>
          <w:b/>
          <w:bCs/>
          <w:lang w:val="el" w:eastAsia="el"/>
        </w:rPr>
        <w:t>Στοιχεία Πράξης</w:t>
      </w:r>
    </w:p>
    <w:p>
      <w:pPr>
        <w:pStyle w:val="MainText"/>
        <w:spacing w:before="120" w:after="0"/>
        <w:rPr>
          <w:lang w:val="el" w:eastAsia="el"/>
        </w:rPr>
      </w:pPr>
      <w:r>
        <w:rPr>
          <w:b/>
          <w:bCs/>
          <w:lang w:val="el" w:eastAsia="el"/>
        </w:rPr>
        <w:t>4.1</w:t>
      </w:r>
      <w:r>
        <w:rPr>
          <w:lang w:val="el" w:eastAsia="el"/>
        </w:rPr>
        <w:t xml:space="preserve"> Πράξη που υπύκΕποί στο φόρο (αύξηση, μΕτατροπή. κλπ.)</w:t>
      </w:r>
    </w:p>
    <w:p>
      <w:pPr>
        <w:pStyle w:val="MainText"/>
        <w:spacing w:before="120" w:after="0"/>
        <w:rPr>
          <w:lang w:val="el" w:eastAsia="el"/>
        </w:rPr>
      </w:pPr>
      <w:r>
        <w:rPr>
          <w:b/>
          <w:bCs/>
          <w:lang w:val="el" w:eastAsia="el"/>
        </w:rPr>
        <w:t>4.</w:t>
      </w:r>
      <w:r>
        <w:rPr>
          <w:lang w:val="el" w:eastAsia="el"/>
        </w:rPr>
        <w:t xml:space="preserve"> Σ Ημίρομ ηνία κατάρτισης του οικείου Εγγράφου^ εγγραφής στο βιβλία</w:t>
      </w:r>
    </w:p>
    <w:p>
      <w:pPr>
        <w:pStyle w:val="MainText"/>
        <w:spacing w:before="120" w:after="0"/>
        <w:rPr>
          <w:lang w:val="el" w:eastAsia="el"/>
        </w:rPr>
      </w:pPr>
      <w:r>
        <w:rPr>
          <w:b/>
          <w:bCs/>
          <w:lang w:val="el" w:eastAsia="el"/>
        </w:rPr>
        <w:t>4.3</w:t>
      </w:r>
      <w:r>
        <w:rPr>
          <w:lang w:val="el" w:eastAsia="el"/>
        </w:rPr>
        <w:t xml:space="preserve"> Αρι9μός του οικείου εγγράφου</w:t>
      </w:r>
    </w:p>
    <w:p>
      <w:pPr>
        <w:pStyle w:val="MainText"/>
        <w:spacing w:before="120" w:after="0"/>
        <w:rPr>
          <w:lang w:val="el" w:eastAsia="el"/>
        </w:rPr>
      </w:pPr>
      <w:r>
        <w:rPr>
          <w:b/>
          <w:bCs/>
          <w:lang w:val="el" w:eastAsia="el"/>
        </w:rPr>
        <w:t>4.4</w:t>
      </w:r>
      <w:r>
        <w:rPr>
          <w:lang w:val="el" w:eastAsia="el"/>
        </w:rPr>
        <w:t xml:space="preserve"> ΑΦΜ Συμβολαιογράφου</w:t>
      </w:r>
    </w:p>
    <w:p>
      <w:pPr>
        <w:spacing w:before="240" w:after="240"/>
        <w:rPr>
          <w:lang w:val="el" w:eastAsia="el"/>
        </w:rPr>
      </w:pPr>
      <w:r>
        <w:rPr>
          <w:b/>
          <w:bCs/>
          <w:lang w:val="el" w:eastAsia="el"/>
        </w:rPr>
        <w:t>5 Υπολογισμός Φόρου στη συγκέντρωση κεφαλαίων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62"/>
        <w:gridCol w:w="1974"/>
        <w:gridCol w:w="24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ΦοροΛογητέα Αξία [αξία πράξης που υττόκειται στο φόρο)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ΣυντεΛΕστής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Φόρος που αναλογεί (1x2)</w:t>
            </w:r>
          </w:p>
        </w:tc>
      </w:tr>
    </w:tbl>
    <w:p>
      <w:pPr>
        <w:spacing w:before="240" w:after="240"/>
        <w:rPr>
          <w:lang w:val="el" w:eastAsia="el"/>
        </w:rPr>
      </w:pPr>
      <w:r>
        <w:rPr>
          <w:b/>
          <w:bCs/>
          <w:lang w:val="el" w:eastAsia="el"/>
        </w:rPr>
        <w:t>6 Υπογραφή της δήλωσης</w:t>
      </w:r>
    </w:p>
    <w:p>
      <w:pPr>
        <w:pStyle w:val="MainText"/>
        <w:spacing w:before="120" w:after="0"/>
        <w:rPr>
          <w:lang w:val="el" w:eastAsia="el"/>
        </w:rPr>
      </w:pPr>
      <w:r>
        <w:rPr>
          <w:b/>
          <w:bCs/>
          <w:lang w:val="el" w:eastAsia="el"/>
        </w:rPr>
        <w:t>6.1</w:t>
      </w:r>
      <w:r>
        <w:rPr>
          <w:lang w:val="el" w:eastAsia="el"/>
        </w:rPr>
        <w:t xml:space="preserve"> Υπογραφή"</w:t>
      </w:r>
    </w:p>
    <w:p>
      <w:pPr>
        <w:spacing w:before="240" w:after="240"/>
        <w:rPr>
          <w:lang w:val="el" w:eastAsia="el"/>
        </w:rPr>
      </w:pPr>
      <w:r>
        <w:rPr>
          <w:b/>
          <w:bCs/>
          <w:lang w:val="el" w:eastAsia="el"/>
        </w:rPr>
        <w:t>&gt;ψ?0«μσττο&lt;ίσ7£ αυτό τα πζSo ρσ Μ&gt;σπ7ΐττπμ πτώση Είσυπτις υπα^.Λης;. ^ίπτ πςρίΟϊΚίίΕρσ σπς· Χρήσιμες· ϋόηγίίΓτης· σ&amp;νδας ' 1.</w:t>
      </w:r>
    </w:p>
    <w:p>
      <w:pPr>
        <w:spacing w:before="240" w:after="240"/>
        <w:rPr>
          <w:lang w:val="el" w:eastAsia="el"/>
        </w:rPr>
      </w:pPr>
      <w:r>
        <w:rPr>
          <w:lang w:val="el" w:eastAsia="el"/>
        </w:rPr>
        <w:t>[Ελβα ^^</w:t>
      </w:r>
    </w:p>
    <w:p>
      <w:pPr>
        <w:spacing w:before="240" w:after="240"/>
        <w:rPr>
          <w:lang w:val="el" w:eastAsia="el"/>
        </w:rPr>
      </w:pPr>
      <w:r>
        <w:rPr>
          <w:b/>
          <w:bCs/>
          <w:lang w:val="el" w:eastAsia="el"/>
        </w:rPr>
        <w:t>ΔΐΜ · ΔήίΜση ΜΓΐιΡο-Λήι ;φορολε &lt;πη [ΗΓ·ν1ντ;»··?η KS^ohokiJh'</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2023</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