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 ΕΛΛΗΝΙΚΗ ΔΗΜΟΚΡΑΤΙΑ ΥΠΟΥΡΓΕΙΟ ΚΛΙΜΑΤΙΚΗΣ ΚΡΙΣΗΣ ΚΑΙ ΠΟΛΙΤΙΚΗΣ ΠΡΟΣΤΑΣΙΑΣ</w:t>
      </w:r>
    </w:p>
    <w:p>
      <w:pPr>
        <w:pStyle w:val="Title"/>
        <w:spacing w:before="120" w:after="360"/>
        <w:rPr>
          <w:lang w:val="el" w:eastAsia="el"/>
        </w:rPr>
      </w:pPr>
      <w:r>
        <w:rPr>
          <w:b/>
          <w:bCs/>
          <w:lang w:val="el" w:eastAsia="el"/>
        </w:rPr>
        <w:t>ΓΕΝΙΚΗ ΓΡΑΜΜΑΤΕΙΑ ΑΠΟΚΑΤΑΣΤΑΣΗΣ ΦΥΣΙΚΩΝ ΚΑΤΑΣΤΡΟΦΩΝ ΚΑΙ ΚΡΑΤΙΚΗΣ ΑΡΩΓΗΣ</w:t>
      </w:r>
    </w:p>
    <w:p>
      <w:pPr>
        <w:spacing w:before="240" w:after="240"/>
        <w:rPr>
          <w:lang w:val="el" w:eastAsia="el"/>
        </w:rPr>
      </w:pPr>
      <w:r>
        <w:rPr>
          <w:lang w:val="el" w:eastAsia="el"/>
        </w:rPr>
        <w:t>Ταχ. Δ/νση : Λεωφ. Κηφισίας 37-39, 151 23 Μαρούσι</w:t>
      </w:r>
    </w:p>
    <w:p>
      <w:pPr>
        <w:spacing w:before="240" w:after="240"/>
        <w:rPr>
          <w:lang w:val="el" w:eastAsia="el"/>
        </w:rPr>
      </w:pPr>
      <w:r>
        <w:rPr>
          <w:lang w:val="el" w:eastAsia="el"/>
        </w:rPr>
        <w:t>Τηλέφωνο : 2131331376</w:t>
      </w:r>
    </w:p>
    <w:p>
      <w:pPr>
        <w:spacing w:before="240" w:after="240"/>
        <w:rPr>
          <w:lang w:val="el" w:eastAsia="el"/>
        </w:rPr>
      </w:pPr>
      <w:r>
        <w:rPr>
          <w:lang w:val="el" w:eastAsia="el"/>
        </w:rPr>
        <w:t xml:space="preserve">E-mail : </w:t>
      </w:r>
      <w:hyperlink r:id="rId4" w:history="1">
        <w:r>
          <w:rPr>
            <w:rStyle w:val="Hyperlink"/>
            <w:color w:val="0000EE"/>
            <w:u w:color="0000EE"/>
            <w:lang w:val="el" w:eastAsia="el"/>
          </w:rPr>
          <w:t>dka@civilprotection.gr</w:t>
        </w:r>
      </w:hyperlink>
    </w:p>
    <w:p>
      <w:pPr>
        <w:spacing w:before="240" w:after="240"/>
        <w:rPr>
          <w:lang w:val="el" w:eastAsia="el"/>
        </w:rPr>
      </w:pPr>
      <w:r>
        <w:rPr>
          <w:b/>
          <w:bCs/>
          <w:lang w:val="el" w:eastAsia="el"/>
        </w:rPr>
        <w:t>ΑΠΟΦΑΣΗ</w:t>
      </w:r>
    </w:p>
    <w:p>
      <w:pPr>
        <w:spacing w:before="240" w:after="240"/>
        <w:rPr>
          <w:lang w:val="el" w:eastAsia="el"/>
        </w:rPr>
      </w:pPr>
      <w:r>
        <w:rPr>
          <w:b/>
          <w:bCs/>
          <w:lang w:val="el" w:eastAsia="el"/>
        </w:rPr>
        <w:t>Τροποποίηση της υπ’ αριθμ. 17176/11.09.2023 κοινής απόφασης των Υπουργών Εθνικής Οικονομίας και Οικονομικών, Ψηφιακής Διακυβέρνησης και Κλιματικής Κρίσης και Πολιτικής Προστασίας «Διαδικασία χορήγησης εφάπαξ έκτακτης οικονομικής ενίσχυσης, ως πρώτη αρωγή, έναντι στεγαστικής συνδρομής, σε ιδιοκτήτες που επλήγησαν από τις πλημμύρες που εκδηλώθηκαν αρχής γενομένης από την 4η ως την 11η Σεπτεμβρίου 2023 στη χώρα» (Β΄5405)</w:t>
      </w:r>
    </w:p>
    <w:p>
      <w:pPr>
        <w:spacing w:before="240" w:after="240"/>
        <w:rPr>
          <w:lang w:val="el" w:eastAsia="el"/>
        </w:rPr>
      </w:pPr>
      <w:r>
        <w:rPr>
          <w:b/>
          <w:bCs/>
          <w:lang w:val="el" w:eastAsia="el"/>
        </w:rPr>
        <w:t>ΟΙ ΥΠΟΥΡΓΟΙ ΕΘΝΙΚΗΣ ΟΙΚΟΝΟΜΙΑΣ ΚΑΙ ΟΙΚΟΝΟΜΙΚΩΝ,ΨΗΦΙΑΚΗΣ ΔΙΑΚΥΒΕΡΝΗΣΗΣ ΚΑΙΚΛΙΜΑΤΙΚΗΣ ΚΡΙΣΗΣ ΚΑΙ ΠΟΛΙΤΙΚΗΣ ΠΡΟΣΤΑΣΙΑΣ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Τα άρθρα 24Α και 24Β του ν.4797/2021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w:t>
      </w:r>
    </w:p>
    <w:p>
      <w:pPr>
        <w:spacing w:before="240" w:after="240"/>
        <w:rPr>
          <w:lang w:val="el" w:eastAsia="el"/>
        </w:rPr>
      </w:pPr>
      <w:r>
        <w:rPr>
          <w:lang w:val="el" w:eastAsia="el"/>
        </w:rPr>
        <w:t>2. Τις διατάξεις του άρθρου 45 του ν.5082/2024 «Ενίσχυση του Εθνικού Συστήματος Επαγγελματικής Εκπαίδευσης και Κατάρτισης και άλλες επείγουσες διατάξεις» (Α΄9).</w:t>
      </w:r>
    </w:p>
    <w:p>
      <w:pPr>
        <w:spacing w:before="240" w:after="240"/>
        <w:rPr>
          <w:lang w:val="el" w:eastAsia="el"/>
        </w:rPr>
      </w:pPr>
      <w:r>
        <w:rPr>
          <w:lang w:val="el" w:eastAsia="el"/>
        </w:rPr>
        <w:t>3. Τις διατάξεις του ν.5000/2022 «Ενσωμάτωση στην ελληνική νομοθεσία της Οδηγίας (ΕΕ) 2019/2235 Κύρωση Πρόσθετης Πράξης στο Νέο Συνυποσχετικό μεταξύ του Ελληνικού Δημοσίου και της Ναυτιλιακής Κοινότητας και φορολογικές ρυθμίσεις για τη ναυτιλία Επείγουσες φορολογικές και τελωνειακές ρυθμίσεις Θεσμικό πλαίσιο λειτουργίας της Κεντρικής Μονάδας Κρατικών Ενισχύσεων και του Δικτύου Κρατικών Ενισχύσεων Μισθολογικές ρυθμίσεις και άλλες διατάξεις οικονομικού και αναπτυξιακού χαρακτήρα.» (Α΄ 226).</w:t>
      </w:r>
    </w:p>
    <w:p>
      <w:pPr>
        <w:spacing w:before="240" w:after="240"/>
        <w:rPr>
          <w:lang w:val="el" w:eastAsia="el"/>
        </w:rPr>
      </w:pPr>
      <w:r>
        <w:rPr>
          <w:lang w:val="el" w:eastAsia="el"/>
        </w:rPr>
        <w:t>4. Το Κεφάλαιο ΙΑ «Ψηφιακή Διαφάνεια - Πρόγραμμα Διαύγεια» του ν.4727/2020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τον ν.3469/2006 «Εθνικό Τυπογραφείο, Εφημερίς της Κυβερνήσεως και λοιπές διατάξεις» (Α' 131).</w:t>
      </w:r>
    </w:p>
    <w:p>
      <w:pPr>
        <w:spacing w:before="240" w:after="240"/>
        <w:rPr>
          <w:lang w:val="el" w:eastAsia="el"/>
        </w:rPr>
      </w:pPr>
      <w:r>
        <w:rPr>
          <w:lang w:val="el" w:eastAsia="el"/>
        </w:rPr>
        <w:t>5. Τις διατάξεις του ν.4624/2019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6. Το άρθρο 13 του ν.4622/2019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7. Τις διατάξεις του ν.4270/2014 «Αρχές δημοσιονομικής διαχείρισης και εποπτείας (ενσωμάτωση της Οδηγίας 2011/85/ ΕΕ) - δημόσιο λογιστικό και άλλες διατάξεις» (Α' 143).</w:t>
      </w:r>
    </w:p>
    <w:p>
      <w:pPr>
        <w:spacing w:before="240" w:after="240"/>
        <w:rPr>
          <w:lang w:val="el" w:eastAsia="el"/>
        </w:rPr>
      </w:pPr>
      <w:r>
        <w:rPr>
          <w:lang w:val="el" w:eastAsia="el"/>
        </w:rPr>
        <w:t>8. Τις διατάξεις του ν.4978/2022 «Κύρωση Κώδικα Είσπραξης Δημοσίων Εσόδων» (Α΄ 190).</w:t>
      </w:r>
    </w:p>
    <w:p>
      <w:pPr>
        <w:spacing w:before="240" w:after="240"/>
        <w:rPr>
          <w:lang w:val="el" w:eastAsia="el"/>
        </w:rPr>
      </w:pPr>
      <w:r>
        <w:rPr>
          <w:lang w:val="el" w:eastAsia="el"/>
        </w:rPr>
        <w:t>9. Την από 28.07.1978 Πράξη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η οποία κυρώθηκε, τροποποιήθηκε και συμπληρώθηκε με τον ν.867/1979 (Α' 24), καθώς και το άρθρο 10 του ν.2576/1998 (Α' 25), όπως τροποποιήθηκε με το άρθρο 84 του ν. 4313/2014 (Α' 261).</w:t>
      </w:r>
    </w:p>
    <w:p>
      <w:pPr>
        <w:spacing w:before="240" w:after="240"/>
        <w:rPr>
          <w:lang w:val="el" w:eastAsia="el"/>
        </w:rPr>
      </w:pPr>
      <w:r>
        <w:rPr>
          <w:lang w:val="el" w:eastAsia="el"/>
        </w:rPr>
        <w:t>10. Την από 26.03.1981 Πράξη Νομοθετικού Περιεχομένου του Προέδρου της Δημοκρατίας «περί αποκαταστάσεως ζημιών εκ των σεισμών 1981» που κυρώθηκε με το άρθρο πρώτο του ν. 1190/1981 (Α' 203).</w:t>
      </w:r>
    </w:p>
    <w:p>
      <w:pPr>
        <w:spacing w:before="240" w:after="240"/>
        <w:rPr>
          <w:lang w:val="el" w:eastAsia="el"/>
        </w:rPr>
      </w:pPr>
      <w:r>
        <w:rPr>
          <w:lang w:val="el" w:eastAsia="el"/>
        </w:rPr>
        <w:t>11. Τον Κανονισμό (ΕΕ) 2016/679 του Ευρωπαϊκού Κοινοβουλίου και του Συμβουλίου, της 27ης Απριλίου 2016 (Γενικός Κανονισμός για την Προστασία Δεδομένων Προσωπικού Χαρακτήρα, ΕΕ L 119).</w:t>
      </w:r>
    </w:p>
    <w:p>
      <w:pPr>
        <w:spacing w:before="240" w:after="240"/>
        <w:rPr>
          <w:lang w:val="el" w:eastAsia="el"/>
        </w:rPr>
      </w:pPr>
      <w:r>
        <w:rPr>
          <w:lang w:val="el" w:eastAsia="el"/>
        </w:rPr>
        <w:t>12.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spacing w:before="240" w:after="240"/>
        <w:rPr>
          <w:lang w:val="el" w:eastAsia="el"/>
        </w:rPr>
      </w:pPr>
      <w:r>
        <w:rPr>
          <w:lang w:val="el" w:eastAsia="el"/>
        </w:rPr>
        <w:t>13. 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187/26-6-2014 σ. 1), και ιδίως τα άρθρα 7, 9, 11, 12 και 50 αυτού, όπως ισχύει.</w:t>
      </w:r>
    </w:p>
    <w:p>
      <w:pPr>
        <w:spacing w:before="240" w:after="240"/>
        <w:rPr>
          <w:lang w:val="el" w:eastAsia="el"/>
        </w:rPr>
      </w:pPr>
      <w:r>
        <w:rPr>
          <w:lang w:val="el" w:eastAsia="el"/>
        </w:rPr>
        <w:t>14. Τον Κανονισμό (ΕΕ) 2022/2472 της Επιτροπής της 14ης Δεκεμβρίου 2022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327/21-12-2022 σ. 1), και ιδίως τα άρθρα 7, 9, 11, 13 και 37 αυτού.</w:t>
      </w:r>
    </w:p>
    <w:p>
      <w:pPr>
        <w:spacing w:before="240" w:after="240"/>
        <w:rPr>
          <w:lang w:val="el" w:eastAsia="el"/>
        </w:rPr>
      </w:pPr>
      <w:r>
        <w:rPr>
          <w:lang w:val="el" w:eastAsia="el"/>
        </w:rPr>
        <w:t>15. Τον Κανονισμό (ΕΕ) 2022/2473 της Επιτροπής της 14ης Δεκεμβρίου 2022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(ΕΕ L 327/21-12-2022 σ. 82), και ιδίως τα άρθρα 7, 9, 11, 13 και 49 αυτού.</w:t>
      </w:r>
    </w:p>
    <w:p>
      <w:pPr>
        <w:spacing w:before="240" w:after="240"/>
        <w:rPr>
          <w:lang w:val="el" w:eastAsia="el"/>
        </w:rPr>
      </w:pPr>
      <w:r>
        <w:rPr>
          <w:lang w:val="el" w:eastAsia="el"/>
        </w:rPr>
        <w:t>16. Τον ορισμό της «Επιχείρησης» σύμφωνα με το άρθρο 1 του Παραρτήματος Ι των Κανονισμών (ΕΕ) 651/2014, (ΕΕ) 2022/2472 και (ΕΕ) 2022/2473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spacing w:before="240" w:after="240"/>
        <w:rPr>
          <w:lang w:val="el" w:eastAsia="el"/>
        </w:rPr>
      </w:pPr>
      <w:r>
        <w:rPr>
          <w:lang w:val="el" w:eastAsia="el"/>
        </w:rPr>
        <w:t>17. Το π.δ. 79/2023 «Διορισμός Υπουργών, Αναπληρωτών Υπουργών και Υφυπουργών.» (A΄ 131).</w:t>
      </w:r>
    </w:p>
    <w:p>
      <w:pPr>
        <w:spacing w:before="240" w:after="240"/>
        <w:rPr>
          <w:lang w:val="el" w:eastAsia="el"/>
        </w:rPr>
      </w:pPr>
      <w:r>
        <w:rPr>
          <w:lang w:val="el" w:eastAsia="el"/>
        </w:rPr>
        <w:t>18.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σε συνδυασμό με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spacing w:before="240" w:after="240"/>
        <w:rPr>
          <w:lang w:val="el" w:eastAsia="el"/>
        </w:rPr>
      </w:pPr>
      <w:r>
        <w:rPr>
          <w:lang w:val="el" w:eastAsia="el"/>
        </w:rPr>
        <w:t>19. Το π.δ. 40/2020 «Οργανισμός του Υπουργείου Ψηφιακής Διακυβέρνησης» (Α΄ 85).</w:t>
      </w:r>
    </w:p>
    <w:p>
      <w:pPr>
        <w:spacing w:before="240" w:after="240"/>
        <w:rPr>
          <w:lang w:val="el" w:eastAsia="el"/>
        </w:rPr>
      </w:pPr>
      <w:r>
        <w:rPr>
          <w:lang w:val="el" w:eastAsia="el"/>
        </w:rPr>
        <w:t>20. Το π.δ. 54/2018 «Ορισμός του περιεχομένου και του χρόνου έναρξης της εφαρμογής του Λογιστικού Πλαισίου της Γενικής Κυβέρνησης» (Α΄ 103).</w:t>
      </w:r>
    </w:p>
    <w:p>
      <w:pPr>
        <w:spacing w:before="240" w:after="240"/>
        <w:rPr>
          <w:lang w:val="el" w:eastAsia="el"/>
        </w:rPr>
      </w:pPr>
      <w:r>
        <w:rPr>
          <w:lang w:val="el" w:eastAsia="el"/>
        </w:rPr>
        <w:t>21. Το π.δ. 142/2017 «Οργανισμός του Υπουργείου Οικονομικών» (A΄ 181).</w:t>
      </w:r>
    </w:p>
    <w:p>
      <w:pPr>
        <w:spacing w:before="240" w:after="240"/>
        <w:rPr>
          <w:lang w:val="el" w:eastAsia="el"/>
        </w:rPr>
      </w:pPr>
      <w:r>
        <w:rPr>
          <w:lang w:val="el" w:eastAsia="el"/>
        </w:rPr>
        <w:t>22. Το π.δ. 80/2016 «Ανάληψη υποχρεώσεων από τους διατάκτες» (Α' 145).</w:t>
      </w:r>
    </w:p>
    <w:p>
      <w:pPr>
        <w:spacing w:before="240" w:after="240"/>
        <w:rPr>
          <w:lang w:val="el" w:eastAsia="el"/>
        </w:rPr>
      </w:pPr>
      <w:r>
        <w:rPr>
          <w:lang w:val="el" w:eastAsia="el"/>
        </w:rPr>
        <w:t>23. Το άρθρο 90 του άρθρου πρώτου του π.δ. 63/2005 «Κωδικοποίηση της νομοθεσίας για την Κυβέρνηση και τα Κυβερνητικά όργανα» (Α' 98), σε συνδυασμό με την παρ. 22 του άρθρου 119 του ν. 4622/2019 (Α' 133).</w:t>
      </w:r>
    </w:p>
    <w:p>
      <w:pPr>
        <w:spacing w:before="240" w:after="240"/>
        <w:rPr>
          <w:lang w:val="el" w:eastAsia="el"/>
        </w:rPr>
      </w:pPr>
      <w:r>
        <w:rPr>
          <w:lang w:val="el" w:eastAsia="el"/>
        </w:rPr>
        <w:t>24. Την υπ’ αριθμ. Υ12/07.07.2023 απόφαση του Πρωθυπουργού «Ανάθεση αρμοδιοτήτων στον Αναπληρωτή Υπουργό Οικονομικών, Νικόλαο Παπαθανάση» (Β΄ 4403).</w:t>
      </w:r>
    </w:p>
    <w:p>
      <w:pPr>
        <w:spacing w:before="240" w:after="240"/>
        <w:rPr>
          <w:lang w:val="el" w:eastAsia="el"/>
        </w:rPr>
      </w:pPr>
      <w:r>
        <w:rPr>
          <w:lang w:val="el" w:eastAsia="el"/>
        </w:rPr>
        <w:t>25. Την υπ’ αρ. 102928ΕΞ2023/10.07.2023 κοινή απόφαση του Πρωθυπουργού και του Υπουργού Οικονομικών «Ανάθεση αρμοδιοτήτων στον Υφυπουργό Οικονομικών, Αθανάσιο Πετραλιά» (Β΄ 4441).</w:t>
      </w:r>
    </w:p>
    <w:p>
      <w:pPr>
        <w:spacing w:before="240" w:after="240"/>
        <w:rPr>
          <w:lang w:val="el" w:eastAsia="el"/>
        </w:rPr>
      </w:pPr>
      <w:r>
        <w:rPr>
          <w:lang w:val="el" w:eastAsia="el"/>
        </w:rPr>
        <w:t>26. Την υπό στοιχεία 102916ΕΞ2023/10.07.2023 κοινή απόφαση του Πρωθυπουργού και του Υπουργού Οικονομικών «Ανάθεση αρμοδιοτήτων στον Υφυπουργό Οικονομικών, Θεοχάρη Θεοχάρη» (Β΄ 4441).</w:t>
      </w:r>
    </w:p>
    <w:p>
      <w:pPr>
        <w:spacing w:before="240" w:after="240"/>
        <w:rPr>
          <w:lang w:val="el" w:eastAsia="el"/>
        </w:rPr>
      </w:pPr>
      <w:r>
        <w:rPr>
          <w:lang w:val="el" w:eastAsia="el"/>
        </w:rPr>
        <w:t>27. Την υπό στοιχεία ΥΠ512/10.07.2023 κοινή απόφαση του Πρωθυπουργού και του Υπουργού Κλιματικής Κρίσης και Πολιτικής Προστασίας «Ανάθεση αρμοδιοτήτων στον Υφυπουργό Κλιματικής Κρίσης και Πολιτικής Προστασίας, Χρήστο Τριαντόπουλο» (Β΄ 4438).</w:t>
      </w:r>
    </w:p>
    <w:p>
      <w:pPr>
        <w:spacing w:before="240" w:after="240"/>
        <w:rPr>
          <w:lang w:val="el" w:eastAsia="el"/>
        </w:rPr>
      </w:pPr>
      <w:r>
        <w:rPr>
          <w:lang w:val="el" w:eastAsia="el"/>
        </w:rPr>
        <w:t>28.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την παρ. 10 του άρθρου 41 του ν. 4389/2016, την υπ' αρ. 39/3/30.11.2017 απόφαση του Συμβουλίου Διοίκησης της Α.Α.Δ.Ε. «Ανανέωσης θητείας του Διοικητή της Ανεξάρτητης Αρχής Δημοσίων Εσόδων» (Υ.Ο.Δ.Δ. 689), καθώς και την υπ' αρ. 5294/2020 απόφαση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29. Την υπ’ αρ. 43903/27.04.2022 Κοινή Υπουργική Απόφαση με τίτλο «Έγκριση Ειδικού Προγράμματος Φυσικών Καταστροφών: στόχοι και σύστημα διαχείρισης» (Β΄ 2112).</w:t>
      </w:r>
    </w:p>
    <w:p>
      <w:pPr>
        <w:spacing w:before="240" w:after="240"/>
        <w:rPr>
          <w:lang w:val="el" w:eastAsia="el"/>
        </w:rPr>
      </w:pPr>
      <w:r>
        <w:rPr>
          <w:lang w:val="el" w:eastAsia="el"/>
        </w:rPr>
        <w:t>30. Την υπ' αρ. 3981/25.02.2020 απόφαση του Υπουργού Επικρατείας «Παροχή Υπηρεσίας Αυθεντικοποίησης Χρηστών oAuth2.0 σε Πληροφοριακά Συστήματα τρίτων Φορέων» (Β' 762).</w:t>
      </w:r>
    </w:p>
    <w:p>
      <w:pPr>
        <w:spacing w:before="240" w:after="240"/>
        <w:rPr>
          <w:lang w:val="el" w:eastAsia="el"/>
        </w:rPr>
      </w:pPr>
      <w:r>
        <w:rPr>
          <w:lang w:val="el" w:eastAsia="el"/>
        </w:rPr>
        <w:t>31. Την υπό στοιχεία Α3714/9.9.2023 απόφαση του Γενικού Γραμματέα Πολιτικής Προστασίας για την παράταση της κήρυξης σε κατάσταση Έκτακτης Ανάγκης Πολιτικής Προστασίας του Δήμου Μακρακώμης της Περιφερειακής Ενότητας Φθιώτιδας της Περιφέρειας Στερεάς Ελλάδας.</w:t>
      </w:r>
    </w:p>
    <w:p>
      <w:pPr>
        <w:spacing w:before="240" w:after="240"/>
        <w:rPr>
          <w:lang w:val="el" w:eastAsia="el"/>
        </w:rPr>
      </w:pPr>
      <w:r>
        <w:rPr>
          <w:lang w:val="el" w:eastAsia="el"/>
        </w:rPr>
        <w:t>32. Την υπό στοιχεία Α3711/9.9.2023 απόφαση του Γενικού Γραμματέα Πολιτικής Προστασίας για την κήρυξη σε κατάσταση Έκτακτης Ανάγκης Πολιτικής Προστασίας του Δήμου Τυρνάβου της Περιφερειακής Ενότητας Λάρισας της Περιφέρειας Θεσσαλίας και της Δημοτικής Κοινότητας Μεγάλου Ελευθεροχωρίου της Δημοτικής Ενότητας Ποταμιάς, της Δημοτικής Κοινότητας Βερδικούσιας της Δημοτικής Ενότητας Βερδικούσιας, της Δημοτικής Κοινότητας Κρανέας της Δημοτικής Ενότητας Αντιχασίων, των Δημοτικών Κοινοτήτων Καρυάς, Κρυόβρυσης, Συκαμινέας της Δημοτικής Ενότητας Καρυάς του Δήμου Ελασσόνας της Περιφερειακής Ενότητας Λάρισας της Περιφέρειας Θεσσαλίας.</w:t>
      </w:r>
    </w:p>
    <w:p>
      <w:pPr>
        <w:spacing w:before="240" w:after="240"/>
        <w:rPr>
          <w:lang w:val="el" w:eastAsia="el"/>
        </w:rPr>
      </w:pPr>
      <w:r>
        <w:rPr>
          <w:lang w:val="el" w:eastAsia="el"/>
        </w:rPr>
        <w:t>33. Την υπό στοιχεία Α3695/8.9.2023 απόφαση του Γενικού Γραμματέα Πολιτικής Προστασίας για την κήρυξη σε κατάσταση Έκτακτης Ανάγκης Πολιτικής Προστασίας του Δήμου Στυλίδας της Περιφερειακής Ενότητας Φθιώτιδας της Περιφέρειας Στερεάς Ελλάδας.</w:t>
      </w:r>
    </w:p>
    <w:p>
      <w:pPr>
        <w:spacing w:before="240" w:after="240"/>
        <w:rPr>
          <w:lang w:val="el" w:eastAsia="el"/>
        </w:rPr>
      </w:pPr>
      <w:r>
        <w:rPr>
          <w:lang w:val="el" w:eastAsia="el"/>
        </w:rPr>
        <w:t>34. Την υπό στοιχεία Α3688/7.9.2023 απόφαση του Γενικού Γραμματέα Πολιτικής Προστασίας για την παράταση κήρυξης σε κατάσταση Έκτακτης Ανάγκης Πολιτικής Προστασίας του Δήμου Δομοκού της Περιφερειακής Ενότητας Φθιώτιδας της Περιφέρειας Στερεάς Ελλάδας.</w:t>
      </w:r>
    </w:p>
    <w:p>
      <w:pPr>
        <w:spacing w:before="240" w:after="240"/>
        <w:rPr>
          <w:lang w:val="el" w:eastAsia="el"/>
        </w:rPr>
      </w:pPr>
      <w:r>
        <w:rPr>
          <w:lang w:val="el" w:eastAsia="el"/>
        </w:rPr>
        <w:t>35. Την υπό στοιχεία Α3687/7.9.2023 απόφαση του Γενικού Γραμματέα Πολιτικής Προστασίας για την κήρυξη σε κατάσταση Έκτακτης Ανάγκης Πολιτικής Προστασίας του Δήμου Σαρωνικού της Περιφερειακής Ενότητας Ανατολικής Αττικής της Περιφέρειας Αττικής.</w:t>
      </w:r>
    </w:p>
    <w:p>
      <w:pPr>
        <w:spacing w:before="240" w:after="240"/>
        <w:rPr>
          <w:lang w:val="el" w:eastAsia="el"/>
        </w:rPr>
      </w:pPr>
      <w:r>
        <w:rPr>
          <w:lang w:val="el" w:eastAsia="el"/>
        </w:rPr>
        <w:t>36. Την υπό στοιχεία Α3685/7.9.2023 απόφαση του Γενικού Γραμματέα Πολιτικής Προστασίας για την κήρυξη σε κατάσταση Έκτακτης Ανάγκης Πολιτικής Προστασίας του Δήμου Ερμιονίδας της Περιφερειακής Ενότητας Αργολίδας της Περιφέρειας Πελοποννήσου.</w:t>
      </w:r>
    </w:p>
    <w:p>
      <w:pPr>
        <w:spacing w:before="240" w:after="240"/>
        <w:rPr>
          <w:lang w:val="el" w:eastAsia="el"/>
        </w:rPr>
      </w:pPr>
      <w:r>
        <w:rPr>
          <w:lang w:val="el" w:eastAsia="el"/>
        </w:rPr>
        <w:t>37. Την υπό στοιχεία Α3683/7.9.2023 απόφαση του Γενικού Γραμματέα Πολιτικής Προστασίας για την κήρυξη σε κατάσταση Έκτακτης Ανάγκης Πολιτικής Προστασίας των Δημοτικών Κοινοτήτων Νέας Επιδαύρου, Αρχαίας Επιδαύρου και Δήμαινας του Δήμου Επιδαύρου της Περιφερειακής Ενότητας Αργολίδας της Περιφέρειας Πελοποννήσου.</w:t>
      </w:r>
    </w:p>
    <w:p>
      <w:pPr>
        <w:spacing w:before="240" w:after="240"/>
        <w:rPr>
          <w:lang w:val="el" w:eastAsia="el"/>
        </w:rPr>
      </w:pPr>
      <w:r>
        <w:rPr>
          <w:lang w:val="el" w:eastAsia="el"/>
        </w:rPr>
        <w:t>38. Την υπό στοιχεία Α3678/7.9.2023 απόφαση του Γενικού Γραμματέα Πολιτικής Προστασίας για την κήρυξη σε κατάσταση Έκτακτης Ανάγκης Πολιτικής Προστασίας του Δήμου Αίγινας της Περιφερειακής Ενότητας Νήσων της Περιφέρειας Αττικής.</w:t>
      </w:r>
    </w:p>
    <w:p>
      <w:pPr>
        <w:spacing w:before="240" w:after="240"/>
        <w:rPr>
          <w:lang w:val="el" w:eastAsia="el"/>
        </w:rPr>
      </w:pPr>
      <w:r>
        <w:rPr>
          <w:lang w:val="el" w:eastAsia="el"/>
        </w:rPr>
        <w:t>39. Την υπό στοιχεία Α3675/7.9.2023 απόφαση του Γενικού Γραμματέα Πολιτικής Προστασίας για την κήρυξη σε κατάσταση Έκτακτης Ανάγκης Πολιτικής Προστασίας της Δημοτικής Ενότητας Ελυμνίων του Δήμου Λίμνης-Μαντουδίου-Αγίας Άννας της Περιφερειακής Ενότητας Εύβοιας της Περιφέρειας Στερεάς Ελλάδας.</w:t>
      </w:r>
    </w:p>
    <w:p>
      <w:pPr>
        <w:spacing w:before="240" w:after="240"/>
        <w:rPr>
          <w:lang w:val="el" w:eastAsia="el"/>
        </w:rPr>
      </w:pPr>
      <w:r>
        <w:rPr>
          <w:lang w:val="el" w:eastAsia="el"/>
        </w:rPr>
        <w:t>40. Την υπό στοιχεία Α3672/7.9.2023 απόφαση του Γενικού Γραμματέα Πολιτικής Προστασίας για την παράταση κήρυξης σε κατάσταση Έκτακτης Ανάγκης Πολιτικής Προστασίας του Δήμου Λαμιέων της Περιφερειακής Ενότητας Φθιώτιδας της Περιφέρειας Στερεάς Ελλάδας.</w:t>
      </w:r>
    </w:p>
    <w:p>
      <w:pPr>
        <w:spacing w:before="240" w:after="240"/>
        <w:rPr>
          <w:lang w:val="el" w:eastAsia="el"/>
        </w:rPr>
      </w:pPr>
      <w:r>
        <w:rPr>
          <w:lang w:val="el" w:eastAsia="el"/>
        </w:rPr>
        <w:t>41. Την υπό στοιχεία Α3657/7.9.2023 απόφαση του Γενικού Γραμματέα Πολιτικής Προστασίας για την κήρυξη σε κατάσταση Έκτακτης Ανάγκης Πολιτικής Προστασίας της Δημοτικής Ενότητας Πελασγίας του Δήμου Στυλίδας της Περιφερειακής Ενότητας Φθιώτιδας της Περιφέρειας Στερεάς Ελλάδας.</w:t>
      </w:r>
    </w:p>
    <w:p>
      <w:pPr>
        <w:spacing w:before="240" w:after="240"/>
        <w:rPr>
          <w:lang w:val="el" w:eastAsia="el"/>
        </w:rPr>
      </w:pPr>
      <w:r>
        <w:rPr>
          <w:lang w:val="el" w:eastAsia="el"/>
        </w:rPr>
        <w:t>42. Την υπό στοιχεία Α3656/7.9.2023 απόφαση του Γενικού Γραμματέα Πολιτικής Προστασίας για την κήρυξη σε κατάσταση Έκτακτης Ανάγκης Πολιτικής Προστασίας της Δημοτικής Ενότητας Ελάτειας του Δήμου Αμφίκλειας – Ελάτειας της Περιφερειακής Ενότητας Φθιώτιδας της Περιφέρειας Στερεάς Ελλάδας.</w:t>
      </w:r>
    </w:p>
    <w:p>
      <w:pPr>
        <w:spacing w:before="240" w:after="240"/>
        <w:rPr>
          <w:lang w:val="el" w:eastAsia="el"/>
        </w:rPr>
      </w:pPr>
      <w:r>
        <w:rPr>
          <w:lang w:val="el" w:eastAsia="el"/>
        </w:rPr>
        <w:t>43. Την υπό στοιχεία Α3650/7.9.2023 απόφαση του Γενικού Γραμματέα Πολιτικής Προστασίας για την κήρυξη σε κατάσταση Έκτακτης Ανάγκης Πολιτικής Προστασίας των Δημοτικών Ενοτήτων Ιστιαίας, Αιδηψού, Αρτεμισίου, και Ωρεών του Δήμου Ιστιαίας – Αιδηψού της Περιφερειακής Ενότητας Εύβοιας της Περιφέρειας Στερεάς Ελλάδας.</w:t>
      </w:r>
    </w:p>
    <w:p>
      <w:pPr>
        <w:spacing w:before="240" w:after="240"/>
        <w:rPr>
          <w:lang w:val="el" w:eastAsia="el"/>
        </w:rPr>
      </w:pPr>
      <w:r>
        <w:rPr>
          <w:lang w:val="el" w:eastAsia="el"/>
        </w:rPr>
        <w:t>44. Την υπό στοιχεία Α3638/6.9.2023 απόφαση του Γενικού Γραμματέα Πολιτικής Προστασίας για την κήρυξη σε κατάσταση Έκτακτης Ανάγκης Πολιτικής Προστασίας του Δήμου Λαρισαίων της Περιφερειακής Ενότητας Λάρισας της Περιφέρειας Θεσσαλίας και την παράταση των αποφάσεων κήρυξης για τους Δήμους Φαρσάλων, Τεμπών, Κιλελέρ και Αγιάς.</w:t>
      </w:r>
    </w:p>
    <w:p>
      <w:pPr>
        <w:spacing w:before="240" w:after="240"/>
        <w:rPr>
          <w:lang w:val="el" w:eastAsia="el"/>
        </w:rPr>
      </w:pPr>
      <w:r>
        <w:rPr>
          <w:lang w:val="el" w:eastAsia="el"/>
        </w:rPr>
        <w:t>45. Την υπό στοιχεία Α3630/7.9.2023 απόφαση του Γενικού Γραμματέα Πολιτικής Προστασίας για την κήρυξη σε κατάσταση Έκτακτης Ανάγκης Πολιτικής Προστασίας του Δήμου Τροιζηνίας – Μεθάνων της Περιφερειακής Ενότητας Νήσων της Περιφέρειας Αττικής.</w:t>
      </w:r>
    </w:p>
    <w:p>
      <w:pPr>
        <w:spacing w:before="240" w:after="240"/>
        <w:rPr>
          <w:lang w:val="el" w:eastAsia="el"/>
        </w:rPr>
      </w:pPr>
      <w:r>
        <w:rPr>
          <w:lang w:val="el" w:eastAsia="el"/>
        </w:rPr>
        <w:t>46. Την υπό στοιχεία Α3626/6.9.2023 απόφαση του Γενικού Γραμματέα Πολιτικής Προστασίας για την κήρυξη σε κατάσταση Έκτακτης Ανάγκης Πολιτικής Προστασίας της Περιφερειακής Ενότητας Τρικάλων της Περιφέρειας Θεσσαλίας.</w:t>
      </w:r>
    </w:p>
    <w:p>
      <w:pPr>
        <w:spacing w:before="240" w:after="240"/>
        <w:rPr>
          <w:lang w:val="el" w:eastAsia="el"/>
        </w:rPr>
      </w:pPr>
      <w:r>
        <w:rPr>
          <w:lang w:val="el" w:eastAsia="el"/>
        </w:rPr>
        <w:t>47. Την υπό στοιχεία Α3625/6.9.2023 απόφαση του Γενικού Γραμματέα Πολιτικής Προστασίας για την κήρυξη σε κατάσταση Έκτακτης Ανάγκης Πολιτικής Προστασίας της των Δημοτικών Ενοτήτων Καλλιφωνίου, Κάμπου, Καρδίτσας και Μητρόπολης του Δήμου Καρδίτσας της Περιφερειακής Ενότητας Καρδίτσας της Περιφέρειας Θεσσαλίας και την παράταση των αποφάσεων κήρυξης για τις υπόλοιπες περιοχές της Περιφερειακής Ενότητας Καρδίτσας.</w:t>
      </w:r>
    </w:p>
    <w:p>
      <w:pPr>
        <w:spacing w:before="240" w:after="240"/>
        <w:rPr>
          <w:lang w:val="el" w:eastAsia="el"/>
        </w:rPr>
      </w:pPr>
      <w:r>
        <w:rPr>
          <w:lang w:val="el" w:eastAsia="el"/>
        </w:rPr>
        <w:t>48. Την υπό στοιχεία Α3617/6.9.2023 απόφαση του Γενικού Γραμματέα Πολιτικής Προστασίας για την κήρυξη σε κατάσταση Έκτακτης Ανάγκης Πολιτικής Προστασίας της Δημοτικής Κονότητας Αλμυροποτάμου της Δημοτικής Ενότητας Στυραίων του Δήμου Καρύστου της Περιφερειακής Ενότητας Εύβοιας της Περιφέρειας Στερεάς Ελλάδας.</w:t>
      </w:r>
    </w:p>
    <w:p>
      <w:pPr>
        <w:spacing w:before="240" w:after="240"/>
        <w:rPr>
          <w:lang w:val="el" w:eastAsia="el"/>
        </w:rPr>
      </w:pPr>
      <w:r>
        <w:rPr>
          <w:lang w:val="el" w:eastAsia="el"/>
        </w:rPr>
        <w:t>49. Την υπό στοιχεία Α3613/6.9.2023 απόφαση του Γενικού Γραμματέα Πολιτικής Προστασίας για την κήρυξη σε κατάσταση Έκτακτης Ανάγκης Πολιτικής Προστασίας των Δημοτικών Ενοτήτων Νηλέως και Κηρέως του Δήμου Λίμνης-Μαντουδίου-Αγίας Άννας της Περιφερειακής Ενότητας Εύβοιας της Περιφέρειας Στερεάς Ελλάδας και την ενημέρωση για το γεγονός ότι η Δημοτική Κοινότητα Αγίας Άννας της Δημοτικής Κοινότητας Νηλέως είναι ήδη κηρυγμένη σε κατάσταση έκτακτης ανάγκης.</w:t>
      </w:r>
    </w:p>
    <w:p>
      <w:pPr>
        <w:spacing w:before="240" w:after="240"/>
        <w:rPr>
          <w:lang w:val="el" w:eastAsia="el"/>
        </w:rPr>
      </w:pPr>
      <w:r>
        <w:rPr>
          <w:lang w:val="el" w:eastAsia="el"/>
        </w:rPr>
        <w:t>50. Την υπό στοιχεία Α3610/6.9.2023 απόφαση του Γενικού Γραμματέα Πολιτικής Προστασίας για την κήρυξη σε κατάσταση Έκτακτης Ανάγκης Πολιτικής Προστασίας της Δημοτικής Κοινότητας Αερινού της ΔΕ Φερών του Δήμου Ρήγα Φεραίου, του Δήμου Αλοννήσου και του Δήμου Σκοπέλου της Περιφερειακής Ενότητας Μαγνησίας και Σποράδων της Περιφέρειας Θεσσαλίας και την παράταση των αποφάσεων κήρυξης για τις υπόλοιπες περιοχές της Περιφερειακής Ενότητας Μαγνησίας και Σποράδων.</w:t>
      </w:r>
    </w:p>
    <w:p>
      <w:pPr>
        <w:spacing w:before="240" w:after="240"/>
        <w:rPr>
          <w:lang w:val="el" w:eastAsia="el"/>
        </w:rPr>
      </w:pPr>
      <w:r>
        <w:rPr>
          <w:lang w:val="el" w:eastAsia="el"/>
        </w:rPr>
        <w:t>51. Την υπό στοιχεία Α3604/5.9.2023 απόφαση του Γενικού Γραμματέα Πολιτικής Προστασίας για την κήρυξη σε κατάσταση Έκτακτης Ανάγκης Πολιτικής Προστασίας της Δημοτικής Κοινότητας Αγίας Άννας της Δημοτικής Ενότητας Νηλέως του Δήμου Λίμνης-Μαντουδίου-Αγίας Άννας της Περιφερειακής Ενότητας Εύβοιας της Περιφέρειας Στερεάς Ελλάδας.</w:t>
      </w:r>
    </w:p>
    <w:p>
      <w:pPr>
        <w:spacing w:before="240" w:after="240"/>
        <w:rPr>
          <w:lang w:val="el" w:eastAsia="el"/>
        </w:rPr>
      </w:pPr>
      <w:r>
        <w:rPr>
          <w:lang w:val="el" w:eastAsia="el"/>
        </w:rPr>
        <w:t>52. Την υπ' αρ. 109/12.03.2019 πράξη του Διοικητή της Τράπεζας της Ελλάδος.</w:t>
      </w:r>
    </w:p>
    <w:p>
      <w:pPr>
        <w:spacing w:before="240" w:after="240"/>
        <w:rPr>
          <w:lang w:val="el" w:eastAsia="el"/>
        </w:rPr>
      </w:pPr>
      <w:r>
        <w:rPr>
          <w:lang w:val="el" w:eastAsia="el"/>
        </w:rPr>
        <w:t>53. Την υπ’ αριθμ. 17176/11.09.2023 κοινή απόφαση των Υπουργών Εθνικής Οικονομίας και Οικονομικών, Ψηφιακής Διακυβέρνησης και Κλιματικής Κρίσης και Πολιτικής Προστασίας «Διαδικασία χορήγησης εφάπαξ έκτακτης οικονομικής ενίσχυσης, ως πρώτη αρωγή, έναντι στεγαστικής συνδρομής, σε ιδιοκτήτες που επλήγησαν από τις πλημμύρες που εκδηλώθηκαν αρχής γενομένης από την 4η ως την 11η Σεπτεμβρίου 2023 στη χώρα» (Β΄5405).</w:t>
      </w:r>
    </w:p>
    <w:p>
      <w:pPr>
        <w:spacing w:before="240" w:after="240"/>
        <w:rPr>
          <w:lang w:val="el" w:eastAsia="el"/>
        </w:rPr>
      </w:pPr>
      <w:r>
        <w:rPr>
          <w:lang w:val="el" w:eastAsia="el"/>
        </w:rPr>
        <w:t>54. Την ανάγκη τροποποίησης της υπ’ αριθμ. 17176/11.09.2023 (Β΄5405) ΚΥΑ για τη στήριξη φυσικών και νομικών προσώπων και νομικών οντοτήτων που περιέρχονται σε κατάσταση έκτακτης ανάγκης εξαιτίας των πλημμυρών που εκδηλώθηκαν από την 4η ως την 11η Σεπτεμβρίου 2023.</w:t>
      </w:r>
    </w:p>
    <w:p>
      <w:pPr>
        <w:spacing w:before="240" w:after="240"/>
        <w:rPr>
          <w:lang w:val="el" w:eastAsia="el"/>
        </w:rPr>
      </w:pPr>
      <w:r>
        <w:rPr>
          <w:lang w:val="el" w:eastAsia="el"/>
        </w:rPr>
        <w:t>55. Τις από 10.09.2023 και 06.10.2023 εισηγήσεις της Κυβερνητικής Επιτροπής Κρατικής Αρωγής του άρθρου 13 του ν.4797/2021.</w:t>
      </w:r>
    </w:p>
    <w:p>
      <w:pPr>
        <w:spacing w:before="240" w:after="240"/>
        <w:rPr>
          <w:lang w:val="el" w:eastAsia="el"/>
        </w:rPr>
      </w:pPr>
      <w:r>
        <w:rPr>
          <w:lang w:val="el" w:eastAsia="el"/>
        </w:rPr>
        <w:t>56. Τα από 08.09.2023 και 14.03.2024 ηλεκτρονικά μηνύματα του Τμήματος Κρατικών Ενισχύσεων της Διεύθυνσης Εποπτευόμενων Φορέων της Γενικής Διεύθυνσης Οικονομικών Υπηρεσιών του Υπουργείου Εθνικής Οικονομίας και Οικονομικών.</w:t>
      </w:r>
    </w:p>
    <w:p>
      <w:pPr>
        <w:spacing w:before="240" w:after="240"/>
        <w:rPr>
          <w:lang w:val="el" w:eastAsia="el"/>
        </w:rPr>
      </w:pPr>
      <w:r>
        <w:rPr>
          <w:lang w:val="el" w:eastAsia="el"/>
        </w:rPr>
        <w:t>57. Την υπό στοιχεία 38980ΕΞ2024/13.03.2024 εισήγηση της Γενικής Διεύθυνσης Οικονομικών Υπηρεσιών του Υπουργείου Εθνικής Οικονομίας και Οικονομικών.</w:t>
      </w:r>
    </w:p>
    <w:p>
      <w:pPr>
        <w:spacing w:before="240" w:after="240"/>
        <w:rPr>
          <w:lang w:val="el" w:eastAsia="el"/>
        </w:rPr>
      </w:pPr>
      <w:r>
        <w:rPr>
          <w:lang w:val="el" w:eastAsia="el"/>
        </w:rPr>
        <w:t>58. Το γεγονός ότι από τις διατάξεις της παρούσας απόφασης δεν προκαλείται επιπλέον δαπάνη σε βάρος της ΣΑNA 851 του Προϋπολογισμού Δημοσίων Επενδύσεων του Υπουργείου Εθνικής Οικονομίας και Οικονομικών.</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Η παρ. 1 του άρθρου 5 της υπ’ αρ. 17176/11.09.2023 κοινής απόφασης των Υπουργών Εθνικής Οικονομίας και Οικονομικών, Ψηφιακής Διακυβέρνησης και Κλιματικής Κρίσης και Πολιτικής Προστασίας «Διαδικασία χορήγησης εφάπαξ έκτακτης οικονομικής ενίσχυσης, ως πρώτη αρωγή, έναντι στεγαστικής συνδρομής, σε ιδιοκτήτες που επλήγησαν από τις πλημμύρες που εκδηλώθηκαν αρχής γενομένης από την 4η ως την 11η Σεπτεμβρίου 2023 στη χώρα» (Β΄5405), αντικαθίσταται ως εξής:</w:t>
      </w:r>
    </w:p>
    <w:p>
      <w:pPr>
        <w:spacing w:before="240" w:after="240"/>
        <w:rPr>
          <w:lang w:val="el" w:eastAsia="el"/>
        </w:rPr>
      </w:pPr>
      <w:r>
        <w:rPr>
          <w:lang w:val="el" w:eastAsia="el"/>
        </w:rPr>
        <w:t xml:space="preserve">«1. Το ποσό της ενίσχυσης, που υπολογίζεται σύμφωνα με τα οριζόμενα στο άρθρο 3 </w:t>
      </w:r>
    </w:p>
    <w:p>
      <w:pPr>
        <w:spacing w:before="240" w:after="240"/>
        <w:rPr>
          <w:lang w:val="el" w:eastAsia="el"/>
        </w:rPr>
      </w:pPr>
      <w:r>
        <w:rPr>
          <w:lang w:val="el" w:eastAsia="el"/>
        </w:rPr>
        <w:t xml:space="preserve">της παρούσας, καταβάλλεται εφάπαξ στο λογαριασμό ΙΒΑΝ του δικαιούχου όπως αυτός έχει δηλωθεί στηνψηφιακή πύλη myaade.gr στην επιλογή “Μητρώο &amp; Επικοινωνία / Δήλωση Λογαριασμού ΙΒΑΝ”, από τη Γενική Διεύθυνση Οικονομικών Υπηρεσιών (Γ.Δ.Ο.Υ.) του Υπουργείου Εθνικής Οικονομίας και Οικονομικών. Η καταβολή πραγματοποιείται κατόπιν διασταυρώσεων. Σε περίπτωση που δεν είναι δυνατή η διασταύρωση των στοιχείων της αίτησης με το Δελτίο Επανελέγχου του ακινήτου ή την Έκθεση Αυτοψίας ή το Πρωτόκολλο Επικινδύνως Ετοιμόρροπου Κτιρίου της ΓΔΑΕΦΚ, δύναται να αναζητούνται συμπληρωματικά δικαιολογητικά τα οποία υποβάλλονται με σχετική αίτηση που φέρει ψηφιακή βεβαίωση εγγράφου μέσω της ενιαίας ψηφιακής πύλης της Δημόσιας Διοίκησης (gov.gr-ΕΨΠ), στη Γενική Γραμματεία Αποκατάστασης Φυσικών Καταστροφών και Κρατικής Αρωγής στην ηλεκτρονική διεύθυνση </w:t>
      </w:r>
      <w:hyperlink r:id="rId5" w:history="1">
        <w:r>
          <w:rPr>
            <w:rStyle w:val="Hyperlink"/>
            <w:color w:val="0000EE"/>
            <w:u w:color="0000EE"/>
            <w:lang w:val="el" w:eastAsia="el"/>
          </w:rPr>
          <w:t>protiarogi@civilprotection.gr</w:t>
        </w:r>
      </w:hyperlink>
      <w:r>
        <w:rPr>
          <w:lang w:val="el" w:eastAsia="el"/>
        </w:rPr>
        <w:t xml:space="preserve">. Ειδικά στις περιπτώσεις τροποποίησης των στοιχείων περιουσιακής κατάστασης του ΟΠΣ Περιουσιολογίου Ακινήτων, από την 9η Σεπτεμβρίου 2023 ως και την ημερομηνία της τελευταίας αίτησης, η καταβολή πραγματοποιείται κατόπιν διασταύρωσης με τους απαραίτητους τίτλους ιδιοκτησίας και λοιπά δικαιολογητικά έγγραφα που πιστοποιούν την τροποποίηση, τα οποία υποβάλλονται με σχετική αίτηση που φέρει ψηφιακή βεβαίωση εγγράφου μέσω της ενιαίας ψηφιακής πύλης της Δημόσιας Διοίκησης (gov.gr- ΕΨΠ), στη Γενική Γραμματεία Αποκατάστασης Φυσικών Καταστροφών και Κρατικής Αρωγής στην ηλεκτρονική διεύθυνση </w:t>
      </w:r>
      <w:hyperlink r:id="rId6" w:history="1">
        <w:r>
          <w:rPr>
            <w:rStyle w:val="Hyperlink"/>
            <w:color w:val="0000EE"/>
            <w:u w:color="0000EE"/>
            <w:lang w:val="el" w:eastAsia="el"/>
          </w:rPr>
          <w:t>protiarogi@civilprotection.gr</w:t>
        </w:r>
      </w:hyperlink>
      <w:r>
        <w:rPr>
          <w:lang w:val="el" w:eastAsia="el"/>
        </w:rPr>
        <w:t xml:space="preserve"> έως και την 15η Απριλίου 2024».</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ΥΠΟΥΡΓΟΣ</w:t>
      </w:r>
    </w:p>
    <w:p>
      <w:pPr>
        <w:spacing w:before="240" w:after="240"/>
        <w:rPr>
          <w:lang w:val="el" w:eastAsia="el"/>
        </w:rPr>
      </w:pPr>
      <w:r>
        <w:rPr>
          <w:b/>
          <w:bCs/>
          <w:lang w:val="el" w:eastAsia="el"/>
        </w:rPr>
        <w:t>ΕΘΝΙΚΗΣ ΟΙΚΟΝΟΜΙΑΣ ΚΑΙ ΟΙΚΟΝΟΜΙΚΩΝ</w:t>
      </w:r>
    </w:p>
    <w:p>
      <w:pPr>
        <w:spacing w:before="240" w:after="240"/>
        <w:rPr>
          <w:lang w:val="el" w:eastAsia="el"/>
        </w:rPr>
      </w:pPr>
      <w:r>
        <w:rPr>
          <w:b/>
          <w:bCs/>
          <w:lang w:val="el" w:eastAsia="el"/>
        </w:rPr>
        <w:t>ΘΕΟΧΑΡΗΣ ΘΕΟΧΑΡΗΣ</w:t>
      </w:r>
    </w:p>
    <w:p>
      <w:pPr>
        <w:spacing w:before="240" w:after="240"/>
        <w:rPr>
          <w:lang w:val="el" w:eastAsia="el"/>
        </w:rPr>
      </w:pPr>
      <w:r>
        <w:rPr>
          <w:b/>
          <w:bCs/>
          <w:lang w:val="el" w:eastAsia="el"/>
        </w:rPr>
        <w:t>Ο ΥΦΥΠΟΥΡΓΟΣ ΕΘΝΙΚΗΣ ΟΙΚΟΝΟΜΙΑΣ ΚΑΙ ΟΙΚΟΝΟΜΙΚΩΝ</w:t>
      </w:r>
    </w:p>
    <w:p>
      <w:pPr>
        <w:spacing w:before="240" w:after="240"/>
        <w:rPr>
          <w:lang w:val="el" w:eastAsia="el"/>
        </w:rPr>
      </w:pPr>
      <w:r>
        <w:rPr>
          <w:b/>
          <w:bCs/>
          <w:lang w:val="el" w:eastAsia="el"/>
        </w:rPr>
        <w:t>ΧΡΗΣΤΟΣ ΤΡΙΑΝΤΟΠΟΥΛΟΣ ΑΘΑΝΑΣΙΟΣ ΠΕΤΡΑΛΙΑΣ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1. Εθνικό Τυπογραφείο για δημοσίευση</w:t>
      </w:r>
    </w:p>
    <w:p>
      <w:pPr>
        <w:spacing w:before="240" w:after="240"/>
        <w:rPr>
          <w:lang w:val="el" w:eastAsia="el"/>
        </w:rPr>
      </w:pPr>
      <w:r>
        <w:rPr>
          <w:lang w:val="el" w:eastAsia="el"/>
        </w:rPr>
        <w:t>2. Διεύθυνση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3. Γενική Διεύθυνση Ηλεκτρονικής Διακυβέρνησης Α.Α.Δ.Ε. (με την παράκληση να αναρτηθεί στο διαδικτυακό τόπο της Α.Α.Δ.Ε.).</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Υπουργείο Κλιματικής Κρίσης και Πολιτικής Προστασίας</w:t>
      </w:r>
    </w:p>
    <w:p>
      <w:pPr>
        <w:spacing w:before="240" w:after="240"/>
        <w:rPr>
          <w:lang w:val="el" w:eastAsia="el"/>
        </w:rPr>
      </w:pPr>
      <w:r>
        <w:rPr>
          <w:lang w:val="el" w:eastAsia="el"/>
        </w:rPr>
        <w:t>• Γραφείο Υπουργού</w:t>
      </w:r>
    </w:p>
    <w:p>
      <w:pPr>
        <w:spacing w:before="240" w:after="240"/>
        <w:rPr>
          <w:lang w:val="el" w:eastAsia="el"/>
        </w:rPr>
      </w:pPr>
      <w:r>
        <w:rPr>
          <w:lang w:val="el" w:eastAsia="el"/>
        </w:rPr>
        <w:t>• Γενική Διεύθυνση Οικονομικών Υπηρεσιών</w:t>
      </w:r>
    </w:p>
    <w:p>
      <w:pPr>
        <w:spacing w:before="240" w:after="240"/>
        <w:rPr>
          <w:lang w:val="el" w:eastAsia="el"/>
        </w:rPr>
      </w:pPr>
      <w:r>
        <w:rPr>
          <w:lang w:val="el" w:eastAsia="el"/>
        </w:rPr>
        <w:t>2. Υπουργείο Εθνικής Οικονομίας και Οικονομικών</w:t>
      </w:r>
    </w:p>
    <w:p>
      <w:pPr>
        <w:spacing w:before="240" w:after="240"/>
        <w:rPr>
          <w:lang w:val="el" w:eastAsia="el"/>
        </w:rPr>
      </w:pPr>
      <w:r>
        <w:rPr>
          <w:lang w:val="el" w:eastAsia="el"/>
        </w:rPr>
        <w:t>• Γραφείο Υπουργού</w:t>
      </w:r>
    </w:p>
    <w:p>
      <w:pPr>
        <w:spacing w:before="240" w:after="240"/>
        <w:rPr>
          <w:lang w:val="el" w:eastAsia="el"/>
        </w:rPr>
      </w:pPr>
      <w:r>
        <w:rPr>
          <w:lang w:val="el" w:eastAsia="el"/>
        </w:rPr>
        <w:t>• Γραφείο Αναπληρωτή Υπουργού</w:t>
      </w:r>
    </w:p>
    <w:p>
      <w:pPr>
        <w:spacing w:before="240" w:after="240"/>
        <w:rPr>
          <w:lang w:val="el" w:eastAsia="el"/>
        </w:rPr>
      </w:pPr>
      <w:r>
        <w:rPr>
          <w:lang w:val="el" w:eastAsia="el"/>
        </w:rPr>
        <w:t>• Γραφείο Υφυπουργού, κ. Θ. Θεοχάρη</w:t>
      </w:r>
    </w:p>
    <w:p>
      <w:pPr>
        <w:spacing w:before="240" w:after="240"/>
        <w:rPr>
          <w:lang w:val="el" w:eastAsia="el"/>
        </w:rPr>
      </w:pPr>
      <w:r>
        <w:rPr>
          <w:lang w:val="el" w:eastAsia="el"/>
        </w:rPr>
        <w:t>• Γραφείο Υφυπουργού, κ. Α. Πετραλιά</w:t>
      </w:r>
    </w:p>
    <w:p>
      <w:pPr>
        <w:spacing w:before="240" w:after="240"/>
        <w:rPr>
          <w:lang w:val="el" w:eastAsia="el"/>
        </w:rPr>
      </w:pPr>
      <w:r>
        <w:rPr>
          <w:lang w:val="el" w:eastAsia="el"/>
        </w:rPr>
        <w:t>• Γραφείο Υπηρεσιακής Γραμματέως</w:t>
      </w:r>
    </w:p>
    <w:p>
      <w:pPr>
        <w:spacing w:before="240" w:after="240"/>
        <w:rPr>
          <w:lang w:val="el" w:eastAsia="el"/>
        </w:rPr>
      </w:pPr>
      <w:r>
        <w:rPr>
          <w:lang w:val="el" w:eastAsia="el"/>
        </w:rPr>
        <w:t>• Γενική Διεύθυνση Οικονομικών Υπηρεσιών</w:t>
      </w:r>
    </w:p>
    <w:p>
      <w:pPr>
        <w:spacing w:before="240" w:after="240"/>
        <w:rPr>
          <w:lang w:val="el" w:eastAsia="el"/>
        </w:rPr>
      </w:pPr>
      <w:r>
        <w:rPr>
          <w:lang w:val="el" w:eastAsia="el"/>
        </w:rPr>
        <w:t>• Γενική Διεύθυνση Θησαυροφυλακίου και Δημοσιονομικών Κανόνων</w:t>
      </w:r>
    </w:p>
    <w:p>
      <w:pPr>
        <w:spacing w:before="240" w:after="240"/>
        <w:rPr>
          <w:lang w:val="el" w:eastAsia="el"/>
        </w:rPr>
      </w:pPr>
      <w:r>
        <w:rPr>
          <w:lang w:val="el" w:eastAsia="el"/>
        </w:rPr>
        <w:t>• Διεύθυνση Λογαριασμών και Ταμειακού Προγραμματισμού</w:t>
      </w:r>
    </w:p>
    <w:p>
      <w:pPr>
        <w:spacing w:before="240" w:after="240"/>
        <w:rPr>
          <w:lang w:val="el" w:eastAsia="el"/>
        </w:rPr>
      </w:pPr>
      <w:r>
        <w:rPr>
          <w:lang w:val="el" w:eastAsia="el"/>
        </w:rPr>
        <w:t>3. Υπουργείο Ψηφιακής Διακυβέρνησης</w:t>
      </w:r>
    </w:p>
    <w:p>
      <w:pPr>
        <w:spacing w:before="240" w:after="240"/>
        <w:rPr>
          <w:lang w:val="el" w:eastAsia="el"/>
        </w:rPr>
      </w:pPr>
      <w:r>
        <w:rPr>
          <w:lang w:val="el" w:eastAsia="el"/>
        </w:rPr>
        <w:t>• Γραφείο Υπουργού</w:t>
      </w:r>
    </w:p>
    <w:p>
      <w:pPr>
        <w:spacing w:before="240" w:after="240"/>
        <w:rPr>
          <w:lang w:val="el" w:eastAsia="el"/>
        </w:rPr>
      </w:pPr>
      <w:r>
        <w:rPr>
          <w:lang w:val="el" w:eastAsia="el"/>
        </w:rPr>
        <w:t>4. Ανεξάρτητη Αρχή Δημοσίων Εσόδων</w:t>
      </w:r>
    </w:p>
    <w:p>
      <w:pPr>
        <w:spacing w:before="240" w:after="240"/>
        <w:rPr>
          <w:lang w:val="el" w:eastAsia="el"/>
        </w:rPr>
      </w:pPr>
      <w:r>
        <w:rPr>
          <w:lang w:val="el" w:eastAsia="el"/>
        </w:rPr>
        <w:t>• Γραφείο Διοικητή Ανεξάρτητης Αρχής Δημοσίων Εσόδων</w:t>
      </w:r>
    </w:p>
    <w:p>
      <w:pPr>
        <w:spacing w:before="240" w:after="240"/>
        <w:rPr>
          <w:lang w:val="el" w:eastAsia="el"/>
        </w:rPr>
      </w:pPr>
      <w:r>
        <w:rPr>
          <w:lang w:val="el" w:eastAsia="el"/>
        </w:rPr>
        <w:t>• Γραφεία Γενικών Διευθυντών Α.Α.Δ.Ε.</w:t>
      </w:r>
    </w:p>
    <w:p>
      <w:pPr>
        <w:spacing w:before="240" w:after="240"/>
        <w:rPr>
          <w:lang w:val="el" w:eastAsia="el"/>
        </w:rPr>
      </w:pPr>
      <w:r>
        <w:rPr>
          <w:lang w:val="el" w:eastAsia="el"/>
        </w:rPr>
        <w:t>• Διεύθυνση Εισπράξεων ΑΑΔΕ - Τμήματα Α, Β, Γ, Δ, Ε, Γραμματεία</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Υφυπουργού Κλιματικής Κρίσης και Πολιτικής Προστασίας, Χρ. Τριαντόπουλου</w:t>
      </w:r>
    </w:p>
    <w:p>
      <w:pPr>
        <w:spacing w:before="240" w:after="240"/>
        <w:rPr>
          <w:lang w:val="el" w:eastAsia="el"/>
        </w:rPr>
      </w:pPr>
      <w:r>
        <w:rPr>
          <w:lang w:val="el" w:eastAsia="el"/>
        </w:rPr>
        <w:t>2. Γραμματεία Αποκατάστασης Φυσικών Καταστροφών και Κρατικής Αρωγής</w:t>
      </w:r>
    </w:p>
    <w:p>
      <w:pPr>
        <w:spacing w:before="240" w:after="240"/>
        <w:rPr>
          <w:lang w:val="el" w:eastAsia="el"/>
        </w:rPr>
      </w:pPr>
      <w:r>
        <w:rPr>
          <w:lang w:val="el" w:eastAsia="el"/>
        </w:rPr>
        <w:t>3. Γενική Διεύθυνση Αποκατάστασης Επιπτώσεων Φυσικών Καταστροφών</w:t>
      </w:r>
    </w:p>
    <w:p>
      <w:pPr>
        <w:spacing w:before="240" w:after="240"/>
        <w:rPr>
          <w:lang w:val="el" w:eastAsia="el"/>
        </w:rPr>
      </w:pPr>
      <w:r>
        <w:rPr>
          <w:lang w:val="el" w:eastAsia="el"/>
        </w:rPr>
        <w:t>4. Διεύθυνση Κρατικής Αρωγής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ka@civilprotection.gr" TargetMode="External" /><Relationship Id="rId5" Type="http://schemas.openxmlformats.org/officeDocument/2006/relationships/hyperlink" Target="mailto:protiarogi@civilprotection.gr" TargetMode="External" /><Relationship Id="rId6" Type="http://schemas.openxmlformats.org/officeDocument/2006/relationships/hyperlink" Target="mailto:protiarogi@civilprotection.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