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ΥΠΟΥΡΓΕΙΟ ΚΛΙΜΑΤΙΚΗΣ ΚΡΙΣΗΣ ΚΑΙ ΠΟΛΙΤΙΚΗΣ ΠΡΟΣΤΑΣΙΑΣ</w:t>
      </w:r>
    </w:p>
    <w:p>
      <w:pPr>
        <w:pStyle w:val="Title"/>
        <w:spacing w:before="120" w:after="360"/>
        <w:rPr>
          <w:lang w:val="el" w:eastAsia="el"/>
        </w:rPr>
      </w:pPr>
      <w:r>
        <w:rPr>
          <w:lang w:val="el" w:eastAsia="el"/>
        </w:rPr>
        <w:t xml:space="preserve">3.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ΛΑΛΕ</w:t>
      </w:r>
    </w:p>
    <w:p>
      <w:pPr>
        <w:pStyle w:val="Title"/>
        <w:spacing w:before="120" w:after="360"/>
        <w:rPr>
          <w:lang w:val="el" w:eastAsia="el"/>
        </w:rPr>
      </w:pPr>
      <w:r>
        <w:rPr>
          <w:b/>
          <w:bCs/>
          <w:lang w:val="el" w:eastAsia="el"/>
        </w:rPr>
        <w:t>Ανεξάρτητη Αρχή Δημοσίων Εσόδων</w:t>
      </w:r>
    </w:p>
    <w:p>
      <w:pPr>
        <w:pStyle w:val="Title"/>
        <w:spacing w:before="120" w:after="360"/>
        <w:rPr>
          <w:lang w:val="el" w:eastAsia="el"/>
        </w:rPr>
      </w:pPr>
      <w:r>
        <w:rPr>
          <w:b/>
          <w:bCs/>
          <w:lang w:val="el" w:eastAsia="el"/>
        </w:rPr>
        <w:t>Α.ΓΕΝΙΚΗ ΔΙΕΥΘΥΝΣΗ ΦΟΡΟΛΟΓΙΑΣ (Γ.Δ.Φ.)</w:t>
      </w:r>
    </w:p>
    <w:p>
      <w:pPr>
        <w:pStyle w:val="Title"/>
        <w:spacing w:before="120" w:after="360"/>
        <w:rPr>
          <w:lang w:val="el" w:eastAsia="el"/>
        </w:rPr>
      </w:pPr>
      <w:r>
        <w:rPr>
          <w:b/>
          <w:bCs/>
          <w:lang w:val="el" w:eastAsia="el"/>
        </w:rPr>
        <w:t>ΔΙΕΥΘΥΝΣΗ ΔΙΑΔΙΚΑΣΙΩΝ ΕΙΣΠΡΑΞΕΩΝ &amp; ΕΠΙΣΤΡΟΦΩΝ (ΔΙ.Δ.ΕΙΣ.ΕΠ.)</w:t>
      </w:r>
    </w:p>
    <w:p>
      <w:pPr>
        <w:pStyle w:val="Title"/>
        <w:spacing w:before="120" w:after="360"/>
        <w:rPr>
          <w:lang w:val="el" w:eastAsia="el"/>
        </w:rPr>
      </w:pPr>
      <w:r>
        <w:rPr>
          <w:b/>
          <w:bCs/>
          <w:lang w:val="el" w:eastAsia="el"/>
        </w:rPr>
        <w:t>ΤΜΗΜΑΤΑ Α΄&amp; Β΄</w:t>
      </w:r>
    </w:p>
    <w:p>
      <w:pPr>
        <w:pStyle w:val="Title"/>
        <w:spacing w:before="120" w:after="360"/>
        <w:rPr>
          <w:lang w:val="el" w:eastAsia="el"/>
        </w:rPr>
      </w:pPr>
      <w:r>
        <w:rPr>
          <w:b/>
          <w:bCs/>
          <w:lang w:val="el" w:eastAsia="el"/>
        </w:rPr>
        <w:t>Β.ΓΕΝΙΚΗ ΔΙΕΥΘΥΝΣΗ ΗΛΕΚΤΡΟΝΙΚΗΣ</w:t>
      </w:r>
    </w:p>
    <w:p>
      <w:pPr>
        <w:pStyle w:val="Title"/>
        <w:spacing w:before="120" w:after="360"/>
        <w:rPr>
          <w:lang w:val="el" w:eastAsia="el"/>
        </w:rPr>
      </w:pPr>
      <w:r>
        <w:rPr>
          <w:b/>
          <w:bCs/>
          <w:lang w:val="el" w:eastAsia="el"/>
        </w:rPr>
        <w:t>ΔΙΑΚΥΒΕΡΝΗΣΗΣ</w:t>
      </w:r>
    </w:p>
    <w:p>
      <w:pPr>
        <w:pStyle w:val="Title"/>
        <w:spacing w:before="120" w:after="360"/>
        <w:rPr>
          <w:lang w:val="el" w:eastAsia="el"/>
        </w:rPr>
      </w:pPr>
      <w:r>
        <w:rPr>
          <w:lang w:val="el" w:eastAsia="el"/>
        </w:rPr>
        <w:t xml:space="preserve">1) </w:t>
      </w:r>
      <w:r>
        <w:rPr>
          <w:b/>
          <w:bCs/>
          <w:lang w:val="el" w:eastAsia="el"/>
        </w:rPr>
        <w:t>ΔΙΕΥΘΥΝΣΗ ΕΠΙΧΕΙΡΗΣΙΑΚΩΝ ΔΙΑΔΙΚΑΣΙΩΝ ΤΜΗΜΑ Β΄</w:t>
      </w:r>
    </w:p>
    <w:p>
      <w:pPr>
        <w:pStyle w:val="Title"/>
        <w:spacing w:before="120" w:after="360"/>
        <w:rPr>
          <w:lang w:val="el" w:eastAsia="el"/>
        </w:rPr>
      </w:pPr>
      <w:r>
        <w:rPr>
          <w:lang w:val="el" w:eastAsia="el"/>
        </w:rPr>
        <w:t xml:space="preserve">2)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Γ. ΔΙΕΥΘΥΝΣΗ ΕΞΥΠΗΡΕΤΗΣΗΣ (Δ.ΕΞΥ.)</w:t>
      </w:r>
    </w:p>
    <w:p>
      <w:pPr>
        <w:pStyle w:val="Heading1"/>
        <w:spacing w:before="240" w:after="240"/>
        <w:rPr>
          <w:lang w:val="el" w:eastAsia="el"/>
        </w:rPr>
      </w:pPr>
      <w:r>
        <w:rPr>
          <w:b/>
          <w:bCs/>
          <w:lang w:val="el" w:eastAsia="el"/>
        </w:rPr>
        <w:t>ΤΜΗΜΑ Ζ΄</w:t>
      </w:r>
    </w:p>
    <w:p>
      <w:pPr>
        <w:pStyle w:val="Heading1"/>
        <w:spacing w:before="240" w:after="240"/>
        <w:rPr>
          <w:lang w:val="el" w:eastAsia="el"/>
        </w:rPr>
      </w:pPr>
      <w:r>
        <w:rPr>
          <w:b/>
          <w:bCs/>
          <w:lang w:val="el" w:eastAsia="el"/>
        </w:rPr>
        <w:t>ΑΔΑ: 9ΡΡ646ΜΠ3Ζ-ΡΧ9</w:t>
      </w:r>
    </w:p>
    <w:p>
      <w:pPr>
        <w:spacing w:before="240" w:after="240"/>
        <w:rPr>
          <w:lang w:val="el" w:eastAsia="el"/>
        </w:rPr>
      </w:pPr>
      <w:r>
        <w:rPr>
          <w:b/>
          <w:bCs/>
          <w:lang w:val="el" w:eastAsia="el"/>
        </w:rPr>
        <w:t>Αριθ. ΦΕΚ: Β’ 6498/26.11.2024</w:t>
      </w:r>
    </w:p>
    <w:p>
      <w:pPr>
        <w:spacing w:before="240" w:after="240"/>
        <w:rPr>
          <w:lang w:val="el" w:eastAsia="el"/>
        </w:rPr>
      </w:pPr>
      <w:r>
        <w:rPr>
          <w:b/>
          <w:bCs/>
          <w:lang w:val="el" w:eastAsia="el"/>
        </w:rPr>
        <w:t>Αθήνα, 6 Νοεμβρίου 2024</w:t>
      </w:r>
    </w:p>
    <w:p>
      <w:pPr>
        <w:spacing w:before="240" w:after="240"/>
        <w:rPr>
          <w:lang w:val="el" w:eastAsia="el"/>
        </w:rPr>
      </w:pPr>
      <w:r>
        <w:rPr>
          <w:b/>
          <w:bCs/>
          <w:lang w:val="el" w:eastAsia="el"/>
        </w:rPr>
        <w:t>Α.1165</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 78 Ταύρος</w:t>
      </w:r>
    </w:p>
    <w:p>
      <w:pPr>
        <w:spacing w:before="240" w:after="240"/>
        <w:rPr>
          <w:lang w:val="el" w:eastAsia="el"/>
        </w:rPr>
      </w:pPr>
      <w:r>
        <w:rPr>
          <w:b/>
          <w:bCs/>
          <w:lang w:val="el" w:eastAsia="el"/>
        </w:rPr>
        <w:t>2131410119, 103, 203</w:t>
      </w:r>
    </w:p>
    <w:p>
      <w:pPr>
        <w:spacing w:before="240" w:after="240"/>
        <w:rPr>
          <w:lang w:val="el" w:eastAsia="el"/>
        </w:rPr>
      </w:pPr>
      <w:hyperlink r:id="rId4" w:history="1">
        <w:r>
          <w:rPr>
            <w:rStyle w:val="Hyperlink"/>
            <w:b/>
            <w:bCs/>
            <w:color w:val="0000EE"/>
            <w:u w:color="0000EE"/>
            <w:lang w:val="el" w:eastAsia="el"/>
          </w:rPr>
          <w:t>dideisep@aade.gr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«Αναστολή είσπραξης βεβαιωμένων οφειλών επιχειρήσεων που επλήγησαν από θαλάσσια ρύπανση που εκδηλώθηκε στις 28 Αυγούστου 2024 σε περιοχές της Περιφέρειας Θεσσαλίας».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ΥΦΥΠΟΥΡΓΟΙ ΕΘΝΙΚΗΣ ΟΙΚΟΝΟΜΙΑΣ ΚΑΙ ΟΙΚΟΝΟΜΙΚΩΝ-</w:t>
      </w:r>
    </w:p>
    <w:p>
      <w:pPr>
        <w:spacing w:before="240" w:after="240"/>
        <w:rPr>
          <w:lang w:val="el" w:eastAsia="el"/>
        </w:rPr>
      </w:pPr>
      <w:r>
        <w:rPr>
          <w:b/>
          <w:bCs/>
          <w:lang w:val="el" w:eastAsia="el"/>
        </w:rPr>
        <w:t>ΚΛΙΜΑΤΙΚΗΣ ΚΡΙΣΗΣ ΚΑΙ ΠΟΛΙΤΙΚΗΣ ΠΡΟΣΤΑΣΙΑΣ</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w:t>
      </w:r>
    </w:p>
    <w:p>
      <w:pPr>
        <w:spacing w:before="240" w:after="240"/>
        <w:rPr>
          <w:lang w:val="el" w:eastAsia="el"/>
        </w:rPr>
      </w:pPr>
      <w:r>
        <w:rPr>
          <w:lang w:val="el" w:eastAsia="el"/>
        </w:rPr>
        <w:t xml:space="preserve">2. </w:t>
      </w:r>
      <w:r>
        <w:rPr>
          <w:b/>
          <w:bCs/>
          <w:lang w:val="el" w:eastAsia="el"/>
        </w:rPr>
        <w:t>Το άρθρο 50 του ν. 5135/2024 «Ψηφιακό τέλος συναλλαγής και άλλες διατάξεις» (Α΄147).</w:t>
      </w:r>
    </w:p>
    <w:p>
      <w:pPr>
        <w:spacing w:before="240" w:after="240"/>
        <w:rPr>
          <w:lang w:val="el" w:eastAsia="el"/>
        </w:rPr>
      </w:pPr>
      <w:r>
        <w:rPr>
          <w:lang w:val="el" w:eastAsia="el"/>
        </w:rPr>
        <w:t xml:space="preserve">3. </w:t>
      </w:r>
      <w:r>
        <w:rPr>
          <w:b/>
          <w:bCs/>
          <w:lang w:val="el" w:eastAsia="el"/>
        </w:rPr>
        <w:t>Τον Κώδικα Είσπραξης Δημοσίων Εσόδων (ν. 4978/2022, Α΄190).</w:t>
      </w:r>
    </w:p>
    <w:p>
      <w:pPr>
        <w:spacing w:before="240" w:after="240"/>
        <w:rPr>
          <w:lang w:val="el" w:eastAsia="el"/>
        </w:rPr>
      </w:pPr>
      <w:r>
        <w:rPr>
          <w:lang w:val="el" w:eastAsia="el"/>
        </w:rPr>
        <w:t xml:space="preserve">4. </w:t>
      </w:r>
      <w:r>
        <w:rPr>
          <w:b/>
          <w:bCs/>
          <w:lang w:val="el" w:eastAsia="el"/>
        </w:rPr>
        <w:t>Τον ν. 5104/2024 «Κώδικας Φορολογικής Διαδικασίας και άλλες διατάξεις» (Α΄ 58), (Κ.Φ.Δ.).</w:t>
      </w:r>
    </w:p>
    <w:p>
      <w:pPr>
        <w:spacing w:before="240" w:after="240"/>
        <w:rPr>
          <w:lang w:val="el" w:eastAsia="el"/>
        </w:rPr>
      </w:pPr>
      <w:r>
        <w:rPr>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6.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7. </w:t>
      </w:r>
      <w:r>
        <w:rPr>
          <w:b/>
          <w:bCs/>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lang w:val="el" w:eastAsia="el"/>
        </w:rPr>
        <w:t xml:space="preserve">8. </w:t>
      </w:r>
      <w:r>
        <w:rPr>
          <w:b/>
          <w:bCs/>
          <w:lang w:val="el" w:eastAsia="el"/>
        </w:rPr>
        <w:t>Την παρ. 1 του άρθρου 45 του ν. 5082/2024 (Α΄9).</w:t>
      </w:r>
    </w:p>
    <w:p>
      <w:pPr>
        <w:spacing w:before="240" w:after="240"/>
        <w:rPr>
          <w:lang w:val="el" w:eastAsia="el"/>
        </w:rPr>
      </w:pPr>
      <w:r>
        <w:rPr>
          <w:lang w:val="el" w:eastAsia="el"/>
        </w:rPr>
        <w:t xml:space="preserve">9. </w:t>
      </w:r>
      <w:r>
        <w:rPr>
          <w:b/>
          <w:bCs/>
          <w:lang w:val="el" w:eastAsia="el"/>
        </w:rPr>
        <w:t>Το άρθρο 59 του ν. 5102/2024 (Α΄55).</w:t>
      </w:r>
    </w:p>
    <w:p>
      <w:pPr>
        <w:spacing w:before="240" w:after="240"/>
        <w:rPr>
          <w:lang w:val="el" w:eastAsia="el"/>
        </w:rPr>
      </w:pPr>
      <w:r>
        <w:rPr>
          <w:lang w:val="el" w:eastAsia="el"/>
        </w:rPr>
        <w:t xml:space="preserve">10. </w:t>
      </w:r>
      <w:r>
        <w:rPr>
          <w:b/>
          <w:bCs/>
          <w:lang w:val="el" w:eastAsia="el"/>
        </w:rPr>
        <w:t>Το π.δ. 32/2024 «Διορισμός Υπουργών και Υφυπουργών» (Α΄91).</w:t>
      </w:r>
    </w:p>
    <w:p>
      <w:pPr>
        <w:spacing w:before="240" w:after="240"/>
        <w:rPr>
          <w:lang w:val="el" w:eastAsia="el"/>
        </w:rPr>
      </w:pPr>
      <w:r>
        <w:rPr>
          <w:lang w:val="el" w:eastAsia="el"/>
        </w:rPr>
        <w:t xml:space="preserve">11. </w:t>
      </w:r>
      <w:r>
        <w:rPr>
          <w:b/>
          <w:bCs/>
          <w:lang w:val="el" w:eastAsia="el"/>
        </w:rPr>
        <w:t>Το π.δ. 70/2021 «Σύσταση Υπουργείου Κλιματικής Κρίσης και Πολιτικής Προστασίας, μεταφορά υπηρεσιών και αρμοδιοτήτων μεταξύ Υπουργείων» (Α΄161).</w:t>
      </w:r>
    </w:p>
    <w:p>
      <w:pPr>
        <w:spacing w:before="240" w:after="240"/>
        <w:rPr>
          <w:lang w:val="el" w:eastAsia="el"/>
        </w:rPr>
      </w:pPr>
      <w:r>
        <w:rPr>
          <w:lang w:val="el" w:eastAsia="el"/>
        </w:rPr>
        <w:t xml:space="preserve">12.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13. </w:t>
      </w:r>
      <w:r>
        <w:rPr>
          <w:b/>
          <w:bCs/>
          <w:lang w:val="el" w:eastAsia="el"/>
        </w:rPr>
        <w:t>Το π.δ. 79/2023 «Διορισμός Υπουργών, Αναπληρωτών Υπουργών και Υφυπουργών» (Α΄131).</w:t>
      </w:r>
    </w:p>
    <w:p>
      <w:pPr>
        <w:spacing w:before="240" w:after="240"/>
        <w:rPr>
          <w:lang w:val="el" w:eastAsia="el"/>
        </w:rPr>
      </w:pPr>
      <w:r>
        <w:rPr>
          <w:lang w:val="el" w:eastAsia="el"/>
        </w:rPr>
        <w:t xml:space="preserve">14.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b/>
          <w:bCs/>
          <w:lang w:val="el" w:eastAsia="el"/>
        </w:rPr>
        <w:t>Την υπό στοιχεία 84913 ΕΞ 2024/17.06.2024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(Β΄3472).</w:t>
      </w:r>
    </w:p>
    <w:p>
      <w:pPr>
        <w:spacing w:before="240" w:after="240"/>
        <w:rPr>
          <w:lang w:val="el" w:eastAsia="el"/>
        </w:rPr>
      </w:pPr>
      <w:r>
        <w:rPr>
          <w:lang w:val="el" w:eastAsia="el"/>
        </w:rPr>
        <w:t xml:space="preserve">16. </w:t>
      </w:r>
      <w:r>
        <w:rPr>
          <w:b/>
          <w:bCs/>
          <w:lang w:val="el" w:eastAsia="el"/>
        </w:rPr>
        <w:t>Την υπό στοιχεία ΥΠ 512/10.07.2023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(Β΄4438).</w:t>
      </w:r>
    </w:p>
    <w:p>
      <w:pPr>
        <w:spacing w:before="240" w:after="240"/>
        <w:rPr>
          <w:lang w:val="el" w:eastAsia="el"/>
        </w:rPr>
      </w:pPr>
      <w:r>
        <w:rPr>
          <w:lang w:val="el" w:eastAsia="el"/>
        </w:rPr>
        <w:t xml:space="preserve">17. </w:t>
      </w:r>
      <w:r>
        <w:rPr>
          <w:b/>
          <w:bCs/>
          <w:lang w:val="el" w:eastAsia="el"/>
        </w:rPr>
        <w:t>Την υπό στοιχεία Α4014/30.08.2024 (ΑΔΑ: ΨΚΖ946ΝΠΙΘ-0ΔΛ) απόφαση του Γενικού Γραμματέα Πολιτικής Προστασίας για την κήρυξη σε κατάσταση</w:t>
      </w:r>
    </w:p>
    <w:p>
      <w:pPr>
        <w:spacing w:before="240" w:after="240"/>
        <w:rPr>
          <w:lang w:val="el" w:eastAsia="el"/>
        </w:rPr>
      </w:pPr>
      <w:r>
        <w:rPr>
          <w:b/>
          <w:bCs/>
          <w:lang w:val="el" w:eastAsia="el"/>
        </w:rPr>
        <w:t>Έκτακτης Ανάγκης Πολιτικής Προστασίας του Δήμου Νοτίου Πηλίου της Περιφερειακής Ενότητας Μαγνησίας της Περιφέρειας Θεσσαλίας.</w:t>
      </w:r>
    </w:p>
    <w:p>
      <w:pPr>
        <w:spacing w:before="240" w:after="240"/>
        <w:rPr>
          <w:lang w:val="el" w:eastAsia="el"/>
        </w:rPr>
      </w:pPr>
      <w:r>
        <w:rPr>
          <w:lang w:val="el" w:eastAsia="el"/>
        </w:rPr>
        <w:t xml:space="preserve">18. </w:t>
      </w:r>
      <w:r>
        <w:rPr>
          <w:b/>
          <w:bCs/>
          <w:lang w:val="el" w:eastAsia="el"/>
        </w:rPr>
        <w:t>Την υπό στοιχεία Α4016/30.08.2024 (ΑΔΑ: 9ΟΥΘ46ΝΠΙΘ-4ΝΡ) απόφαση του Γενικού Γραμματέα Πολιτικής Προστασίας για την κήρυξη σε κατάσταση Έκτακτης Ανάγκης Πολιτικής Προστασίας του Δήμου Βόλου της Περιφερειακής Ενότητας Μαγνησίας της Περιφέρειας Θεσσαλίας.</w:t>
      </w:r>
    </w:p>
    <w:p>
      <w:pPr>
        <w:spacing w:before="240" w:after="240"/>
        <w:rPr>
          <w:lang w:val="el" w:eastAsia="el"/>
        </w:rPr>
      </w:pPr>
      <w:r>
        <w:rPr>
          <w:lang w:val="el" w:eastAsia="el"/>
        </w:rPr>
        <w:t xml:space="preserve">19. </w:t>
      </w:r>
      <w:r>
        <w:rPr>
          <w:b/>
          <w:bCs/>
          <w:lang w:val="el" w:eastAsia="el"/>
        </w:rPr>
        <w:t>Την από 05.09.2024 Εισήγηση της Κυβερνητικής Επιτροπής Κρατικής Αρωγής του άρθρου 13 του ν. 4797/2021 (Α΄66), η οποία συστάθηκε με την υπ΄αρ. 3/29.03.2021 (Α΄ 56) Πράξη Υπουργικού Συμβουλίου.</w:t>
      </w:r>
    </w:p>
    <w:p>
      <w:pPr>
        <w:spacing w:before="240" w:after="240"/>
        <w:rPr>
          <w:lang w:val="el" w:eastAsia="el"/>
        </w:rPr>
      </w:pPr>
      <w:r>
        <w:rPr>
          <w:lang w:val="el" w:eastAsia="el"/>
        </w:rPr>
        <w:t xml:space="preserve">20. </w:t>
      </w:r>
      <w:r>
        <w:rPr>
          <w:b/>
          <w:bCs/>
          <w:lang w:val="el" w:eastAsia="el"/>
        </w:rPr>
        <w:t>Την υπ’ αριθμ. 4143/30.09.2024 επιστολή του Προέδρου του Επιμελητηρίου Μαγνησίας.</w:t>
      </w:r>
    </w:p>
    <w:p>
      <w:pPr>
        <w:spacing w:before="240" w:after="240"/>
        <w:rPr>
          <w:lang w:val="el" w:eastAsia="el"/>
        </w:rPr>
      </w:pPr>
      <w:r>
        <w:rPr>
          <w:lang w:val="el" w:eastAsia="el"/>
        </w:rPr>
        <w:t xml:space="preserve">21. </w:t>
      </w:r>
      <w:r>
        <w:rPr>
          <w:b/>
          <w:bCs/>
          <w:lang w:val="el" w:eastAsia="el"/>
        </w:rPr>
        <w:t>Το υπ’ αριθμ. 1671/1.10.2024 έγγραφο του Υφυπουργού Κλιματικής Κρίσης και Πολιτικής Προστασίας.</w:t>
      </w:r>
    </w:p>
    <w:p>
      <w:pPr>
        <w:spacing w:before="240" w:after="240"/>
        <w:rPr>
          <w:lang w:val="el" w:eastAsia="el"/>
        </w:rPr>
      </w:pPr>
      <w:r>
        <w:rPr>
          <w:lang w:val="el" w:eastAsia="el"/>
        </w:rPr>
        <w:t xml:space="preserve">22. </w:t>
      </w:r>
      <w:r>
        <w:rPr>
          <w:b/>
          <w:bCs/>
          <w:lang w:val="el" w:eastAsia="el"/>
        </w:rPr>
        <w:t>Την από 08.10.2024 Εισήγηση της Κυβερνητικής Επιτροπής Κρατικής Αρωγής (Κ.Ε.Κ.Α.) του άρθρου 13 του ν. 4797/2021 (Α΄66), η οποία συστάθηκε με την υπ΄αρ. 3/29.03.2021 Πράξη Υπουργικού Συμβουλίου (Α΄ 56).</w:t>
      </w:r>
    </w:p>
    <w:p>
      <w:pPr>
        <w:spacing w:before="240" w:after="240"/>
        <w:rPr>
          <w:lang w:val="el" w:eastAsia="el"/>
        </w:rPr>
      </w:pPr>
      <w:r>
        <w:rPr>
          <w:lang w:val="el" w:eastAsia="el"/>
        </w:rPr>
        <w:t xml:space="preserve">23. </w:t>
      </w:r>
      <w:r>
        <w:rPr>
          <w:b/>
          <w:bCs/>
          <w:lang w:val="el" w:eastAsia="el"/>
        </w:rPr>
        <w:t>Την υπό στοιχεία 1100330/1954/ΔΜ/ΠΟΛ.1133/6.10.2008 απόφαση του Υπουργού Οικονομίας και Οικονομικών «Καθορισμός νέας Εθνικής Ονοματολογίας Οικονομικών Δραστηριοτήτων (Κ.Α.Δ. 2008)» (Β΄2149).</w:t>
      </w:r>
    </w:p>
    <w:p>
      <w:pPr>
        <w:spacing w:before="240" w:after="240"/>
        <w:rPr>
          <w:lang w:val="el" w:eastAsia="el"/>
        </w:rPr>
      </w:pPr>
      <w:r>
        <w:rPr>
          <w:lang w:val="el" w:eastAsia="el"/>
        </w:rPr>
        <w:t xml:space="preserve">24. </w:t>
      </w:r>
      <w:r>
        <w:rPr>
          <w:b/>
          <w:bCs/>
          <w:lang w:val="el" w:eastAsia="el"/>
        </w:rPr>
        <w:t>Το γεγονός ότι η εν λόγω θαλάσσια ρύπανση είχε ως αποτέλεσμα να απορρυθμιστεί η κοινωνική και οικονομική ζωή στους προαναφερόμενους Δήμους, ειδικά όσον αφορά τους κάτωθι αναφερόμενους επαγγελματίες και επιχειρήσεις.</w:t>
      </w:r>
    </w:p>
    <w:p>
      <w:pPr>
        <w:spacing w:before="240" w:after="240"/>
        <w:rPr>
          <w:lang w:val="el" w:eastAsia="el"/>
        </w:rPr>
      </w:pPr>
      <w:r>
        <w:rPr>
          <w:lang w:val="el" w:eastAsia="el"/>
        </w:rPr>
        <w:t xml:space="preserve">25.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w:t>
      </w:r>
      <w:r>
        <w:rPr>
          <w:b/>
          <w:bCs/>
          <w:lang w:val="el" w:eastAsia="el"/>
        </w:rPr>
        <w:t>Αναστέλλεται μέχρι και την 28.02.2025 η πληρωμή των βεβαιωμένων στις Δ.Ο.Υ./ΚΕΜΕΕΠ/ΚΕΦΟΜΕΠ/ΚΕΒΕΙΣ και ληξιπρόθεσμων την 28.08.2024 οφειλών:</w:t>
      </w:r>
    </w:p>
    <w:p>
      <w:pPr>
        <w:spacing w:before="240" w:after="240"/>
        <w:rPr>
          <w:lang w:val="el" w:eastAsia="el"/>
        </w:rPr>
      </w:pPr>
      <w:r>
        <w:rPr>
          <w:b/>
          <w:bCs/>
          <w:lang w:val="el" w:eastAsia="el"/>
        </w:rPr>
        <w:t>α. των επιχειρήσεων που σχετίζονται με τον τουριστικό τομέα [καταλύματα, υπηρεσίες αποδυτηρίων και βεστιαρίων παραλιών (πλαζ) και υπηρεσίες μίσθωσης ομπρελών ή/και καθισμάτων παραλιών (πλαζ)] και έχουν ενεργό, Κύριο ή Δευτερεύοντα, κωδικό δραστηριότητας στις 28.08.2024 που έχει δηλωθεί μέχρι και την 27.08.2024 στο Φορολογικό Μητρώο από τους αναγραφόμενους στο συνημμένο πίνακα, ο οποίος αποτελεί αναπόσπαστο μέρος της παρούσας,</w:t>
      </w:r>
    </w:p>
    <w:p>
      <w:pPr>
        <w:spacing w:before="240" w:after="240"/>
        <w:rPr>
          <w:lang w:val="el" w:eastAsia="el"/>
        </w:rPr>
      </w:pPr>
      <w:r>
        <w:rPr>
          <w:b/>
          <w:bCs/>
          <w:lang w:val="el" w:eastAsia="el"/>
        </w:rPr>
        <w:t>β. των εμπορικών επιχειρήσεων και επιχειρήσεων εστίασης του παραλιακού μετώπου του Παγασητικού Κόλπου, των οποίων οι ΑΦΜ περιλαμβάνονται στην υπ’ αρ. 4143/30.09.2024 επιστολή του προέδρου του Επιμελητηρίου Μαγνησίας, και</w:t>
      </w:r>
    </w:p>
    <w:p>
      <w:pPr>
        <w:spacing w:before="240" w:after="240"/>
        <w:rPr>
          <w:lang w:val="el" w:eastAsia="el"/>
        </w:rPr>
      </w:pPr>
      <w:r>
        <w:rPr>
          <w:b/>
          <w:bCs/>
          <w:lang w:val="el" w:eastAsia="el"/>
        </w:rPr>
        <w:t>γ. των αλιέων και των επιχειρήσεων εμπορίας αλιευμάτων που έχουν ενεργό, Κύριο ή Δευτερεύοντα, κωδικό δραστηριότητας στις 28.08.2024 που έχει δηλωθεί μέχρι και την 27.08.2024 στο Φορολογικό Μητρώο από τους αναγραφόμενους στον συνημμένο πίνακα, ο οποίος αποτελεί αναπόσπαστο μέρος της παρούσας, με έδρα ή εγκατάσταση στις κάτωθι περιοχές που επλήγησαν από τη θαλάσσια ρύπανση στον Παγασητικό κόλπο:</w:t>
      </w:r>
    </w:p>
    <w:p>
      <w:pPr>
        <w:spacing w:before="240" w:after="240"/>
        <w:rPr>
          <w:lang w:val="el" w:eastAsia="el"/>
        </w:rPr>
      </w:pPr>
      <w:r>
        <w:rPr>
          <w:lang w:val="el" w:eastAsia="el"/>
        </w:rPr>
        <w:t xml:space="preserve">i. </w:t>
      </w:r>
      <w:r>
        <w:rPr>
          <w:b/>
          <w:bCs/>
          <w:lang w:val="el" w:eastAsia="el"/>
        </w:rPr>
        <w:t>Δήμος Βόλου</w:t>
      </w:r>
    </w:p>
    <w:p>
      <w:pPr>
        <w:spacing w:before="240" w:after="240"/>
        <w:rPr>
          <w:lang w:val="el" w:eastAsia="el"/>
        </w:rPr>
      </w:pPr>
      <w:r>
        <w:rPr>
          <w:lang w:val="el" w:eastAsia="el"/>
        </w:rPr>
        <w:t xml:space="preserve">ii. </w:t>
      </w:r>
      <w:r>
        <w:rPr>
          <w:b/>
          <w:bCs/>
          <w:lang w:val="el" w:eastAsia="el"/>
        </w:rPr>
        <w:t>Δήμος Νοτίου Πηλίου</w:t>
      </w:r>
    </w:p>
    <w:p>
      <w:pPr>
        <w:pStyle w:val="MainText"/>
        <w:spacing w:before="120" w:after="0"/>
        <w:rPr>
          <w:lang w:val="el" w:eastAsia="el"/>
        </w:rPr>
      </w:pPr>
      <w:r>
        <w:rPr>
          <w:b/>
          <w:bCs/>
          <w:lang w:val="el" w:eastAsia="el"/>
        </w:rPr>
        <w:t>2.</w:t>
      </w:r>
      <w:r>
        <w:rPr>
          <w:lang w:val="el" w:eastAsia="el"/>
        </w:rPr>
        <w:t xml:space="preserve"> </w:t>
      </w:r>
      <w:r>
        <w:rPr>
          <w:b/>
          <w:bCs/>
          <w:lang w:val="el" w:eastAsia="el"/>
        </w:rPr>
        <w:t>Ποσά που έχουν αποδοθεί από αναγκαστικά μέτρα που επιβλήθηκαν από την ημερομηνία έναρξης ισχύος της παρούσας και μέχρι τη δημοσίευσή της στην Εφημερίδα της Κυβερνήσεως για την είσπραξη των οφειλών αυτών, επιστρέφονται κατά τις κείμενες διατάξεις στο δικαιούχο. Ποσά που έχουν καταβληθεί ή συμψηφισθεί ή παρακρατηθεί μέσω απόδοσης αποδεικτικού ενημερότητας ή βεβαίωσης οφειλής κατά το άρθρο 12 του ΚΦΔ για τις οφειλές αυτές, εντός του ως άνω χρονικού διαστήματος, δεν επιστρέφονται.</w:t>
      </w:r>
    </w:p>
    <w:p>
      <w:pPr>
        <w:spacing w:before="240" w:after="240"/>
        <w:rPr>
          <w:lang w:val="el" w:eastAsia="el"/>
        </w:rPr>
      </w:pPr>
      <w:r>
        <w:rPr>
          <w:b/>
          <w:bCs/>
          <w:lang w:val="el" w:eastAsia="el"/>
        </w:rPr>
        <w:t>Η παρούσα απόφαση ισχύει από 28.08.2024.</w:t>
      </w:r>
    </w:p>
    <w:p>
      <w:pPr>
        <w:spacing w:before="240" w:after="240"/>
        <w:rPr>
          <w:lang w:val="el" w:eastAsia="el"/>
        </w:rPr>
      </w:pPr>
      <w:r>
        <w:rPr>
          <w:b/>
          <w:bCs/>
          <w:u w:val="single"/>
          <w:lang w:val="el" w:eastAsia="el"/>
        </w:rPr>
        <w:t>ΠΙΝΑΚΑΣ ΚΩΔΙΚΩΝ ΑΡΙΘΜΩΝ ΔΡΑΣΤΗΡΙΟΤΗΤΑΣ</w:t>
      </w:r>
    </w:p>
    <w:p>
      <w:pPr>
        <w:spacing w:before="240" w:after="240"/>
        <w:rPr>
          <w:lang w:val="el" w:eastAsia="el"/>
        </w:rPr>
      </w:pPr>
      <w:r>
        <w:rPr>
          <w:b/>
          <w:bCs/>
          <w:lang w:val="el" w:eastAsia="el"/>
        </w:rPr>
        <w:t>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3"/>
        <w:gridCol w:w="1038"/>
        <w:gridCol w:w="1288"/>
        <w:gridCol w:w="1455"/>
        <w:gridCol w:w="1736"/>
        <w:gridCol w:w="30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is Ν &lt; Ez Ξ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ιυ ο &lt; Ζ Ν LiJ &lt;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&gt;2</w:t>
            </w:r>
          </w:p>
          <w:p>
            <w:pPr>
              <w:spacing w:before="240"/>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ΰίω ΝΧ ζ &lt; Ιο ο. Ο ιυ &lt;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ΠΕΡΙΜΕΤΡΟΣ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δωματίου ή μονάδας καταλύματος για επισκέπτες, με καθημερινή καθαριότητα (εκτός της χρονομεριστικής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δωματίου ή μονάδας καταλύματος για επισκέπτες, με καθημερινή καθαριότητα (εκτός της χρονομεριστικής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ξενοδοχείου ύπνου, Β' κατηγορίας και κάτω, με εστιατόριο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ξενοδοχείου ύπνου, Β' κατηγορίας και κάτω, χωρίς εστιατόριο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ξενοδοχείου ύπνου, πολυτελείας και Α' κατηγορίας, με εστιατόριο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ξενοδοχείου ύπνου, πολυτελείας και Α' κατηγορίας, χωρίς εστιατόριο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καταλυμάτων διακοπών και άλλων τύπων καταλύματος σύντομης διάρκειας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δωματίου ή μονάδας καταλύματος για επισκέπτες σε ξενώνες νεότητας και σε αυτόνομες ενότητες διακοπών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εκμίσθωσης μικρής διάρκειας δωματίων σπιτιών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038"/>
        <w:gridCol w:w="1288"/>
        <w:gridCol w:w="1455"/>
        <w:gridCol w:w="1736"/>
        <w:gridCol w:w="3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διαμερισμάτων, με παροχή υπηρεσιών περιποίησης πελατών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δωματίων ή διαμερισμάτων για μικρή διάρκεια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έως επτά (7) επιπλωμένων δωματίων για μικρή διάρκεια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δωματίου ή μονάδας καταλύματος για επισκέπτες σε ιδιοκτησίες χρονομεριστικής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παροχής δωματίου ή μονάδας καταλύματος για επισκέπτες, χωρίς καθημερινή καθαριότητα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διαμερισμάτων μικρής διάρκειας, χωρίς παροχή υπηρεσιών περιποίησης πελατών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κατασκήνωσης (κάμπιγκ), εγκαταστάσεων για οχήματα αναψυχής (τροχόσπιτα) και ρυμουλκούμενα οχήματα (τρέιλερ)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κατασκήνωσης (κάμπιγκ)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εγκαταστάσεων για οχήματα αναψυχής (τροχόσπιτα) και ρυμουλκούμενα οχήματα (τρέιλερ)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μακρόχρονης μίσθωσης χώρου για τροχόσπιτα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κλιναμαξών (βαγκόν-λι) και υπηρεσίες ύπνου σε άλλα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διαμερισμάτων μακράς διάρκειας, με παροχή υπηρεσιών περιποίησης πελατών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αποδυτηρίων και βεστιαρίων παραλιών (πλαζ)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μίσθωσης ομπρελών ή/και καθισμάτων παραλιών (πλαζ)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ΠΕΡΙΜΕΤΡΟΣ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καλλωπιστικών ψαριών,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θάλασσας, μη εκτρεφόμενων,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θάλασσας, μη εκτρεφόμενων,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Υπερπόντια αλιεία ψαριών,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καρκινοειδών,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καρκινοειδών, μη καλλιεργούμενων,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μαλακίων και άλλων υδρόβιων ασπόνδυλων,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στρειδιών, μη καλλιεργούμενων,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άλλων μαλακίων και υδρόβιων ασπόνδυλων, μη καλλιεργούμενων,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φυσικών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φυσικών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άλλων υδρόβιων φυτών, ζώων και των προϊόντων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φυσικών σφουγγαριών ζωικής προέλευσης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φυκιών και άλλων αλγών, μη καλλιεργούμενων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άλλων υδρόβιων φυτών, ζώων και των προϊόντων τους π.δ.κ.α.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1038"/>
        <w:gridCol w:w="1288"/>
        <w:gridCol w:w="1455"/>
        <w:gridCol w:w="1736"/>
        <w:gridCol w:w="2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Υποστηρικτικές υπηρεσίες για την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Υποστηρικτικές υπηρεσίες για την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03.11.71.01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λεύκανσης φυσικών σφουγγαριών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γλυκών υδάτων, μη εκτρεφόμενων,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γλυκών υδάτων, μη εκτρεφόμενων,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γλυκών υδάτων, μη εκτρεφόμενων,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γλυκών υδάτων, μη εκτρεφόμενων,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θαλάσσης,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θαλάσσης,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θαλάσσης,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θαλάσσης,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λαβρακιού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03.21.23.02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πέστροφας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καλλιεργούμενων καρκινοειδών,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καλλιεργούμενων καρκινοειδών,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μαλακίων και άλλων υδρόβιων ασπόνδυλων,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στρειδιών,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άλλων μαλακίων και υδρόβιων ασπόνδυλων,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03.21.44.01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μαλακίων και μαλακόστρακων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03.21.44.02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μυδιών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03.21.44.03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Οστρακοκαλλιέργεια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άλλων υδρόβιων φυτών, ζώων και των προϊόντων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φυκιών και άλλων αλγών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Υποστηρικτικές υπηρεσίες για την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Υποστηρικτικές υπηρεσίες για την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γλυκών υδάτων,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γλυκών υδάτων,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διακοσμητικών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γλυκών υδάτων,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γλυκών υδάτων,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που διαθέτονται νωπά, διατηρημένα με απλή ψύξη ή κατεψυγμένα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1288"/>
        <w:gridCol w:w="1455"/>
        <w:gridCol w:w="1736"/>
        <w:gridCol w:w="43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φιλέτων και άλλου κρέατος ψαριών (τεμαχισμένων ή μη), που διαθέτονται νωπά ή διατηρημένα με απλή ψύξη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συκωτιών ψαριών και αβγοτάραχου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που διαθέτονται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φιλέτων ψαριών, που διαθέτονται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σάρκας ψαριού, (έστω και τεμαχισμένης), που διαθέτεται κατεψυγμένη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συκωτιών ψαριών και αβγοτάραχου, που διαθέτονται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κατά άλλο τρόπο παρασκευασμένων ή διατηρημένων· παραγωγή χαβιαριού και υποκατάστατων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φιλέτων ψαριών αποξηραμένων, αλατισμένων ή σε άλμη αλλά όχι καπνιστών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συκωτιών ψαριών και αβγοτάραχου, αποξηραμένων, καπνιστών, αλατισμένων ή σε άλμη, παραγωγή αλευριών, σκονών και συσσωματωμάτων με μορφή σβόλων (πελετών) ψαριών, κατάλληλων για ανθρώπινη κατανάλωση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αποξηραμένων, αλατισμένων ή μη, ή σε άλμη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αλίπαστων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και φιλέτων ψαριών, καπνιστών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κατά άλλο τρόπο παρασκευασμένων ή διατηρημένων, εκτός από τα έτοιμα γεύματα με βάση το ψάρι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10.20.25.01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παρασκευασμάτων και κονσερβών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χαβιαριού και υποκατάστατων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καρκινοειδών, μαλακίων και άλλων υδρόβιων ασπόνδυλων, που διαθέτονται κατεψυγμένα, παρασκευασμένα ή διατηρημένα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καρκινοειδών, που διαθέτονται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μαλακίων, που διαθέτονται κατεψυγμένα, αποξηραμένα, καπνιστά, αλατισμένα ή σε άλμη, καπνιστά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άλλων υδρόβιων ασπόνδυλων, που διαθέτονται κατεψυγμένα, αποξηραμένα, αλατισμένα ή σε άλμη, καπνιστά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καρκινοειδών κατά άλλο τρόπο παρασκευασμένων ή διατηρημένων· μαλακίων και άλλων υδρόβιων ασπόνδυλων, κατά άλλο τρόπο παρασκευασμένων ή διατηρημένων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αλευριών, σκονών και σβόλων (πελετών), και άλλων προϊόντων π.δ.κ.α. από ψάρια ή καρκινοειδή, μαλάκια ή άλλα ασπόνδυλα υδρόβια, ακατάλληλων για ανθρώπινη κατανάλωση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αλευριών, σκονών και σβόλων (πελετών), από ψάρια ή καρκινοειδή, μαλάκια ή άλλα ασπόνδυλα υδρόβια, ακατάλληλων για ανθρώπινη κατανάλωση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άλλων μη βρώσιμων προϊόντων ψαριών, καρκινοειδών, μαλακίων ή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Κάπνισμα και άλλες υπηρεσίες διατήρησης και παρασκευής για την παραγωγή προϊόντων ψαριών· Εργασίες υπεργολαβίας στο πλαίσιο της διαδικασίας παραγωγής επεξεργασμένων και διατηρημένων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Κάπνισμα και άλλες υπηρεσίες διατήρησης και παρασκευής για την παραγωγή προϊόντων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επεξεργασμένων και διατηρημένων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038"/>
        <w:gridCol w:w="1288"/>
        <w:gridCol w:w="1455"/>
        <w:gridCol w:w="1736"/>
        <w:gridCol w:w="3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Εξαγωγή εγχώριων νωπών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μαλακίων ή οστρακόδερμων και υδρόβιων ασπόνδυλων, ζώντων,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διακοσμητικών ψαριών, ζωντανών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καρκινοειδών μη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καρκινοειδών, κατεψυγμένων, μαλακίων και άλλων υδρόβιων ασπόνδυλων, κατεψυγμένων, αποξηραμένων, αλατισμένων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καρκινοειδών, μαλακίων και άλλων υδρόβιων ασπόνδυλων, παρασκευασμένων ή διατηρημένων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στρειδιών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φιλέτων ψαριών, άλλου κρέατος ψαριών, συκωτιών ψαριών και αβγοτάραχου,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αλίπαστων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αποξηραμένων, αλατισμένων ή σε άλμη, καπνιστών ψαριών, βρώσιμου ιχθυάλευρου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κατά άλλο τρόπο παρασκευασμένων ή διατηρημένων, χαβιαριού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νωπών και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φιλέτων ψαριών, άλλου κρέατος ψαριών, συκωτιών ψαριών και αβγοτάραχου,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47.23.15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ψαριών, οστρακοειδών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μαλακίων ή οστρακόδερμων και υδρόβιων ασπόνδυλων, ζώντων,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καρκινοειδών, κατεψυγμένων, μαλακίων και άλλων υδρόβιων ασπόνδυλων, κατεψυγμένων, αποξηραμένων, αλατισμένων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καρκινοειδών, μαλακίων και άλλων υδρόβιων ασπόνδυλων, παρασκευασμένων ή διατηρημένων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καρκινοειδών, μη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νωπών, απλής ψύξης και κατεψυγμένων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στρειδιών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φιλέτων ψαριών, άλλου κρέατος ψαριών, συκωτιών ψαριών και αβγοτάραχου,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αποξηραμένων, αλατισμένων ή σε άλμη, καπνιστών ψαριών και βρώσιμου ιχθυάλευρου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κατά άλλο τρόπο παρασκευασμένων ή διατηρημένων, χαβιαριού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φιλέτων ψαριών, άλλου κρέατος ψαριών, συκωτιών ψαριών και αβγοτάραχου, κατεψυγμένων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1455"/>
        <w:gridCol w:w="1736"/>
        <w:gridCol w:w="53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47.59.58.09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ενυδρείων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47.64.65.15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αλιείας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47.64.65.17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υποβρύχιας αλιείας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ψαριών, οστρακοειδών και μαλακίων,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ΟΙ ΥΦΥΠΟΥΡΓΟΙ</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Υπουργού Κλιματικής Κρίσης και Πολιτικής Προστασίας</w:t>
      </w:r>
    </w:p>
    <w:p>
      <w:pPr>
        <w:spacing w:before="240" w:after="240"/>
        <w:rPr>
          <w:lang w:val="el" w:eastAsia="el"/>
        </w:rPr>
      </w:pPr>
      <w:r>
        <w:rPr>
          <w:lang w:val="el" w:eastAsia="el"/>
        </w:rPr>
        <w:t xml:space="preserve">4) </w:t>
      </w:r>
      <w:r>
        <w:rPr>
          <w:b/>
          <w:bCs/>
          <w:lang w:val="el" w:eastAsia="el"/>
        </w:rPr>
        <w:t>Γενική Γραμματεία Φορολογικής Πολιτικής</w:t>
      </w:r>
    </w:p>
    <w:p>
      <w:pPr>
        <w:spacing w:before="240" w:after="240"/>
        <w:rPr>
          <w:lang w:val="el" w:eastAsia="el"/>
        </w:rPr>
      </w:pPr>
      <w:r>
        <w:rPr>
          <w:lang w:val="el" w:eastAsia="el"/>
        </w:rPr>
        <w:t xml:space="preserve">5)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6)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