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917Σ46ΜΠ3Ζ-Η3Θ</w:t>
      </w:r>
    </w:p>
    <w:p>
      <w:pPr>
        <w:spacing w:before="240" w:after="240"/>
        <w:rPr>
          <w:lang w:val="el" w:eastAsia="el"/>
        </w:rPr>
      </w:pPr>
      <w:r>
        <w:rPr>
          <w:b/>
          <w:bCs/>
          <w:lang w:val="el" w:eastAsia="el"/>
        </w:rPr>
        <w:t>Αριθ. ΦΕΚ: Β΄2586/27.05.2025</w:t>
      </w:r>
    </w:p>
    <w:p>
      <w:pPr>
        <w:spacing w:before="240" w:after="240"/>
        <w:rPr>
          <w:lang w:val="el" w:eastAsia="el"/>
        </w:rPr>
      </w:pPr>
      <w:r>
        <w:rPr>
          <w:b/>
          <w:bCs/>
          <w:lang w:val="el" w:eastAsia="el"/>
        </w:rPr>
        <w:t>Αθήνα, 21 Μαΐου 2025</w:t>
      </w:r>
    </w:p>
    <w:p>
      <w:pPr>
        <w:spacing w:before="240" w:after="240"/>
        <w:rPr>
          <w:lang w:val="el" w:eastAsia="el"/>
        </w:rPr>
      </w:pPr>
      <w:r>
        <w:rPr>
          <w:b/>
          <w:bCs/>
          <w:lang w:val="el" w:eastAsia="el"/>
        </w:rPr>
        <w:t>Α.1071</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 2131410103, 2131410119</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καταβολής βεβαιωμένων οφειλών επιχειρήσεων που επλήγησαν από τα έντονα καιρικά φαινόμενα (πλημμύρες) που εκδηλώθηκαν στην Περιφερειακή Ενότητα Χαλκιδικής της Περιφέρειας Κεντρικής Μακεδονίας από 30.11.2024 έως 02.12.2024 (κακοκαιρία “Bora”)»</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(Α΄114).</w:t>
      </w:r>
    </w:p>
    <w:p>
      <w:pPr>
        <w:spacing w:before="240" w:after="240"/>
        <w:rPr>
          <w:lang w:val="el" w:eastAsia="el"/>
        </w:rPr>
      </w:pPr>
      <w:r>
        <w:rPr>
          <w:lang w:val="el" w:eastAsia="el"/>
        </w:rPr>
        <w:t xml:space="preserve">2.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3. </w:t>
      </w:r>
      <w:r>
        <w:rPr>
          <w:b/>
          <w:bCs/>
          <w:lang w:val="el" w:eastAsia="el"/>
        </w:rPr>
        <w:t>Τον ν. 5104/2024 «Κώδικα Φορολογικής Διαδικασίας» (Α΄ 58), (Κ.Φ.Δ.).</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7.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 xml:space="preserve">8.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9.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10. </w:t>
      </w:r>
      <w:r>
        <w:rPr>
          <w:b/>
          <w:bCs/>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11.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υπο στοιχεία 5294 ΕΞ2020/17-01-2020 απόφαση του Υπουργού Οικονομικών «Ανανέωση της θητείας του Διοικητή της Ανεξάρτητης Αρχής Δημοσίων Εσόδων» (Υ.Ο.Δ.Δ. 27) καθώς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b/>
          <w:bCs/>
          <w:lang w:val="el" w:eastAsia="el"/>
        </w:rPr>
        <w:t>12.Την υπό στοιχεία Α. 1595/10.4.2025 (ΑΔΑ: 96ΣΙ46ΝΠΙΘ-ΕΚ4) απόφαση του Γενικού Γραμματέα Πολιτικής Προστασίας για την παράταση κήρυξης σε κατάσταση Έκτακτης Ανάγκης Πολιτικής Προστασίας των Δήμων Πολυγύρου, Νέας Προποντίδας, Σιθωνίας, Κασσάνδρας και Αριστοτέλη της Περιφερειακής Ενότητας Χαλκιδικής της Περιφέρειας Κεντρικής Μακεδονίας.</w:t>
      </w:r>
    </w:p>
    <w:p>
      <w:pPr>
        <w:spacing w:before="240" w:after="240"/>
        <w:rPr>
          <w:lang w:val="el" w:eastAsia="el"/>
        </w:rPr>
      </w:pPr>
      <w:r>
        <w:rPr>
          <w:lang w:val="el" w:eastAsia="el"/>
        </w:rPr>
        <w:t xml:space="preserve">13. </w:t>
      </w:r>
      <w:r>
        <w:rPr>
          <w:b/>
          <w:bCs/>
          <w:lang w:val="el" w:eastAsia="el"/>
        </w:rPr>
        <w:t>Την από 6.12.2024 Εισήγηση της Κυβερνητικής Επιτροπής Κρατικής Αρωγής (Κ.Ε.Κ.Α.) του άρθρου 13 του ν. 4797/2021 (Α΄66), η οποία συστάθηκε με την υπ΄αρ. 3/29.3.2021 (Α΄ 56) πράξη υπουργικού συμβουλίου.</w:t>
      </w:r>
    </w:p>
    <w:p>
      <w:pPr>
        <w:spacing w:before="240" w:after="240"/>
        <w:rPr>
          <w:lang w:val="el" w:eastAsia="el"/>
        </w:rPr>
      </w:pPr>
      <w:r>
        <w:rPr>
          <w:lang w:val="el" w:eastAsia="el"/>
        </w:rPr>
        <w:t xml:space="preserve">14. </w:t>
      </w:r>
      <w:r>
        <w:rPr>
          <w:b/>
          <w:bCs/>
          <w:lang w:val="el" w:eastAsia="el"/>
        </w:rPr>
        <w:t>Το υπ΄ αρ. 20358 (124)/17.02.2025 έγγραφο της Αντιπεριφερειάρχη Χαλκιδικής της Περιφέρειας Κεντρικής Μακεδονίας, το οποίο διαβιβάστηκε με το υπ΄ αρ. 11475/26.02.2025 έγγραφο της Γενικής Διεύθυνσης Κρατικής Αρωγής και Συντονισμού της Γενικής Γραμματείας Αποκατάστασης Φυσικών Καταστροφών και Κρατικής Αρωγής του Υπουργείου Κλιματικής Κρίσης και Πολιτικής Προστασίας «Αποστολή βεβαίωσης με αναλυτική κατάσταση επιχειρήσεων και φορέων που επλήγησαν από τις πλημμύρες 30 Νοεμβρίου-2 Δεκεμβρίου 2024 («BORA»)» και συνημμένη σε αυτό κατάσταση με δεκαεπτά (17) επιχειρήσεις που επλήγησαν από τις πλημμύρες της 30ής Νοεμβρίου έως 2ας Δεκεμβρίου 2024 σε περιοχές της Περιφερειακής Ενότητας Χαλκιδικής της Περιφέρειας Κεντρικής Μακεδονίας.</w:t>
      </w:r>
    </w:p>
    <w:p>
      <w:pPr>
        <w:spacing w:before="240" w:after="240"/>
        <w:rPr>
          <w:lang w:val="el" w:eastAsia="el"/>
        </w:rPr>
      </w:pPr>
      <w:r>
        <w:rPr>
          <w:lang w:val="el" w:eastAsia="el"/>
        </w:rPr>
        <w:t xml:space="preserve">15. </w:t>
      </w:r>
      <w:r>
        <w:rPr>
          <w:b/>
          <w:bCs/>
          <w:lang w:val="el" w:eastAsia="el"/>
        </w:rPr>
        <w:t>Το γεγονός ότι τα εν λόγω έντονα καιρικά φαινόμενα (πλημμύρες) είχαν ως αποτέλεσμα να απορρυθμιστεί η κοινωνική και οικονομική ζωή στην προαναφερόμενη Περιφερειακή Ενότητα.</w:t>
      </w:r>
    </w:p>
    <w:p>
      <w:pPr>
        <w:spacing w:before="240" w:after="240"/>
        <w:rPr>
          <w:lang w:val="el" w:eastAsia="el"/>
        </w:rPr>
      </w:pPr>
      <w:r>
        <w:rPr>
          <w:lang w:val="el" w:eastAsia="el"/>
        </w:rPr>
        <w:t xml:space="preserve">16.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 xml:space="preserve">17.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Σε ό, τι αφορά τις περιοχές των Δήμων Κασσάνδρας, Νέας Προποντίδας, Πολυγύρου, Αριστοτέλη και Σιθωνίας της Περιφερειακής Ενότητας Χαλκιδικής της Περιφέρειας Κεντρικής Μακεδονίας,</w:t>
      </w:r>
    </w:p>
    <w:p>
      <w:pPr>
        <w:spacing w:before="240" w:after="240"/>
        <w:rPr>
          <w:lang w:val="el" w:eastAsia="el"/>
        </w:rPr>
      </w:pPr>
      <w:r>
        <w:rPr>
          <w:b/>
          <w:bCs/>
          <w:lang w:val="el" w:eastAsia="el"/>
        </w:rPr>
        <w:t>Παρατείνονται μέχρι και την 30.05.2025 οι προθεσμίες καταβολής των βεβαιωμένων στις Δ.Ο.Υ./Κ.Ε.ΜΕ.Φ./ΚΕ.Β.ΕΙΣ. οφειλών, που λήγουν ή έληξαν από 30.11.2024 μέχρι και 30.05.2025 των επιχειρήσεων που πιστοποιούνται ως πληγείσες με την υπ’ αρ. 20358 (124)/17.02.2025 βεβαίωση της Περιφέρειας Κεντρικής Μακεδονίας και εντάσσονται στο πλαίσιο κρατικής αρωγής προς πληττόμενες επιχειρήσεις, τα στοιχεία των οποίων αποστέλλονται στην ΑΑΔΕ, με έδρα ή εγκατάσταση στις ανωτέρω περιοχές.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δόσεις ρυθμίσεων/διευκολύνσεων τμηματικής καταβολής που λήγουν ή έληξαν από 30.11.2024 μέχρι και 30.05.2025 για τα πρόσωπα της παρ. 1 παρατείνονται μετά το πέρας του προγράμματος ρύθμισης.</w:t>
      </w:r>
    </w:p>
    <w:p>
      <w:pPr>
        <w:spacing w:before="240" w:after="240"/>
        <w:rPr>
          <w:lang w:val="el" w:eastAsia="el"/>
        </w:rPr>
      </w:pPr>
      <w:r>
        <w:rPr>
          <w:b/>
          <w:bCs/>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Τυχόν καταβληθείσες προσαυξήσεις/τόκοι/επιβαρύνσεις εκπρόθεσμης καταβολής που επιβλήθηκαν στις οφειλές της παρ. 1 από τις 30.11.2024 μέχρι την ημερομηνία έναρξης ισχύος της παρούσας, επιστρέφονται ύστερα από σχετική αίτηση της πληγείσας επιχείρησης στην αρμόδια υπηρεσία. Αντίστοιχα, ρυθμίσεις της παρ. 2 που τυχόν απωλέσθηκαν από τις 30.11.2024 μέχρι την ημερομηνία έναρξης ισχύος της παρούσας αναβιώνουν ύστερα από σχετική αίτηση της πληγείσας επιχείρησης προς την αρμόδια υπηρεσία, προκειμένου εν συνεχεία αυτές να ενταχθούν στις διατάξεις της παρ.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ΟΙΚΟΝΟΜΙΚΩΝΓΕΩΡΓΙΟΣ ΚΩΤΣΗΡΑΣ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