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41993/ΔΑΕΦΚ-</w:t>
      </w:r>
      <w:r>
        <w:rPr>
          <w:lang w:val="el" w:eastAsia="el"/>
        </w:rPr>
        <w:t>ΚΕ/Α36</w:t>
      </w:r>
    </w:p>
    <w:p>
      <w:pPr>
        <w:pStyle w:val="PreambelText"/>
        <w:spacing w:before="240" w:after="240"/>
        <w:rPr>
          <w:lang w:val="el" w:eastAsia="el"/>
        </w:rPr>
      </w:pPr>
      <w:r>
        <w:rPr>
          <w:b/>
          <w:bCs/>
          <w:lang w:val="el" w:eastAsia="el"/>
        </w:rPr>
        <w:t>Τροποποίηση της υπό στοιχεία 21402/ ΔΑΕΦΚ-ΚΕ/ Α36/05.10.2023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5844).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ΨΗΦΙΑΚΗΣ ΔΙΑΚΥΒΕΡΝΗΣΗΣ - ΚΛΙΜΑΤΙΚΗΣ ΚΡΙΣΗΣ ΚΑΙ ΠΟΛΙΤΙΚΗΣ ΠΡΟΣΤΑΣΙΑΣ</w:t>
      </w:r>
    </w:p>
    <w:p>
      <w:pPr>
        <w:pStyle w:val="PreambelText"/>
        <w:spacing w:before="240" w:after="240"/>
        <w:rPr>
          <w:lang w:val="el" w:eastAsia="el"/>
        </w:rPr>
      </w:pPr>
      <w:r>
        <w:rPr>
          <w:lang w:val="el" w:eastAsia="el"/>
        </w:rPr>
        <w:t>Α. Σύμφωνα με τις διατάξεις:</w:t>
      </w:r>
    </w:p>
    <w:p>
      <w:pPr>
        <w:pStyle w:val="PreambelText"/>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28.7.1978 Πράξεως Νομοθετικού Περιεχομένου του Προέδρου της Δημοκρατίας “περί αποκαταστάσεως ζημιών εκ των σεισμών 1978 εις περιοχήν Βορείου Ελλάδος κ.λπ. και ρυθμίσεως ετέρων τινών συναφών θεμάτων”» (Α’ 24), σε συνδυασμό με το πρώτο εδάφιο του άρθρου 10 του ν. 2576/1998 (Α’ 25), όπως τροποποιήθηκε με το άρθρο 84 του ν. 4313/2014 «Ρυθμίσεις θεμάτων Μεταφορών, Τηλεπικοινωνιών και Δημοσίων Έργων και άλλες διατάξεις» (Α’ 261),</w:t>
      </w:r>
    </w:p>
    <w:p>
      <w:pPr>
        <w:pStyle w:val="PreambelText"/>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pStyle w:val="PreambelText"/>
        <w:spacing w:before="240" w:after="240"/>
        <w:rPr>
          <w:lang w:val="el" w:eastAsia="el"/>
        </w:rPr>
      </w:pPr>
      <w:r>
        <w:rPr>
          <w:lang w:val="el" w:eastAsia="el"/>
        </w:rPr>
        <w:t>3. της παρ. 2 του άρθρου 1 της από 26.03.1981 Πράξεως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και τα άρθρα 7 και 13 τoυ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pStyle w:val="PreambelText"/>
        <w:spacing w:before="240" w:after="240"/>
        <w:rPr>
          <w:lang w:val="el" w:eastAsia="el"/>
        </w:rPr>
      </w:pPr>
      <w:r>
        <w:rPr>
          <w:lang w:val="el" w:eastAsia="el"/>
        </w:rPr>
        <w:t>5. του ν. 4270/2014 «Αρχές δημοσιονομικής διαχείρισης και εποπτείας (ενσωμάτωσης της Οδηγίας 2011/85/ ΕΕ) - δημόσιο λογιστικό και άλλες διατάξεις» (Α’ 143) και ιδίως των άρθρων 20, 23, 77, 79 και 80, όπως τροποποιήθηκαν με τον ν. 4337/2015 (Α’ 129),</w:t>
      </w:r>
    </w:p>
    <w:p>
      <w:pPr>
        <w:pStyle w:val="PreambelText"/>
        <w:spacing w:before="240" w:after="240"/>
        <w:rPr>
          <w:lang w:val="el" w:eastAsia="el"/>
        </w:rPr>
      </w:pPr>
      <w:r>
        <w:rPr>
          <w:lang w:val="el" w:eastAsia="el"/>
        </w:rPr>
        <w:t>6.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9.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ειδικότερα των άρθρων 76 και 77 αυτού,</w:t>
      </w:r>
    </w:p>
    <w:p>
      <w:pPr>
        <w:pStyle w:val="PreambelText"/>
        <w:spacing w:before="240" w:after="240"/>
        <w:rPr>
          <w:lang w:val="el" w:eastAsia="el"/>
        </w:rPr>
      </w:pPr>
      <w:r>
        <w:rPr>
          <w:lang w:val="el" w:eastAsia="el"/>
        </w:rPr>
        <w:t>10. του ν. 5140/2024 «Νέο Αναπτυξιακό Πρόγραμμα Δημοσίων Επενδύσεων και συμπληρωματικές διατάξεις» (Α’ 154),</w:t>
      </w:r>
    </w:p>
    <w:p>
      <w:pPr>
        <w:pStyle w:val="PreambelText"/>
        <w:spacing w:before="240" w:after="240"/>
        <w:rPr>
          <w:lang w:val="el" w:eastAsia="el"/>
        </w:rPr>
      </w:pPr>
      <w:r>
        <w:rPr>
          <w:lang w:val="el" w:eastAsia="el"/>
        </w:rPr>
        <w:t>11. του π.δ. 80/2016 «Ανάληψη υποχρεώσεων από τους διατάκτες» (Α’ 145),</w:t>
      </w:r>
    </w:p>
    <w:p>
      <w:pPr>
        <w:pStyle w:val="PreambelText"/>
        <w:spacing w:before="240" w:after="240"/>
        <w:rPr>
          <w:lang w:val="el" w:eastAsia="el"/>
        </w:rPr>
      </w:pPr>
      <w:r>
        <w:rPr>
          <w:lang w:val="el" w:eastAsia="el"/>
        </w:rPr>
        <w:t>12. του π.δ. 123/2017 «Οργανισμός του Υπουργείου Υποδομών και Μεταφορών» (Α’ 151) και ειδικότερα των άρθρων 47, 48, 49 και 50, όπως τροποποιήθηκαν με το π.δ. 46/2021 (Α’ 119), σε συνδυασμό με το άρθρο 14 του π.δ. 84/2019 (Α’ 123),</w:t>
      </w:r>
    </w:p>
    <w:p>
      <w:pPr>
        <w:pStyle w:val="PreambelText"/>
        <w:spacing w:before="240" w:after="240"/>
        <w:rPr>
          <w:lang w:val="el" w:eastAsia="el"/>
        </w:rPr>
      </w:pPr>
      <w:r>
        <w:rPr>
          <w:lang w:val="el" w:eastAsia="el"/>
        </w:rPr>
        <w:t>13. του π.δ. 142/2017 «Οργανισμός Υπουργείου Οικονομικών» (Α’ 181) όπως τροποποιήθηκε με το π.δ. 47/2021 (Α’ 121),</w:t>
      </w:r>
    </w:p>
    <w:p>
      <w:pPr>
        <w:pStyle w:val="PreambelText"/>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pStyle w:val="PreambelText"/>
        <w:spacing w:before="240" w:after="240"/>
        <w:rPr>
          <w:lang w:val="el" w:eastAsia="el"/>
        </w:rPr>
      </w:pPr>
      <w:r>
        <w:rPr>
          <w:lang w:val="el" w:eastAsia="el"/>
        </w:rPr>
        <w:t>15. των άρθρων 7 και 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άρθρο 45 του ν. 5082/2024 «Ενίσχυση του Εθνικού Συστήματος Επαγγελματικής Εκπαίδευσης και Κατάρτισης και άλλες επείγουσες διατάξεις» (Α’ 9),</w:t>
      </w:r>
    </w:p>
    <w:p>
      <w:pPr>
        <w:pStyle w:val="PreambelText"/>
        <w:spacing w:before="240" w:after="240"/>
        <w:rPr>
          <w:lang w:val="el" w:eastAsia="el"/>
        </w:rPr>
      </w:pPr>
      <w:r>
        <w:rPr>
          <w:lang w:val="el" w:eastAsia="el"/>
        </w:rPr>
        <w:t>16.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17.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18. του π.δ. 50/2024 «Σύσταση Γενικών Γραμματειών, κατάργηση Γενικής Γραμματείας και Ειδικών Γραμματειών» (Α’ 138),</w:t>
      </w:r>
    </w:p>
    <w:p>
      <w:pPr>
        <w:pStyle w:val="PreambelText"/>
        <w:spacing w:before="240" w:after="240"/>
        <w:rPr>
          <w:lang w:val="el" w:eastAsia="el"/>
        </w:rPr>
      </w:pPr>
      <w:r>
        <w:rPr>
          <w:lang w:val="el" w:eastAsia="el"/>
        </w:rPr>
        <w:t>19. Του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20. της υπό στοιχεία οικ. 617/ΓΔζ1/24.07.2018 (Β’ 3019) απόφασης του Υπουργού Υποδομών και Μεταφορών για τη σύσταση Τομέων Αποκατάστασης Επιπτώσεων Φυσικών Καταστροφών,</w:t>
      </w:r>
    </w:p>
    <w:p>
      <w:pPr>
        <w:pStyle w:val="PreambelText"/>
        <w:spacing w:before="240" w:after="240"/>
        <w:rPr>
          <w:lang w:val="el" w:eastAsia="el"/>
        </w:rPr>
      </w:pPr>
      <w:r>
        <w:rPr>
          <w:lang w:val="el" w:eastAsia="el"/>
        </w:rPr>
        <w:t>21. της υπό στοιχεία Υ12/07.07.2023 απόφασης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22. της υπό στοιχεία 102928ΕΞ2023/10.07.2023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23. της υπό στοιχεία ΥΠ 614/21.3.2025 κοινής απόφασης του Πρωθυπουργού και του Υπουργού Κλιματικής Κρίσης και Πολιτικής Προστασίας με θέμα «Ανάθεση αρμοδιοτήτων στον Υφυπουργό Κλιματικής Κρίσης και Πολιτικής Προστασίας, Κωνσταντίνο Κατσαφάδο» (Β’ 1400) και</w:t>
      </w:r>
    </w:p>
    <w:p>
      <w:pPr>
        <w:pStyle w:val="PreambelText"/>
        <w:spacing w:before="240" w:after="240"/>
        <w:rPr>
          <w:lang w:val="el" w:eastAsia="el"/>
        </w:rPr>
      </w:pPr>
      <w:r>
        <w:rPr>
          <w:lang w:val="el" w:eastAsia="el"/>
        </w:rPr>
        <w:t>Β. Έχοντας υπόψη:</w:t>
      </w:r>
    </w:p>
    <w:p>
      <w:pPr>
        <w:pStyle w:val="PreambelText"/>
        <w:spacing w:before="240" w:after="240"/>
        <w:rPr>
          <w:lang w:val="el" w:eastAsia="el"/>
        </w:rPr>
      </w:pPr>
      <w:r>
        <w:rPr>
          <w:lang w:val="el" w:eastAsia="el"/>
        </w:rPr>
        <w:t>1. Την υπό στοιχεία 20875/Δ.Α.Ε.Φ.Κ.-Κ.Ε/Α325/ 04.10.2023 κοινή απόφαση των Υπουργών Εθνικής Οικονομίας και Οικονομικών, Εσωτερικών και Κλιματικής Κρίσης και Πολιτικής Προστασίας «Οριοθέτηση περιοχών και χορήγηση Στεγαστικής Συνδρομής για την αποκατάσταση των ζημιών σε κτήρια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5813, διόρθωση σφάλματος Β’ 5842), όπως τροποποιήθηκε και συμπληρώθηκε με τις υπό στοιχεία 36972/Δ.Α.Ε.Φ.Κ.-Κ.Ε./Α325/03.12.2023 (Β’ 6842) και υπό στοιχεία 56445/Δ.Α.Ε.Φ.Κ.-Κ.Ε./Α325/19.07.2024 (Β’ 4278) κοινές υπουργικές αποφάσεις.</w:t>
      </w:r>
    </w:p>
    <w:p>
      <w:pPr>
        <w:pStyle w:val="PreambelText"/>
        <w:spacing w:before="240" w:after="240"/>
        <w:rPr>
          <w:lang w:val="el" w:eastAsia="el"/>
        </w:rPr>
      </w:pPr>
      <w:r>
        <w:rPr>
          <w:lang w:val="el" w:eastAsia="el"/>
        </w:rPr>
        <w:t>2. Την υπό στοιχεία 45008/Δ.Α.Ε.Φ.Κ.-Κ.Ε/Α325/ 29.12.2023 κοινή απόφαση των Υπουργών Εθνικής Οικονομίας και Οικονομικών, Εσωτερικών και Κλιματικής Κρίσης και Πολιτικής Προστασίας «Συμπληρωματική οριοθέτηση περιοχών και χορήγηση στεγαστικής συνδρομής για την αποκατάσταση των ζημιών σε κτήρια από τις πλημμύρες του Σεπτεμβρίου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γ) Ανατολικής Αττικής, Νήσων και Νότιου Τομέα Αθηνών, της Περιφέρειας Αττικής και δ) Αργολίδας, της Περιφέρειας Πελοποννήσου» (Β’ 7536).</w:t>
      </w:r>
    </w:p>
    <w:p>
      <w:pPr>
        <w:pStyle w:val="PreambelText"/>
        <w:spacing w:before="240" w:after="240"/>
        <w:rPr>
          <w:lang w:val="el" w:eastAsia="el"/>
        </w:rPr>
      </w:pPr>
      <w:r>
        <w:rPr>
          <w:lang w:val="el" w:eastAsia="el"/>
        </w:rPr>
        <w:t>3. Την υπό στοιχεία 21402/ΔΑΕΦΚ-ΚΕ/Α36/05.10.2023 κοινή απόφαση των Υπουργών Eθνικής Οικονομίας και Οικονομικών, Ψηφιακής Διακυβέρνησης και Κλιματικής Κρίσης και Πολιτικής Προστασίας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5844).</w:t>
      </w:r>
    </w:p>
    <w:p>
      <w:pPr>
        <w:pStyle w:val="PreambelText"/>
        <w:spacing w:before="240" w:after="240"/>
        <w:rPr>
          <w:lang w:val="el" w:eastAsia="el"/>
        </w:rPr>
      </w:pPr>
      <w:r>
        <w:rPr>
          <w:lang w:val="el" w:eastAsia="el"/>
        </w:rPr>
        <w:t>4. Την υπό στοιχεία 27804/ΔΑΕΦΚ-ΚΕ/Α36/02.11.2023 κοινή απόφαση των Υπουργών Eθνικής Οικονομίας και Οικονομικών, Ψηφιακής Διακυβέρνησης και Κλιματικής Κρίσης και Πολιτικής Προστασίας «Τροποποίηση και συμπλήρωση της υπό στοιχεία 21402/ΔΑΕΦΚ-ΚΕ/ Α36/05.10.2023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6298).</w:t>
      </w:r>
    </w:p>
    <w:p>
      <w:pPr>
        <w:pStyle w:val="PreambelText"/>
        <w:spacing w:before="240" w:after="240"/>
        <w:rPr>
          <w:lang w:val="el" w:eastAsia="el"/>
        </w:rPr>
      </w:pPr>
      <w:r>
        <w:rPr>
          <w:lang w:val="el" w:eastAsia="el"/>
        </w:rPr>
        <w:t>5. Την υπό στοιχεία 36943/ΔΑΕΦΚ-ΚΕ/Α36/01.12.2023 κοινή απόφαση των Υπουργών Eθνικής Οικονομίας και Οικονομικών, Ψηφιακής Διακυβέρνησης και Κλιματικής Κρίσης και Πολιτικής Προστασίας «Τροποποίηση και συμπλήρωση της υπό στοιχεία 21402/ΔΑΕΦΚ-ΚΕ/ Α36/05.10.2023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6839).</w:t>
      </w:r>
    </w:p>
    <w:p>
      <w:pPr>
        <w:pStyle w:val="PreambelText"/>
        <w:spacing w:before="240" w:after="240"/>
        <w:rPr>
          <w:lang w:val="el" w:eastAsia="el"/>
        </w:rPr>
      </w:pPr>
      <w:r>
        <w:rPr>
          <w:lang w:val="el" w:eastAsia="el"/>
        </w:rPr>
        <w:t>6. Την υπό στοιχεία 35824/ΔΑΕΦΚ-ΚΕ/Α36/1.5.2024 κοινή απόφαση των Υπουργών Εθνικής Οικονομίας και Οικονομικών, Ψηφιακής Διακυβέρνησης και Κλιματικής Κρίσης και Πολιτικής Προστασίας «Τροποποίηση - συμπλήρωση της υπό στοιχεία 21402/ΔΑΕΦΚ-ΚΕ/ Α36/05.10.2023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5844)» (Β’ 2603).</w:t>
      </w:r>
    </w:p>
    <w:p>
      <w:pPr>
        <w:pStyle w:val="PreambelText"/>
        <w:spacing w:before="240" w:after="240"/>
        <w:rPr>
          <w:lang w:val="el" w:eastAsia="el"/>
        </w:rPr>
      </w:pPr>
      <w:r>
        <w:rPr>
          <w:lang w:val="el" w:eastAsia="el"/>
        </w:rPr>
        <w:t>7. Την υπό στοιχεία 62662/ΔΑΕΦΚ-ΚΕ/Α36/21.8.2024 κοινή απόφαση των Υπουργών Εθνικής Οικονομίας και Οικονομικών, Ψηφιακής Διακυβέρνησης και Κλιματικής Κρίσης και Πολιτικής Προστασίας «Τροποποίηση της υπό στοιχεία 21402/ΔΑΕΦΚ-ΚΕ/Α36/05.10.2023 κοινής υπουργικής απόφασης ’’Χορήγηση επιδότησης προσωρινής στέγασης με τη μορφή επιδότησης ενοικίου/ 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5844)» (Β’ 4848).</w:t>
      </w:r>
    </w:p>
    <w:p>
      <w:pPr>
        <w:pStyle w:val="PreambelText"/>
        <w:spacing w:before="240" w:after="240"/>
        <w:rPr>
          <w:lang w:val="el" w:eastAsia="el"/>
        </w:rPr>
      </w:pPr>
      <w:r>
        <w:rPr>
          <w:lang w:val="el" w:eastAsia="el"/>
        </w:rPr>
        <w:t>8. Την υπό στοιχεία 72251/ΔΑΕΦΚ-ΚΕ/Α36/28.09.2024 κοινή απόφαση των Υπουργών Εθνικής Οικονομίας και Οικονομικών, Ψηφιακής Διακυβέρνησης και Κλιματικής Κρίσης και Πολιτικής Προστασίας «Τροποποίηση και συμπλήρωση της υπό στοιχεία 21402/ΔΑΕΦΚ-ΚΕ/ Α36/05.10.2023 κοινής υπουργικής απόφασης ’’Χορήγηση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Σποράδων,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 (Β’ 5844)» (Β’ 5443).</w:t>
      </w:r>
    </w:p>
    <w:p>
      <w:pPr>
        <w:pStyle w:val="PreambelText"/>
        <w:spacing w:before="240" w:after="240"/>
        <w:rPr>
          <w:lang w:val="el" w:eastAsia="el"/>
        </w:rPr>
      </w:pPr>
      <w:r>
        <w:rPr>
          <w:lang w:val="el" w:eastAsia="el"/>
        </w:rPr>
        <w:t>9. Το άρθρο 90 του Κώδικα νομοθεσίας για την κυβέρνηση και τα κυβερνητικά όργανα, (π.δ. 63/2005, Α’98) όπως διατηρήθηκε σε ισχύ με την παρ. 2 του άρθρου 119 του ν. 4622/2019 (Α’ 133) καθώς και το γεγονός ότι από τις διατάξεις της παρούσας δεν προκαλείται πρόσθετη δαπάνη.</w:t>
      </w:r>
    </w:p>
    <w:p>
      <w:pPr>
        <w:pStyle w:val="PreambelText"/>
        <w:spacing w:before="240" w:after="240"/>
        <w:rPr>
          <w:lang w:val="el" w:eastAsia="el"/>
        </w:rPr>
      </w:pPr>
      <w:r>
        <w:rPr>
          <w:lang w:val="el" w:eastAsia="el"/>
        </w:rPr>
        <w:t>10. Την υπό στοιχεία 38497/ΓΔΟΥ/ΔΠΔΑ/27.06.2025 Εισηγητική Έκθεση Δημοσιονομικών Επιπτώσεων της Αναπληρώτριας Προϊσταμένης της Γενικής Διεύθυνσης Οικονομικών Υπηρεσιών του Υπουργείου Κλιματικής Κρίσης και Πολιτικής Προστασίας.</w:t>
      </w:r>
    </w:p>
    <w:p>
      <w:pPr>
        <w:pStyle w:val="PreambelText"/>
        <w:spacing w:before="240" w:after="240"/>
        <w:rPr>
          <w:lang w:val="el" w:eastAsia="el"/>
        </w:rPr>
      </w:pPr>
      <w:r>
        <w:rPr>
          <w:lang w:val="el" w:eastAsia="el"/>
        </w:rPr>
        <w:t>11. 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Και επειδή</w:t>
      </w:r>
    </w:p>
    <w:p>
      <w:pPr>
        <w:pStyle w:val="StructureList1"/>
        <w:spacing w:before="120" w:after="0"/>
        <w:rPr>
          <w:lang w:val="el" w:eastAsia="el"/>
        </w:rPr>
      </w:pPr>
      <w:r>
        <w:rPr>
          <w:lang w:val="el" w:eastAsia="el"/>
        </w:rPr>
        <w:t>-</w:t>
      </w:r>
      <w:r>
        <w:rPr>
          <w:lang w:val="en" w:eastAsia="en"/>
        </w:rPr>
        <w:tab/>
      </w:r>
      <w:r>
        <w:rPr>
          <w:lang w:val="el" w:eastAsia="el"/>
        </w:rPr>
        <w:t>Οι δικαιούχοι του 1ου τριμήνου επιδότησης προσωρινής στέγασης καθορίστηκαν βάσει των δηλωθέντων στην Αίτηση-Υπεύθυνη δήλωση του κεφ. «Β. ΠΡΟΘΕΣΜΙΕΣ» της υπό στοιχεία 21402/ΔΑΕΦΚ-ΚΕ/Α36/5.10.2023 (Β’ 5844) κοινής υπουργικής απόφασης η οποία τροποποιείται με την παρούσα, χωρίς την κατάθεση πρόσθετων δικαιολογητικών.</w:t>
      </w:r>
    </w:p>
    <w:p>
      <w:pPr>
        <w:pStyle w:val="StructureList1"/>
        <w:spacing w:before="120" w:after="0"/>
        <w:rPr>
          <w:lang w:val="el" w:eastAsia="el"/>
        </w:rPr>
      </w:pPr>
      <w:r>
        <w:rPr>
          <w:lang w:val="el" w:eastAsia="el"/>
        </w:rPr>
        <w:t>-</w:t>
      </w:r>
      <w:r>
        <w:rPr>
          <w:lang w:val="en" w:eastAsia="en"/>
        </w:rPr>
        <w:tab/>
      </w:r>
      <w:r>
        <w:rPr>
          <w:lang w:val="el" w:eastAsia="el"/>
        </w:rPr>
        <w:t>Στους δικαιούχους του 1ου τριμήνου επιδότησης προσωρινής στέγασης χορηγήθηκαν και επόμενα τρίμηνα βάσει των δηλωθέντων στην Αίτηση-Υπεύθυνη δήλωση με τη διαδικασία είτε της επίσπευσης είτε της εμπροσθοβαρούς χορήγησης επιδότησης χωρίς την κατάθεση πρόσθετων δικαιολογητικών.</w:t>
      </w:r>
    </w:p>
    <w:p>
      <w:pPr>
        <w:pStyle w:val="StructureList1"/>
        <w:spacing w:before="120" w:after="0"/>
        <w:rPr>
          <w:lang w:val="el" w:eastAsia="el"/>
        </w:rPr>
      </w:pPr>
      <w:r>
        <w:rPr>
          <w:lang w:val="el" w:eastAsia="el"/>
        </w:rPr>
        <w:t>-</w:t>
      </w:r>
      <w:r>
        <w:rPr>
          <w:lang w:val="en" w:eastAsia="en"/>
        </w:rPr>
        <w:tab/>
      </w:r>
      <w:r>
        <w:rPr>
          <w:lang w:val="el" w:eastAsia="el"/>
        </w:rPr>
        <w:t>Απαιτείται έλεγχος για την ορθότητα των υποβληθεισών Αιτήσεων-Υπεύθυνων Δηλώσεων βάσει των οποίων χορηγήθηκαν σε δικαιούχους μέχρι και πέντε τρίμηνα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Σημαντικός αριθμός δικαιούχων έχει απωλέσει τις προθεσμίες για την κατάθεση των απαιτούμενων δικαιολογητικών.</w:t>
      </w:r>
    </w:p>
    <w:p>
      <w:pPr>
        <w:pStyle w:val="StructureList1"/>
        <w:spacing w:before="120" w:after="0"/>
        <w:rPr>
          <w:lang w:val="el" w:eastAsia="el"/>
        </w:rPr>
      </w:pPr>
      <w:r>
        <w:rPr>
          <w:lang w:val="el" w:eastAsia="el"/>
        </w:rPr>
        <w:t>-</w:t>
      </w:r>
      <w:r>
        <w:rPr>
          <w:lang w:val="en" w:eastAsia="en"/>
        </w:rPr>
        <w:tab/>
      </w:r>
      <w:r>
        <w:rPr>
          <w:lang w:val="el" w:eastAsia="el"/>
        </w:rPr>
        <w:t>Ο μέγιστος χρόνος χορήγησης της επιδότησης προσωρινής στέγασης στους ιδιοκτήτες πληγέντων κτηρίων και σε όσους είχε παραχωρηθεί δωρεάν για χρήση η πληγείσα κατοικία, είναι έως δύο (2) έτη (οκτώ τρίμηνα) και επομένως σε κάθε περίπτωση δεν έχει χορηγηθεί το σύνολο των τριμήνων των δικαιούχων αυτών.</w:t>
      </w:r>
    </w:p>
    <w:p>
      <w:pPr>
        <w:pStyle w:val="StructureList1"/>
        <w:spacing w:before="120" w:after="0"/>
        <w:rPr>
          <w:lang w:val="el" w:eastAsia="el"/>
        </w:rPr>
      </w:pPr>
      <w:r>
        <w:rPr>
          <w:lang w:val="el" w:eastAsia="el"/>
        </w:rPr>
        <w:t>-</w:t>
      </w:r>
      <w:r>
        <w:rPr>
          <w:lang w:val="en" w:eastAsia="en"/>
        </w:rPr>
        <w:tab/>
      </w:r>
      <w:r>
        <w:rPr>
          <w:lang w:val="el" w:eastAsia="el"/>
        </w:rPr>
        <w:t>Λόγω των σοβαρών βλαβών που προκλήθηκαν στα κτήρια από τις πλημμύρες του Σεπτεμβρίου 2023, της έκτασης της φυσικής καταστροφής και της εισροής μεγάλων όγκων νερού στα κτήρια, προκειμένου οι δικαιούχοι επιδότησης προσωρινής στέγασης να μπορέσουν να χρησιμοποιήσουν τις κατοικίες τους απαιτούνται εργασίες άντλησης υδάτων, αφύγρανσης και εργασίες καθαρισμού και επισκευή τους.</w:t>
      </w:r>
    </w:p>
    <w:p>
      <w:pPr>
        <w:pStyle w:val="StructureList1"/>
        <w:spacing w:before="120" w:after="0"/>
        <w:rPr>
          <w:lang w:val="el" w:eastAsia="el"/>
        </w:rPr>
      </w:pPr>
      <w:r>
        <w:rPr>
          <w:lang w:val="el" w:eastAsia="el"/>
        </w:rPr>
        <w:t>-</w:t>
      </w:r>
      <w:r>
        <w:rPr>
          <w:lang w:val="en" w:eastAsia="en"/>
        </w:rPr>
        <w:tab/>
      </w:r>
      <w:r>
        <w:rPr>
          <w:lang w:val="el" w:eastAsia="el"/>
        </w:rPr>
        <w:t>Ο μεγάλος αριθμός των κατοικιών που επλήγησαν από τις πλημμύρες του Σεπτεμβρίου 2023 είχε ως αποτέλεσμα την υποβολή μεγάλου αριθμού αιτήσεων για τη χορήγηση επιδότησης προσωρινής στέγασης, αποφασίζουμε:</w:t>
      </w:r>
    </w:p>
    <w:p>
      <w:pPr>
        <w:pStyle w:val="PreambelText"/>
        <w:spacing w:before="240" w:after="240"/>
        <w:rPr>
          <w:lang w:val="el" w:eastAsia="el"/>
        </w:rPr>
      </w:pPr>
      <w:r>
        <w:rPr>
          <w:lang w:val="el" w:eastAsia="el"/>
        </w:rPr>
        <w:t>Την τροποποίηση της υπό στοιχεία 21402/ΔΑΕΦΚ-ΚΕ/ Α36/05.10.2023 (Β’ 5844) κοινής υπουργικής απόφασης,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Προστίθεται, μετά το κεφάλαιο «Ε.2. ΠΡΟΘΕΣΜΙΑ ΥΠΟΒΟΛΗΣ ΔΙΚΑΙΟΛΟΓΗΤΙΚΩΝ ΕΠΙΔΟΤΗΣΗΣ ΠΡΟΣΩΡΙΝΗΣ ΣΤΕΓΑΣΗΣ ΓΙΑ ΑΠΟΚΛΕΙΣΤΙΚΟ ΧΡΟΝΙΚΟ ΔΙΑΣΤΗΜΑ ΕΩΣ ΔΩΔΕΚΑ (12) ΜΗΝΩΝ», το κάτωθι κεφάλαιο:</w:t>
      </w:r>
    </w:p>
    <w:p>
      <w:pPr>
        <w:spacing w:before="240" w:after="240"/>
        <w:rPr>
          <w:lang w:val="el" w:eastAsia="el"/>
        </w:rPr>
      </w:pPr>
      <w:r>
        <w:rPr>
          <w:lang w:val="el" w:eastAsia="el"/>
        </w:rPr>
        <w:t>«ΣΤ. ΚΑΤΑΛΗΚΤΙΚΕΣ ΠΡΟΘΕΣΜΙΕΣ ΓΙΑ ΟΛΟΚΛΗΡΩΣΗ ΔΙΑΔΙΚΑΣΙΑΣ ΧΟΡΗΓΗΣΗΣ ΕΠΙΔΟΤΗΣΗΣ ΠΡΟΣΩΡΙΝΗΣ ΣΤΕΓΑΣΗΣ</w:t>
      </w:r>
    </w:p>
    <w:p>
      <w:pPr>
        <w:spacing w:before="240" w:after="240"/>
        <w:rPr>
          <w:lang w:val="el" w:eastAsia="el"/>
        </w:rPr>
      </w:pPr>
      <w:r>
        <w:rPr>
          <w:lang w:val="el" w:eastAsia="el"/>
        </w:rPr>
        <w:t>ΣΤ.1 ΠΡΟΘΕΣΜΙΕΣ ΥΠΟΒΟΛΗΣ ΔΙΚΑΙΟΛΟΓΗΤΙΚΩΝ ΓΙΑ ΕΛΕΓΧΟ ΟΡΘΟΤΗΤΑΣ</w:t>
      </w:r>
    </w:p>
    <w:p>
      <w:pPr>
        <w:spacing w:before="240" w:after="240"/>
        <w:rPr>
          <w:lang w:val="el" w:eastAsia="el"/>
        </w:rPr>
      </w:pPr>
      <w:r>
        <w:rPr>
          <w:lang w:val="el" w:eastAsia="el"/>
        </w:rPr>
        <w:t>1. Ορίζεται καταληκτική προθεσμία έως την 12η Σεπτεμβρίου 2025 για την υποβολή των απαιτούμενων κατά περίπτωση δικαιολογητικών (όπως αυτά αναφέρονται στο κεφ. Δ.2. και Δ3 της παρούσας απόφασης), από τους:</w:t>
      </w:r>
    </w:p>
    <w:p>
      <w:pPr>
        <w:spacing w:before="240" w:after="240"/>
        <w:rPr>
          <w:lang w:val="el" w:eastAsia="el"/>
        </w:rPr>
      </w:pPr>
      <w:r>
        <w:rPr>
          <w:lang w:val="el" w:eastAsia="el"/>
        </w:rPr>
        <w:t>α) δικαιούχους προσωρινής στέγασης 1ου τριμήνου οι οποίοι δεν επιθυμούν τη χορήγηση επιδότησης επόμενων τριμήνων,</w:t>
      </w:r>
    </w:p>
    <w:p>
      <w:pPr>
        <w:spacing w:before="240" w:after="240"/>
        <w:rPr>
          <w:lang w:val="el" w:eastAsia="el"/>
        </w:rPr>
      </w:pPr>
      <w:r>
        <w:rPr>
          <w:lang w:val="el" w:eastAsia="el"/>
        </w:rPr>
        <w:t>β) δικαιούχους προσωρινής στέγασης 1ου τριμήνου οι οποίοι έχουν αιτηθεί τη χορήγηση επιδότησης προσωρινής στέγασης επόμενων τριμήνων με τη διαδικασία της επίσπευσης ή/και της εμπροσθοβαρούς χορήγησης επιδότησης, ανεξαρτήτως έγκρισης των τριμήνων αυτών.</w:t>
      </w:r>
    </w:p>
    <w:p>
      <w:pPr>
        <w:spacing w:before="240" w:after="240"/>
        <w:rPr>
          <w:lang w:val="el" w:eastAsia="el"/>
        </w:rPr>
      </w:pPr>
      <w:r>
        <w:rPr>
          <w:lang w:val="el" w:eastAsia="el"/>
        </w:rPr>
        <w:t>Δικαιολογητικά που έχουν ήδη υποβληθεί δεν απαιτείται να υποβληθούν εκ νέου.</w:t>
      </w:r>
    </w:p>
    <w:p>
      <w:pPr>
        <w:spacing w:before="240" w:after="240"/>
        <w:rPr>
          <w:lang w:val="el" w:eastAsia="el"/>
        </w:rPr>
      </w:pPr>
      <w:r>
        <w:rPr>
          <w:lang w:val="el" w:eastAsia="el"/>
        </w:rPr>
        <w:t>Μετά τον έλεγχο ορθότητας της χορήγησης επιδότησης προσωρινής στέγασης οι δικαιούχοι ενημερώνονται σχετικά, εγγράφως, από την αρμόδια Υπηρεσία.</w:t>
      </w:r>
    </w:p>
    <w:p>
      <w:pPr>
        <w:spacing w:before="240" w:after="240"/>
        <w:rPr>
          <w:lang w:val="el" w:eastAsia="el"/>
        </w:rPr>
      </w:pPr>
      <w:r>
        <w:rPr>
          <w:lang w:val="el" w:eastAsia="el"/>
        </w:rPr>
        <w:t>ΣΤ.2. ΠΡΟΘΕΣΜΙΕΣ ΥΠΟΒΟΛΗΣ ΔΙΚΑΙΟΛΟΓΗΤΙΚΩΝ ΓΙΑ ΧΟΡΗΓΗΣΗ ΤΡΙΜΗΝΩΝ ΕΠΙΔΟΤΗΣΗΣ ΠΡΟΣΩΡΙΝΗΣ ΣΤΕΓΑΣΗΣ</w:t>
      </w:r>
    </w:p>
    <w:p>
      <w:pPr>
        <w:spacing w:before="240" w:after="240"/>
        <w:rPr>
          <w:lang w:val="el" w:eastAsia="el"/>
        </w:rPr>
      </w:pPr>
      <w:r>
        <w:rPr>
          <w:lang w:val="el" w:eastAsia="el"/>
        </w:rPr>
        <w:t>1. Ορίζεται καταληκτική προθεσμία έως την 12η Σεπτεμβρίου 2025 για την υποβολή δικαιολογητικών του κεφ. Δ2 της παρούσας απόφασης, τα οποία αφορούν όμως μόνο στο 1ο τρίμηνο, από τους αιτούντες που ενώ υπέβαλαν εμπρόθεσμα αίτηση για χορήγηση επιδότησης προσωρινής στέγασης 1ου τριμήνου, δεν έχουν καθοριστεί δικαιούχοι 1ου τριμήνου έως τη δημοσίευση της παρούσας απόφασης σε ΦΕΚ.</w:t>
      </w:r>
    </w:p>
    <w:p>
      <w:pPr>
        <w:spacing w:before="240" w:after="240"/>
        <w:rPr>
          <w:lang w:val="el" w:eastAsia="el"/>
        </w:rPr>
      </w:pPr>
      <w:r>
        <w:rPr>
          <w:lang w:val="el" w:eastAsia="el"/>
        </w:rPr>
        <w:t>Μετά τη δημοσίευση της παρούσας σε ΦΕΚ, η υποβολή των εν λόγω δικαιολογητικών αποτελεί απαραίτητη προϋπόθεση για τον καθορισμό δικαιούχων προσωρινής στέγασης 1ου τριμήνου.</w:t>
      </w:r>
    </w:p>
    <w:p>
      <w:pPr>
        <w:spacing w:before="240" w:after="240"/>
        <w:rPr>
          <w:lang w:val="el" w:eastAsia="el"/>
        </w:rPr>
      </w:pPr>
      <w:r>
        <w:rPr>
          <w:lang w:val="el" w:eastAsia="el"/>
        </w:rPr>
        <w:t>2. Ορίζεται καταληκτική προθεσμία έως την 12η Σεπτεμβρίου 2025 για την υποβολή αίτησης από τους δικαιούχους προσωρινής στέγασης, για τη χορήγηση επιδότησης των τριμήνων που έχουν παρέλθει μέχρι τη δημοσίευση της παρούσας απόφασης σε ΦΕΚ.</w:t>
      </w:r>
    </w:p>
    <w:p>
      <w:pPr>
        <w:spacing w:before="240" w:after="240"/>
        <w:rPr>
          <w:lang w:val="el" w:eastAsia="el"/>
        </w:rPr>
      </w:pPr>
      <w:r>
        <w:rPr>
          <w:lang w:val="el" w:eastAsia="el"/>
        </w:rPr>
        <w:t>Αίτηση υποβάλλεται για κάθε τρίμηνο που έχει παρέλθει και πρέπει υποχρεωτικά να συνοδεύεται από τα απαιτούμενα δικαιολογητικά του αντίστοιχου τριμήνου.</w:t>
      </w:r>
    </w:p>
    <w:p>
      <w:pPr>
        <w:spacing w:before="240" w:after="240"/>
        <w:rPr>
          <w:lang w:val="el" w:eastAsia="el"/>
        </w:rPr>
      </w:pPr>
      <w:r>
        <w:rPr>
          <w:lang w:val="el" w:eastAsia="el"/>
        </w:rPr>
        <w:t>Διευκρινίζεται ότι για κάθε δικαιούχο, ως παρελθόντα τρίμηνα λογίζονται εκείνα που έχουν ολοκληρωθεί έως και την ημερομηνία δημοσίευσης της παρούσας απόφασης σε ΦΕΚ.</w:t>
      </w:r>
    </w:p>
    <w:p>
      <w:pPr>
        <w:spacing w:before="240" w:after="240"/>
        <w:rPr>
          <w:lang w:val="el" w:eastAsia="el"/>
        </w:rPr>
      </w:pPr>
      <w:r>
        <w:rPr>
          <w:lang w:val="el" w:eastAsia="el"/>
        </w:rPr>
        <w:t>3. Μετά τη δημοσίευση της παρούσας απόφασης σε ΦΕΚ, για τη χορήγηση της επιδότησης προσωρινής στέγασης οποιουδήποτε επόμενου τριμήνου απαιτείται η υποβολή σχετικής αίτησης από τους δικαιούχους, η οποία πρέπει υποχρεωτικά να συνοδεύεται από τα απαραίτητα δικαιολογητικά του αντίστοιχου αιτούμενου τριμήνου (κεφ. Δ.3. της παρούσας απόφασης).</w:t>
      </w:r>
    </w:p>
    <w:p>
      <w:pPr>
        <w:spacing w:before="240" w:after="240"/>
        <w:rPr>
          <w:lang w:val="el" w:eastAsia="el"/>
        </w:rPr>
      </w:pPr>
      <w:r>
        <w:rPr>
          <w:lang w:val="el" w:eastAsia="el"/>
        </w:rPr>
        <w:t>Η εν λόγω αίτηση με τα δικαιολογητικά θα υποβάλλεται στην αρμόδια υπηρεσία εντός ενός (1) μήνα από τη λήξη του αιτούμενου τριμήνου. Αιτήσεις που δεν συνοδεύονται από το σύνολο των απαιτούμενων δικαιολογητικών τίθενται στο αρχείο.</w:t>
      </w:r>
    </w:p>
    <w:p>
      <w:pPr>
        <w:spacing w:before="240" w:after="240"/>
        <w:rPr>
          <w:lang w:val="el" w:eastAsia="el"/>
        </w:rPr>
      </w:pPr>
      <w:r>
        <w:rPr>
          <w:lang w:val="el" w:eastAsia="el"/>
        </w:rPr>
        <w:t>4. Μετά τη δημοσίευση της παρούσας απόφασης σε ΦΕΚ δεν χορηγείται κανένα τρίμηνο επιδότησης προσωρινής στέγασης χωρίς την υποβολή των δικαιολογητικών του αιτούμενου τριμήνου.</w:t>
      </w:r>
    </w:p>
    <w:p>
      <w:pPr>
        <w:spacing w:before="240" w:after="240"/>
        <w:rPr>
          <w:lang w:val="el" w:eastAsia="el"/>
        </w:rPr>
      </w:pPr>
      <w:r>
        <w:rPr>
          <w:lang w:val="el" w:eastAsia="el"/>
        </w:rPr>
        <w:t>5. Εφόσον από τον έλεγχο των εμπρόθεσμων ως ανωτέρω, υποβαλλόμενων δικαιολογητικών, για τα τρίμηνα που έχουν παρέλθει μέχρι τη δημοσίευση της παρούσας απόφασης σε ΦΕΚ, προκύπτει απαίτηση για διόρθωση ή συμπλήρωση/προσκόμιση επιπλέον δικαιολογητικών, αυτά υποβάλλονται εντός προθεσμίας δύο (2) μηνών από την έγγραφη ενημέρωση των αιτούντων. Μετά τη λήξη της δίμηνης προθεσμίας, στην περίπτωση που δεν προσκομιστούν τα απαιτούμενα δικαιολογητικά, η αίτηση τίθεται στο αρχείο.</w:t>
      </w:r>
    </w:p>
    <w:p>
      <w:pPr>
        <w:spacing w:before="240" w:after="240"/>
        <w:rPr>
          <w:lang w:val="el" w:eastAsia="el"/>
        </w:rPr>
      </w:pPr>
      <w:r>
        <w:rPr>
          <w:lang w:val="el" w:eastAsia="el"/>
        </w:rPr>
        <w:t>Σε όλες τις ανωτέρω περιπτώσεις, τα δικαιολογητικά πρέπει να υποβληθούν στην αρμόδια υπηρεσία με αίτηση η οποία θα φέρει γνήσιο της υπογραφής ή ψηφιακή βεβαίωση εγγράφου μέσω της Ενιαίας Ψηφιακής Πύλης της Δημόσιας Διοίκησης (gov.gr- ΕΨΠ). Στην περίπτωση υποβολής στην αρμόδια υπηρεσία αιτήσεων ή υπεύθυνων δηλώσεων, μέσω ηλεκτρονικού ταχυδρομείου, αυτές θα πρέπει, αποκλειστικά, να έχουν εκδοθεί ή να φέρουν ψηφιακή βεβαίωση εγγράφου μέσω της Ενιαίας Ψηφιακής Πύλης της Δημόσιας Διοίκησης (gov.gr- ΕΨΠ).</w:t>
      </w:r>
    </w:p>
    <w:p>
      <w:pPr>
        <w:spacing w:before="240" w:after="240"/>
        <w:rPr>
          <w:lang w:val="el" w:eastAsia="el"/>
        </w:rPr>
      </w:pPr>
      <w:r>
        <w:rPr>
          <w:lang w:val="el" w:eastAsia="el"/>
        </w:rPr>
        <w:t>Η ηλεκτρονική διεύθυνση prosorinistegasi@ civilprotection.gr η οποία ίσχυε για την υποβολή αιτήσεων χορήγησης επιδότησης προσωρινής στέγασης με τη διαδικασία της εμπροσθοβαρούς επιδότησης καταργείται από τη δημοσίευση της παρούσας σε ΦΕΚ και επομένως δεν έχει ισχύ για την υποβολή των απαιτούμενων δικαιολογητικών, βάσει των ανωτέρω.</w:t>
      </w:r>
    </w:p>
    <w:p>
      <w:pPr>
        <w:spacing w:before="240" w:after="240"/>
        <w:rPr>
          <w:lang w:val="el" w:eastAsia="el"/>
        </w:rPr>
      </w:pPr>
      <w:r>
        <w:rPr>
          <w:lang w:val="el" w:eastAsia="el"/>
        </w:rPr>
        <w:t>Οι ενδιαφερόμενοι δύνανται με την αίτησή τους να επικαλεστούν έγγραφα που τυχόν έχουν υποβάλει στην αρμόδια Υπηρεσία μνημονεύοντας ρητά τον σχετικό αριθμό πρωτοκόλλου. Η υπηρεσία δύναται να ζητήσει από τον αιτούντα συμπληρωματικά έγγραφα ή και πληροφορίες.</w:t>
      </w:r>
    </w:p>
    <w:p>
      <w:pPr>
        <w:spacing w:before="240" w:after="240"/>
        <w:rPr>
          <w:lang w:val="el" w:eastAsia="el"/>
        </w:rPr>
      </w:pPr>
      <w:r>
        <w:rPr>
          <w:lang w:val="el" w:eastAsia="el"/>
        </w:rPr>
        <w:t>Άρθρο 2</w:t>
      </w:r>
    </w:p>
    <w:p>
      <w:pPr>
        <w:spacing w:before="240" w:after="240"/>
        <w:rPr>
          <w:lang w:val="el" w:eastAsia="el"/>
        </w:rPr>
      </w:pPr>
      <w:r>
        <w:rPr>
          <w:lang w:val="el" w:eastAsia="el"/>
        </w:rPr>
        <w:t>Αντικαθίσταται ο υπ’ αρ. 8 όρος του Κεφ. «Γ. ΓΕΝΙΚΟΙ ΟΡΟΙ ΕΠΙΔΟΤΗΣΗΣ» με το κάτωθι:</w:t>
      </w:r>
    </w:p>
    <w:p>
      <w:pPr>
        <w:spacing w:before="240" w:after="240"/>
        <w:rPr>
          <w:lang w:val="el" w:eastAsia="el"/>
        </w:rPr>
      </w:pPr>
      <w:r>
        <w:rPr>
          <w:lang w:val="el" w:eastAsia="el"/>
        </w:rPr>
        <w:t>8. Δεν χορηγείται επιδότηση προσωρινής στέγασης εάν το πληγέν κτίριο δεν κατοικούνταν πριν τις πλημμύρες, όταν αυτό προκύπτει από την κατανάλωση ρεύματος από 1η Ιανουαρίου 2023 έως την προηγούμενη ημέρα εκδήλωσης της φυσικής καταστροφής.</w:t>
      </w:r>
    </w:p>
    <w:p>
      <w:pPr>
        <w:spacing w:before="240" w:after="240"/>
        <w:rPr>
          <w:lang w:val="el" w:eastAsia="el"/>
        </w:rPr>
      </w:pPr>
      <w:r>
        <w:rPr>
          <w:lang w:val="el" w:eastAsia="el"/>
        </w:rPr>
        <w:t>Δεν χορηγείται επιδότηση προσωρινής στέγασης εφόσον το πληγέν κτίριο κατοικείται μετά την έναρξη της ημερομηνίας επιδότησης, όταν αυτό τεκμαίρεται από την κατανάλωση ρεύματος. Όταν η κατανάλωση ρεύματος οφείλεται σε λόγους εκτέλεσης εργασιών επισκευής μετά την έκδοση αδείας ή/και σε λόγους λειτουργίας μέσων αφύγρανσης ή/και καθαρισμού της πληγείσας κατοικίας είναι δυνατή η χορήγηση επιδότησης προσωρινής στέγασης με την προϋπόθεση υποβολής πέραν των υπόλοιπων δικαιολογητικών και υπεύθυνης δήλωσης στην οποία θα δηλώνονται οι λόγοι αυτοί. Στην περίπτωση επίκλησης του λόγου εργασιών επισκευής αναφέρεται υποχρεωτικά και ο αριθμός της άδειας επισκευής. Σε κάθε περίπτωση η υπηρεσία δύναται να διενεργήσει αυτοψία για τη διαπίστωση της χρήσης των κατοικιών κατά το χρονικό διάστημα της χορήγησης της επιδότησης προσωρινής στέγασης</w:t>
      </w:r>
    </w:p>
    <w:p>
      <w:pPr>
        <w:spacing w:before="240" w:after="240"/>
        <w:rPr>
          <w:lang w:val="el" w:eastAsia="el"/>
        </w:rPr>
      </w:pPr>
      <w:r>
        <w:rPr>
          <w:lang w:val="el" w:eastAsia="el"/>
        </w:rPr>
        <w:t>Αντικαθίσταται το εδάφιο 12 του κεφ. «Γ. ΓΕΝΙΚΟΙ ΟΡΟΙ ΕΠΙΔΟΤΗΣΗΣ» με το κάτωθι:</w:t>
      </w:r>
    </w:p>
    <w:p>
      <w:pPr>
        <w:spacing w:before="240" w:after="240"/>
        <w:rPr>
          <w:lang w:val="el" w:eastAsia="el"/>
        </w:rPr>
      </w:pPr>
      <w:r>
        <w:rPr>
          <w:lang w:val="el" w:eastAsia="el"/>
        </w:rPr>
        <w:t>12. Ως ημερομηνία έναρξης της επιδότησης ορίζεται ή η ημερομηνία έναρξης της φιλοξενίας ή η ημερομηνία έναρξης της μίσθωσης της νέας κατοικίας όπως αυτές προκύπτουν και από τα φορολογικά στοιχεία των αιτούντων, συνοικούντων και φιλοξενούντων (ενδεικτικά αναφέρονται Ε1, απόδειξη υποβολής εμπρόθεσμης δήλωσης πληροφοριακών στοιχείων μίσθωσης ακίνητης περιουσίας, κ.λπ.).</w:t>
      </w:r>
    </w:p>
    <w:p>
      <w:pPr>
        <w:spacing w:before="240" w:after="240"/>
        <w:rPr>
          <w:lang w:val="el" w:eastAsia="el"/>
        </w:rPr>
      </w:pPr>
      <w:r>
        <w:rPr>
          <w:lang w:val="el" w:eastAsia="el"/>
        </w:rPr>
        <w:t>Σε περίπτωση που η ημερομηνία έναρξης της επιδότησης όπως αυτή αποδεικνύεται από την έναρξη της φιλοξενίας ή της μίσθωσης, απέχει άνω των τριών (3) μηνών από τη φυσική καταστροφή, δεν χορηγείται επιδότηση προσωρινής στέγασης για το διάστημα αυτό, ενώ το μέγιστο διάστημα χορήγησης της επιδότησης προσωρινής στέγασης μειώνεται αναλόγως.</w:t>
      </w:r>
    </w:p>
    <w:p>
      <w:pPr>
        <w:spacing w:before="240" w:after="240"/>
        <w:rPr>
          <w:lang w:val="el" w:eastAsia="el"/>
        </w:rPr>
      </w:pPr>
      <w:r>
        <w:rPr>
          <w:lang w:val="el" w:eastAsia="el"/>
        </w:rPr>
        <w:t>Άρθρο 3</w:t>
      </w:r>
    </w:p>
    <w:p>
      <w:pPr>
        <w:spacing w:before="240" w:after="240"/>
        <w:rPr>
          <w:lang w:val="el" w:eastAsia="el"/>
        </w:rPr>
      </w:pPr>
      <w:r>
        <w:rPr>
          <w:lang w:val="el" w:eastAsia="el"/>
        </w:rPr>
        <w:t>Αντικαθίσταται το Κεφ. «ΣΤ. ΜΗ ΤΗΡΗΣΗ ΟΡΩΝ» με το παρακάτω:</w:t>
      </w:r>
    </w:p>
    <w:p>
      <w:pPr>
        <w:spacing w:before="240" w:after="240"/>
        <w:rPr>
          <w:lang w:val="el" w:eastAsia="el"/>
        </w:rPr>
      </w:pPr>
      <w:r>
        <w:rPr>
          <w:lang w:val="el" w:eastAsia="el"/>
        </w:rPr>
        <w:t>Ζ. ΜΗ ΤΗΡΗΣΗ ΟΡΩΝ</w:t>
      </w:r>
    </w:p>
    <w:p>
      <w:pPr>
        <w:spacing w:before="240" w:after="240"/>
        <w:rPr>
          <w:lang w:val="el" w:eastAsia="el"/>
        </w:rPr>
      </w:pPr>
      <w:r>
        <w:rPr>
          <w:lang w:val="el" w:eastAsia="el"/>
        </w:rPr>
        <w:t>1. Σε κάθε στάδιο της χορήγησης της επιδότησης ενοικίου/συγκατοίκησης εάν διαπιστωθεί υποβολή ψευδούς δήλωσης, ανακριβών στοιχείων που τροποποιούν ή δεν αποτυπώνουν ορθά τη φορολογική κατάσταση (περιουσιακή κατάσταση, φορολογικό Μητρώο κ.λπ.) ή σε περίπτωση που, κατά τον έλεγχο για την καταβολή και εκκαθάριση του δικαιούμενου ποσού επιδότησης ενοικίου/συγκατοίκησης, διαπιστωθεί μη τήρηση των όρων της παρούσας ή ότι ο λαβών την επιδότηση δεν είναι δικαιούχος της εν λόγω επιδότησης, επιβάλλεται πέραν των προβλεπόμενων από άλλες διατάξεις κυρώσεων, η άμεση επιστροφή προς το ελληνικό Δημόσιο της χορηγηθείσας επιδότησης ενοικίου/συγκατοίκησης, ως αχρεωστήτως καταβληθέν ποσό, το οποίο εισπράττεται κατά τις διατάξεις του Κ.Ε.Δ.Ε.</w:t>
      </w:r>
    </w:p>
    <w:p>
      <w:pPr>
        <w:spacing w:before="240" w:after="240"/>
        <w:rPr>
          <w:lang w:val="el" w:eastAsia="el"/>
        </w:rPr>
      </w:pPr>
      <w:r>
        <w:rPr>
          <w:lang w:val="el" w:eastAsia="el"/>
        </w:rPr>
        <w:t>2. Σε περίπτωση μη υποβολής εντός των προαναφερόμενων, του κεφ. ΣΤ, καταληκτικών προθεσμιών για την ολοκλήρωση της διαδικασίας χορήγησης επιδότησης προσωρινής στέγασης, αίτησης συνοδευόμενης από τα απαιτούμενα δικαιολογητικά προβλέπεται η άμεση επιστροφή προς το ελληνικό Δημόσιο της χορηγηθείσας επιδότησης προσωρινής στέγασης, ως αχρεωστήτως καταβληθέντος ποσού, το οποίο εισπράττεται σύμφωνα με τις διατάξεις του Κ.Ε.Δ.Ε..</w:t>
      </w:r>
    </w:p>
    <w:p>
      <w:pPr>
        <w:spacing w:before="240" w:after="240"/>
        <w:rPr>
          <w:lang w:val="el" w:eastAsia="el"/>
        </w:rPr>
      </w:pPr>
      <w:r>
        <w:rPr>
          <w:lang w:val="el" w:eastAsia="el"/>
        </w:rPr>
        <w:t>3. Οι σχετικές πληρωμές θα πραγματοποιούνται με ευθύνη των αρμοδίων Οικονομικών Υπηρεσιών μέσω της έκδοσης εντολών πληρωμής, μετά από έλεγχο του φακέλου δικαιολογητικών, προκειμένου να διασφαλίζεται η νομιμότητα και η κανονικότητας της σχετικής δαπάνης, όπως ορίζεται στις διατάξεις της παρ. 3 του άρθρου 79 του ν. 4270/2014 (Α’ 143).»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12 Ιουλίου 2025</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7"/>
        <w:gridCol w:w="2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Οικονομίας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ΠΕΤΡΑΛΙΑΣ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Υπουργός Κλιματικής Κρίσης</w:t>
      </w:r>
    </w:p>
    <w:p>
      <w:pPr>
        <w:spacing w:before="240" w:after="240"/>
        <w:rPr>
          <w:lang w:val="el" w:eastAsia="el"/>
        </w:rPr>
      </w:pPr>
      <w:r>
        <w:rPr>
          <w:lang w:val="el" w:eastAsia="el"/>
        </w:rPr>
        <w:t>Ψηφιακής Διακυβέρνησης και Πολιτικής Προστασίας</w:t>
      </w:r>
    </w:p>
    <w:p>
      <w:pPr>
        <w:spacing w:before="240" w:after="240"/>
        <w:rPr>
          <w:lang w:val="el" w:eastAsia="el"/>
        </w:rPr>
      </w:pPr>
      <w:r>
        <w:rPr>
          <w:b/>
          <w:bCs/>
          <w:lang w:val="el" w:eastAsia="el"/>
        </w:rPr>
        <w:t>ΔΗΜΗΤΡΙΟΣ ΚΩΝΣΤΑΝΤΙΝΟΣ</w:t>
      </w:r>
    </w:p>
    <w:p>
      <w:pPr>
        <w:spacing w:before="240" w:after="240"/>
        <w:rPr>
          <w:lang w:val="el" w:eastAsia="el"/>
        </w:rPr>
      </w:pPr>
      <w:r>
        <w:rPr>
          <w:b/>
          <w:bCs/>
          <w:lang w:val="el" w:eastAsia="el"/>
        </w:rPr>
        <w:t>ΠΑΠΑΣΤΕΡΓΙΟΥ ΚΑΤΣΑΦΑΔΟΣ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