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1160</w:t>
      </w:r>
    </w:p>
    <w:p>
      <w:pPr>
        <w:pStyle w:val="PreambelText"/>
        <w:spacing w:before="240" w:after="240"/>
        <w:rPr>
          <w:lang w:val="el" w:eastAsia="el"/>
        </w:rPr>
      </w:pPr>
      <w:r>
        <w:rPr>
          <w:b/>
          <w:bCs/>
          <w:lang w:val="el" w:eastAsia="el"/>
        </w:rPr>
        <w:t>ΤροποποίησητηςυπόστοιχείαΑ.1155/09.10.2023 απόφασης του Διοικητή της Ανεξάρτητης Αρχής Δημοσίων Εσόδων (ΑΑΔΕ) με θέμα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 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 (Β’ 5992, Διόρθωση Σφάλματος Β’ 6514).</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 5380).</w:t>
      </w:r>
    </w:p>
    <w:p>
      <w:pPr>
        <w:pStyle w:val="StructureList1"/>
        <w:spacing w:before="120" w:after="0"/>
        <w:rPr>
          <w:lang w:val="el" w:eastAsia="el"/>
        </w:rPr>
      </w:pPr>
      <w:r>
        <w:rPr>
          <w:lang w:val="el" w:eastAsia="el"/>
        </w:rPr>
        <w:t>β)</w:t>
      </w:r>
      <w:r>
        <w:rPr>
          <w:lang w:val="en" w:eastAsia="en"/>
        </w:rPr>
        <w:tab/>
      </w:r>
      <w:r>
        <w:rPr>
          <w:lang w:val="el" w:eastAsia="el"/>
        </w:rPr>
        <w:t>Της υπό στοιχεία Α.1112/01.08.2025 απόφασης του Διοικητή της ΑΑΔΕ «Υποχρεώσεις Παρόχων Υπηρεσιών Ηλεκτρονικής Έκδοσης Στοιχείων και διαδικασίες ελέγχου παροχής υπηρεσιών ηλεκτρονικής έκδοσης στοιχείων» (Β’ 4206).</w:t>
      </w:r>
    </w:p>
    <w:p>
      <w:pPr>
        <w:pStyle w:val="StructureList1"/>
        <w:spacing w:before="120" w:after="0"/>
        <w:rPr>
          <w:lang w:val="el" w:eastAsia="el"/>
        </w:rPr>
      </w:pPr>
      <w:r>
        <w:rPr>
          <w:lang w:val="el" w:eastAsia="el"/>
        </w:rPr>
        <w:t>γ)</w:t>
      </w:r>
      <w:r>
        <w:rPr>
          <w:lang w:val="en" w:eastAsia="en"/>
        </w:rPr>
        <w:tab/>
      </w:r>
      <w:r>
        <w:rPr>
          <w:lang w:val="el" w:eastAsia="el"/>
        </w:rPr>
        <w:t>Της υπό στοιχεία Α.1098/13.07.2022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Α.1138/12.06.2020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pStyle w:val="StructureList1"/>
        <w:spacing w:before="120" w:after="0"/>
        <w:rPr>
          <w:lang w:val="el" w:eastAsia="el"/>
        </w:rPr>
      </w:pPr>
      <w:r>
        <w:rPr>
          <w:lang w:val="el" w:eastAsia="el"/>
        </w:rPr>
        <w:t>ε)</w:t>
      </w:r>
      <w:r>
        <w:rPr>
          <w:lang w:val="en" w:eastAsia="en"/>
        </w:rPr>
        <w:tab/>
      </w:r>
      <w:r>
        <w:rPr>
          <w:lang w:val="el" w:eastAsia="el"/>
        </w:rPr>
        <w:t>Της υπό στοιχεία Α.1155/09.10.2023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 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 2022 (Κ.Φ.Δ.)». Υλοποίηση επί της αρχής «είσπραξη μέσω κάρτας - υποχρεωτική έκδοση παραστατικού από Ταμειακό Σύστημα.» (Β’ 5992 - Διόρθωση Σφάλματος Β’ 6514).</w:t>
      </w:r>
    </w:p>
    <w:p>
      <w:pPr>
        <w:pStyle w:val="PreambelText"/>
        <w:spacing w:before="240" w:after="240"/>
        <w:rPr>
          <w:lang w:val="el" w:eastAsia="el"/>
        </w:rPr>
      </w:pPr>
      <w:r>
        <w:rPr>
          <w:lang w:val="el" w:eastAsia="el"/>
        </w:rPr>
        <w:t>3. Την υπ’ αρ. 1/20.1.2016 πράξη του Υπουργικού Συμβουλίου «Επιλογή και διορισμός Γενικού Γραμματέα της Γενικής Γραμματείας Δημοσίων Εσόδων του Υπουργείου</w:t>
      </w:r>
    </w:p>
    <w:p>
      <w:pPr>
        <w:pStyle w:val="PreambelText"/>
        <w:spacing w:before="240" w:after="240"/>
        <w:rPr>
          <w:lang w:val="el" w:eastAsia="el"/>
        </w:rPr>
      </w:pPr>
      <w:r>
        <w:rPr>
          <w:lang w:val="el" w:eastAsia="el"/>
        </w:rPr>
        <w:t>Οικονομικών» (Υ.Ο.Δ.Δ. 18), σε συνδυασμό με τις διατάξεις του πρώτου εδαφίου της παρ. 10 του άρθρου 41 του ν. 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 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ορισμού του τρόπου αποδοχής άμεσων πληρωμών από φυσικά ή νομικά πρόσωπα στο Σημείο Πώλησης μέσω είτε διασυνδεδεμένων τερματικών «Ηλεκτρονικής Μεταφοράς Κεφαλαίων» είτε Υπηρεσιών Παρόχου Ηλεκτρονικής Έκδοσης Στοιχείων με σκοπό τη διασφάλιση της έκδοσης των προσηκόντων φορολογικών παραστατικών.</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6. Το γεγονός ότι η παρούσα δεν αφορά σε διοικητική διαδικασία για την οποία υπάρχει υποχρέωση καταχώρισης στο ΕΜΔΔ -ΜΙΤΟΣ, αποφασίζουμε:</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ΜΟΝΟ</w:t>
      </w:r>
    </w:p>
    <w:p>
      <w:pPr>
        <w:spacing w:before="240" w:after="240"/>
        <w:rPr>
          <w:lang w:val="el" w:eastAsia="el"/>
        </w:rPr>
      </w:pPr>
      <w:r>
        <w:rPr>
          <w:lang w:val="el" w:eastAsia="el"/>
        </w:rPr>
        <w:t>Τροποποιούμε την υπό στοιχεία Α.1155/09.10.2023 απόφαση του Διοικητή της ΑΑΔΕ με θέμα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πουχρησιμοποιούνοιοντότητες του άρθρου 1 τουν. 4308/ 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 (Β’ 5992, Διόρθωση Σφάλματος Β’ 6514), ως ακολούθως:</w:t>
      </w:r>
    </w:p>
    <w:p>
      <w:pPr>
        <w:pStyle w:val="MainText"/>
        <w:spacing w:before="120" w:after="0"/>
        <w:rPr>
          <w:lang w:val="el" w:eastAsia="el"/>
        </w:rPr>
      </w:pPr>
      <w:r>
        <w:rPr>
          <w:b/>
          <w:bCs/>
          <w:lang w:val="el" w:eastAsia="el"/>
        </w:rPr>
        <w:t>1.</w:t>
      </w:r>
      <w:r>
        <w:rPr>
          <w:lang w:val="el" w:eastAsia="el"/>
        </w:rPr>
        <w:t xml:space="preserve"> Το εδάφιο προ του άρθρου 1 της απόφασης αντικαθίσταται ως εξής:</w:t>
      </w:r>
    </w:p>
    <w:p>
      <w:pPr>
        <w:spacing w:before="240" w:after="240"/>
        <w:rPr>
          <w:lang w:val="el" w:eastAsia="el"/>
        </w:rPr>
      </w:pPr>
      <w:r>
        <w:rPr>
          <w:lang w:val="el" w:eastAsia="el"/>
        </w:rPr>
        <w:t>«Ορίζουμε τον τρόπο, τον χρόνο, την έκταση εφαρμογής, τη διαδικασία, τους υπόχρεους, τους όρους και προϋποθέσεις διασύνδεσης: (α) των Μέσων Πληρωμών με τα Ταμειακά Συστήματα, τους Παρόχους Υπηρεσιών Πληρωμών και την ΑΑΔΕ και (β) των Παρόχων Υπηρεσιών Ηλεκτρονικής Έκδοσης Στοιχείων με τους Παρόχους Υπηρεσιών Πληρωμών της παρ. 2 του άρθρου 1 του ν. 4537/2018 (Α’ 84) που παρέχουν υπηρεσίες άμεσης πληρωμής από λογαριασμό σε λογαριασμό, με χρήση Συστημάτων Ηλεκτρονικών Πληρωμών (όπως το διατραπεζικό Σύστημα ΔΙΑΣ) και την ΑΑΔΕ, καθώς και κάθε άλλο ειδικότερο θέμα για την εφαρμογή των διατάξεων του άρθρου 17 του ν. 5104/2024 (ΚΦΔ).</w:t>
      </w:r>
    </w:p>
    <w:p>
      <w:pPr>
        <w:spacing w:before="240" w:after="240"/>
        <w:rPr>
          <w:lang w:val="el" w:eastAsia="el"/>
        </w:rPr>
      </w:pPr>
      <w:r>
        <w:rPr>
          <w:lang w:val="el" w:eastAsia="el"/>
        </w:rPr>
        <w:t>2. Η παρ. 2 του άρθρου 1 αντικαθίσταται ως εξής:</w:t>
      </w:r>
    </w:p>
    <w:p>
      <w:pPr>
        <w:spacing w:before="240" w:after="240"/>
        <w:rPr>
          <w:lang w:val="el" w:eastAsia="el"/>
        </w:rPr>
      </w:pPr>
      <w:r>
        <w:rPr>
          <w:lang w:val="el" w:eastAsia="el"/>
        </w:rPr>
        <w:t>«2. 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(Αcquirer), που χρησιμοποιείται για την εκκίνηση εντολής πληρωμής με κάρτα, καθώς και για την αποδοχή πληρωμών μέσω υπηρεσιών άμεσης πληρωμής από λογαριασμό σε λογαριασμό, όπως η υπηρεσία IRIS payments.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 καθώς και για την αποδοχή πληρωμών στο Σημείο Πώλησης, μέσω υπηρεσιών άμεσης πληρωμής από λογαριασμό σε λογαριασμό, όπως η υπηρεσία IRIS payments».</w:t>
      </w:r>
    </w:p>
    <w:p>
      <w:pPr>
        <w:pStyle w:val="MainText"/>
        <w:spacing w:before="120" w:after="0"/>
        <w:rPr>
          <w:lang w:val="el" w:eastAsia="el"/>
        </w:rPr>
      </w:pPr>
      <w:r>
        <w:rPr>
          <w:b/>
          <w:bCs/>
          <w:lang w:val="el" w:eastAsia="el"/>
        </w:rPr>
        <w:t>3.</w:t>
      </w:r>
      <w:r>
        <w:rPr>
          <w:lang w:val="el" w:eastAsia="el"/>
        </w:rPr>
        <w:t xml:space="preserve"> Η παρ. 3 του άρθρου 1 αντικαθίσταται ως εξής:</w:t>
      </w:r>
    </w:p>
    <w:p>
      <w:pPr>
        <w:spacing w:before="240" w:after="240"/>
        <w:rPr>
          <w:lang w:val="el" w:eastAsia="el"/>
        </w:rPr>
      </w:pPr>
      <w:r>
        <w:rPr>
          <w:lang w:val="el" w:eastAsia="el"/>
        </w:rPr>
        <w:t>«3. Ως «Χρήστης υπηρεσιών πληρωμών»: Η οντότητα του άρθρου 1 του ν. 4308/2014 που ως δικαιούχος χρησιμοποιεί υπηρεσίες εκτέλεσης πράξεων πληρωμής είτε με κάρτα είτε μέσω υπηρεσιών άμεσης πληρωμής από λογαριασμό σε λογαριασμό, όπως η υπηρεσία IRIS payments».</w:t>
      </w:r>
    </w:p>
    <w:p>
      <w:pPr>
        <w:pStyle w:val="MainText"/>
        <w:spacing w:before="120" w:after="0"/>
        <w:rPr>
          <w:lang w:val="el" w:eastAsia="el"/>
        </w:rPr>
      </w:pPr>
      <w:r>
        <w:rPr>
          <w:b/>
          <w:bCs/>
          <w:lang w:val="el" w:eastAsia="el"/>
        </w:rPr>
        <w:t>4.</w:t>
      </w:r>
      <w:r>
        <w:rPr>
          <w:lang w:val="el" w:eastAsia="el"/>
        </w:rPr>
        <w:t xml:space="preserve"> Η παρ. 4 του άρθρου 1 αντικαθίσταται ως εξής:</w:t>
      </w:r>
    </w:p>
    <w:p>
      <w:pPr>
        <w:spacing w:before="240" w:after="240"/>
        <w:rPr>
          <w:lang w:val="el" w:eastAsia="el"/>
        </w:rPr>
      </w:pPr>
      <w:r>
        <w:rPr>
          <w:lang w:val="el" w:eastAsia="el"/>
        </w:rPr>
        <w:t>«4. Ως «Πάροχος Υπηρεσιών Πληρωμών (Αcquirer)»: Το νομικό πρόσωπο που παρέχει υπηρεσίες εκτέλεσης πράξεων είτε μέσω πληρωμής με κάρτα πληρωμής (πιστωτικής, χρεωστικής, προπληρωμένης κ.λπ.) είτε μέσω μεταφοράς πίστωσης. Οι υπηρεσίες αποδοχής καρτών και εκτέλεσης μεταφορών πίστωσης (όπως η υπηρεσία IRIS payments) παρέχονται εκ μέρους του Παρόχου Υπηρεσιών Πληρωμών προς μια συμβεβλημένη οντότητα του άρθρου 1 του ν. 4308/2014, προκειμένου η τελευταία να είναι σε θέση να δέχεται την καταβολή του αντιτίμου των αγαθών ή/και υπηρεσιών, δια της χρήσης καρτών πληρωμών ή υπηρεσιών άμεσης πληρωμής από λογαριασμό σε λογαριασμό».</w:t>
      </w:r>
    </w:p>
    <w:p>
      <w:pPr>
        <w:pStyle w:val="MainText"/>
        <w:spacing w:before="120" w:after="0"/>
        <w:rPr>
          <w:lang w:val="el" w:eastAsia="el"/>
        </w:rPr>
      </w:pPr>
      <w:r>
        <w:rPr>
          <w:b/>
          <w:bCs/>
          <w:lang w:val="el" w:eastAsia="el"/>
        </w:rPr>
        <w:t>5.</w:t>
      </w:r>
      <w:r>
        <w:rPr>
          <w:lang w:val="el" w:eastAsia="el"/>
        </w:rPr>
        <w:t xml:space="preserve"> Η παρ. 5 του άρθρου 1 αντικαθίσταται ως εξής:</w:t>
      </w:r>
    </w:p>
    <w:p>
      <w:pPr>
        <w:spacing w:before="240" w:after="240"/>
        <w:rPr>
          <w:lang w:val="el" w:eastAsia="el"/>
        </w:rPr>
      </w:pPr>
      <w:r>
        <w:rPr>
          <w:lang w:val="el" w:eastAsia="el"/>
        </w:rPr>
        <w:t>«5. 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 4308/2014, την παροχή και εγκατάσταση λογισμικού στα τερματικά, τις υπηρεσίες συντήρησης/ επισκευής επί του τερματικού, καθώς και τη συλλογή και τη διόδευση συναλλαγών για λογαριασμό των Παρόχων Υπηρεσιών Πληρωμών (Αcquirer) ή του Συστήματος Ηλεκτρονικών Πληρωμών (όπως το διατραπεζικό σύστημα ΔΙΑΣ). Ο Πάροχος Μέσων Πληρωμών (NSP) δύναται να συμβάλλεται τόσο με Πάροχο Υπηρεσιών Πληρωμών (Αcquirer) όσο και απευθείας με τις υπόχρεες οντότητες του άρθρου 1 του ν. 4308/2014».</w:t>
      </w:r>
    </w:p>
    <w:p>
      <w:pPr>
        <w:pStyle w:val="MainText"/>
        <w:spacing w:before="120" w:after="0"/>
        <w:rPr>
          <w:lang w:val="el" w:eastAsia="el"/>
        </w:rPr>
      </w:pPr>
      <w:r>
        <w:rPr>
          <w:b/>
          <w:bCs/>
          <w:lang w:val="el" w:eastAsia="el"/>
        </w:rPr>
        <w:t>6.</w:t>
      </w:r>
      <w:r>
        <w:rPr>
          <w:lang w:val="el" w:eastAsia="el"/>
        </w:rPr>
        <w:t xml:space="preserve"> Η παρ. 6 του άρθρου 1 αντικαθίσταται ως εξής:</w:t>
      </w:r>
    </w:p>
    <w:p>
      <w:pPr>
        <w:spacing w:before="240" w:after="240"/>
        <w:rPr>
          <w:lang w:val="el" w:eastAsia="el"/>
        </w:rPr>
      </w:pPr>
      <w:r>
        <w:rPr>
          <w:lang w:val="el" w:eastAsia="el"/>
        </w:rPr>
        <w:t>«6. Ως «Βασικός κανόνας διασύνδεσης»: Η συνθήκη που επιτρέπει την ολοκλήρωση συναλλαγών που διενεργούνται με τη χρήση Μέσων Πληρωμών ή Συστημάτων Hλεκτρονικών Πληρωμών (όπως το διατραπεζικό σύστημα ΔΙΑΣ), αποκλειστικά και μόνο στην περίπτωση που έχει ολοκληρωθεί η έκδοση των σχετικών παραστατικών ανά συναλλαγή και έχουν διαβιβαστεί τα αντίστοιχα δεδομένα στην ψηφιακή πλατφόρμα myDATA, μέσω κατάλληλων μεθόδων διασύνδεσης των Ταμειακών Συστημάτων, των Μέσων Πληρωμών, των Παρόχων Υπηρεσιών Πληρωμών (Αcquirers), των Παρόχων Υπηρεσιών Ηλεκτρονικής Έκδοσης Στοιχείων και των Συστημάτων Ηλεκτρονικών Πληρωμών με την ΑΑΔΕ, καθώς δεν επιτρέπεται η αυτόνομη λήψη άμεσων πληρωμών ή αυτόνομη λειτουργία Μέσων Πληρωμών χωρίς να τηρούνται οι διαδικασίες της παρούσας».</w:t>
      </w:r>
    </w:p>
    <w:p>
      <w:pPr>
        <w:pStyle w:val="MainText"/>
        <w:spacing w:before="120" w:after="0"/>
        <w:rPr>
          <w:lang w:val="el" w:eastAsia="el"/>
        </w:rPr>
      </w:pPr>
      <w:r>
        <w:rPr>
          <w:b/>
          <w:bCs/>
          <w:lang w:val="el" w:eastAsia="el"/>
        </w:rPr>
        <w:t>7.</w:t>
      </w:r>
      <w:r>
        <w:rPr>
          <w:lang w:val="el" w:eastAsia="el"/>
        </w:rPr>
        <w:t xml:space="preserve"> Η παρ. 7 του άρθρου 1 αντικαθίσταται ως εξής:</w:t>
      </w:r>
    </w:p>
    <w:p>
      <w:pPr>
        <w:spacing w:before="240" w:after="240"/>
        <w:rPr>
          <w:lang w:val="el" w:eastAsia="el"/>
        </w:rPr>
      </w:pPr>
      <w:r>
        <w:rPr>
          <w:lang w:val="el" w:eastAsia="el"/>
        </w:rPr>
        <w:t>«7. Ως «Μοναδική Ταυτότητα Πληρωμής»:</w:t>
      </w:r>
    </w:p>
    <w:p>
      <w:pPr>
        <w:spacing w:before="240" w:after="240"/>
        <w:rPr>
          <w:lang w:val="el" w:eastAsia="el"/>
        </w:rPr>
      </w:pPr>
      <w:r>
        <w:rPr>
          <w:lang w:val="el" w:eastAsia="el"/>
        </w:rPr>
        <w:t>α) Στην περίπτωση χρήσης Μέσων Πληρωμών, ο μοναδικός αριθμός που δημιουργείται από αυτά και οριστικοποιείται κατόπιν έγκρισης εκάστης συναλλαγής από τον Πάροχο Υπηρεσιών Πληρωμών (Αcquirer) ή τον Πάροχο Μέσων Πληρωμών (NSP) και πριν τη διαβίβαση των σχετικών δεδομένων στην ψηφιακή πλατφόρμα myDATA. Η Μοναδική Ταυτότητα Πληρωμής τεκμηριώνει τη μοναδικότητα των συναλλαγών που η διενέργειά τους ολοκληρώνεται με τη χρήση Μέσων Πληρωμών δια της συσχέτισής της με τα παραστατικά που εκδίδονται - δημιουργούνται από το Ταμειακό Σύστημα των Χρηστών υπηρεσιών πληρωμών, σύμφωνα με τον Βασικό κανόνα διασύνδεσης και συσχετίζεται μοναδικά με την Υπογραφή Πληρωμής ΥΠΑΗΕΣ (Provider’s Signature) ή την Υπογραφή Πληρωμής ΦΗΜ με σύστημα λογισμικού (ERP) - (ECR Token).</w:t>
      </w:r>
    </w:p>
    <w:p>
      <w:pPr>
        <w:spacing w:before="240" w:after="240"/>
        <w:rPr>
          <w:lang w:val="el" w:eastAsia="el"/>
        </w:rPr>
      </w:pPr>
      <w:r>
        <w:rPr>
          <w:lang w:val="el" w:eastAsia="el"/>
        </w:rPr>
        <w:t>β) Στην περίπτωση χρήσης Παρόχων Υπηρεσιών Ηλεκτρονικής Έκδοσης Στοιχείων για την αποδοχή αμέσων πληρωμών, ο μοναδικός αριθμός του αιτήματος πληρωμής (ΑuthorisationRequestID), που δημιουργεί το Σύστημα Ηλεκτρονικών Πληρωμών (όπως το διατραπεζικό σύστημα ΔΙΑΣ), εφόσον δεχθεί σχετικό αίτημα από τον Πάροχο Υπηρεσιών Ηλεκτρονικής Έκδοσης Στοιχείων. Το εν λόγω μοναδικό διακριτικό ταυτοποίησης χρησιμοποιείται για την δημιουργία του QRcode που εμφανίζεται στον πληρωτή/καταναλωτή, προκειμένου να σαρωθεί από την τραπεζική εφαρμογή για κινητές συσκευές (mobile banking app) αυτού.</w:t>
      </w:r>
    </w:p>
    <w:p>
      <w:pPr>
        <w:spacing w:before="240" w:after="240"/>
        <w:rPr>
          <w:lang w:val="el" w:eastAsia="el"/>
        </w:rPr>
      </w:pPr>
      <w:r>
        <w:rPr>
          <w:lang w:val="el" w:eastAsia="el"/>
        </w:rPr>
        <w:t>8. Η παρ. 8 του άρθρου 1 αντικαθίσταται ως εξής:</w:t>
      </w:r>
    </w:p>
    <w:p>
      <w:pPr>
        <w:spacing w:before="240" w:after="240"/>
        <w:rPr>
          <w:lang w:val="el" w:eastAsia="el"/>
        </w:rPr>
      </w:pPr>
      <w:r>
        <w:rPr>
          <w:lang w:val="el" w:eastAsia="el"/>
        </w:rPr>
        <w:t>«8. Υπογραφή Πληρωμής Παρόχου Υπηρεσιών Ηλεκτρονικής Έκδοσης Στοιχείων ΥΠΑΗΕΣ - (Provider’s Signature): Στην περίπτωση χρήσης Μέσων Πληρωμών και έκδοσης παραστατικών μέσω Παρόχου Υπηρεσιών Ηλεκτρονικής Έκδοσης Στοιχείων (ΥΠΑΗΕΣ), ο Πάροχος επιστρέφει στο σύστημα λογισμικού (ERP) του Χρήστη υπηρεσιών πληρωμών, μοναδικό κλειδί/υπογραφή (Provider’s Signature) για τη συγκεκριμένη συναλλαγή, ώστε αυτή να μπορεί να ολοκληρωθεί τηρώντας τον Βασικό κανόνα διασύνδεσης.</w:t>
      </w:r>
    </w:p>
    <w:p>
      <w:pPr>
        <w:spacing w:before="240" w:after="240"/>
        <w:rPr>
          <w:lang w:val="el" w:eastAsia="el"/>
        </w:rPr>
      </w:pPr>
      <w:r>
        <w:rPr>
          <w:lang w:val="el" w:eastAsia="el"/>
        </w:rPr>
        <w:t>9. Μετά το τέλος της παρ. 8 του άρθρου 1 προστίθεται νέα παρ. 8A ως εξής:</w:t>
      </w:r>
    </w:p>
    <w:p>
      <w:pPr>
        <w:spacing w:before="240" w:after="240"/>
        <w:rPr>
          <w:lang w:val="el" w:eastAsia="el"/>
        </w:rPr>
      </w:pPr>
      <w:r>
        <w:rPr>
          <w:lang w:val="el" w:eastAsia="el"/>
        </w:rPr>
        <w:t>«8Α. Ως «Μοναδικό Συνδυαστικό Κλειδί»: Στην περίπτωση χρήσης Παρόχου Υπηρεσιών Ηλεκτρονικής Έκδοσης Στοιχείων για την αποδοχή αμέσων πληρωμών και έκδοσης παραστατικών, ο συνδυασμός δύο (2) μερών που διασφαλίζει την μοναδικότητα εκάστου αιτήματος πληρωμής προς το Σύστημα Ηλεκτρονικών Πληρωμών (όπως το διατραπεζικό σύστημα ΔΙΑΣ). Ο συνδυασμός των δύο (2) μερών αποτελείται από:</w:t>
      </w:r>
    </w:p>
    <w:p>
      <w:pPr>
        <w:spacing w:before="240" w:after="240"/>
        <w:rPr>
          <w:lang w:val="el" w:eastAsia="el"/>
        </w:rPr>
      </w:pPr>
      <w:r>
        <w:rPr>
          <w:lang w:val="el" w:eastAsia="el"/>
        </w:rPr>
        <w:t>α. Ταυτότητα αναφοράς (endtoΕnd Reference ID), η οποία δημιουργείται είτε από το ERP είτε από τον Πάροχο Υπηρεσιών Ηλεκτρονικής Έκδοσης Στοιχείων (ΥΠΑΗ- ΕΣ) και διασφαλίζει με ευθύνη αυτού, την μοναδικότητα του αιτήματος πληρωμής τουλάχιστον σε επίπεδο έτους, ΑΦΜ υπόχρεης οντότητας και Παρόχου (ΥΠΑΗΕΣ). Το σύστημα Ηλεκτρονικών Πληρωμών ελέγχει την μοναδικότητα του αιτήματος πληρωμής τουλάχιστον σε επίπεδο μηνός.</w:t>
      </w:r>
    </w:p>
    <w:p>
      <w:pPr>
        <w:spacing w:before="240" w:after="240"/>
        <w:rPr>
          <w:lang w:val="el" w:eastAsia="el"/>
        </w:rPr>
      </w:pPr>
      <w:r>
        <w:rPr>
          <w:lang w:val="el" w:eastAsia="el"/>
        </w:rPr>
        <w:t>β. H Υπογραφή Πληρωμής του Παρόχου Υπηρεσιών Ηλεκτρονικής Έκδοσης Στοιχείων ΥΠΑΗΕΣ - (Provider’s Signature).</w:t>
      </w:r>
    </w:p>
    <w:p>
      <w:pPr>
        <w:spacing w:before="240" w:after="240"/>
        <w:rPr>
          <w:lang w:val="el" w:eastAsia="el"/>
        </w:rPr>
      </w:pPr>
      <w:r>
        <w:rPr>
          <w:lang w:val="el" w:eastAsia="el"/>
        </w:rPr>
        <w:t>10. Η παρ. 11 του άρθρου 1 αντικαθίσταται ως εξής:</w:t>
      </w:r>
    </w:p>
    <w:p>
      <w:pPr>
        <w:spacing w:before="240" w:after="240"/>
        <w:rPr>
          <w:lang w:val="el" w:eastAsia="el"/>
        </w:rPr>
      </w:pPr>
      <w:r>
        <w:rPr>
          <w:lang w:val="el" w:eastAsia="el"/>
        </w:rPr>
        <w:t>«11. Ως «Δήλωση Συμμόρφωσης (Declaration of Con- formity)»: Η δήλωση συμμόρφωσης του άρθρου 18 ΚΦΔ που έχουν υποχρέωση να υποβάλλουν στην ΑΑΔΕ οι Πάροχοι Υπηρεσιών Πληρωμών (Αcquirers) και οι Πάροχοι Μέσων Πληρωμών (NSPs) με την υποβολή της οποίας βεβαιώνουν την πλήρη συμμόρφωση της Μεθόδου Διασύνδεσης που ακολουθούν στον Βασικό κανόνα διασύνδεσης.</w:t>
      </w:r>
    </w:p>
    <w:p>
      <w:pPr>
        <w:spacing w:before="240" w:after="240"/>
        <w:rPr>
          <w:lang w:val="el" w:eastAsia="el"/>
        </w:rPr>
      </w:pPr>
      <w:r>
        <w:rPr>
          <w:lang w:val="el" w:eastAsia="el"/>
        </w:rPr>
        <w:t>11. Στο άρθρο 1 προστίθεται νέα παρ. 12 ως εξής:</w:t>
      </w:r>
    </w:p>
    <w:p>
      <w:pPr>
        <w:spacing w:before="240" w:after="240"/>
        <w:rPr>
          <w:lang w:val="el" w:eastAsia="el"/>
        </w:rPr>
      </w:pPr>
      <w:r>
        <w:rPr>
          <w:lang w:val="el" w:eastAsia="el"/>
        </w:rPr>
        <w:t>«12. Ως «υπηρεσίες άμεσης πληρωμής» ορίζονται οι υπηρεσίες πληρωμών που επιτρέπουν τη μεταφορά πίστωσης, η οποία μπορεί να εκτελείται σε εικοσιτετράωρη βάση, οποιαδήποτε ημερολογιακή ημέρα του έτους, με άμεσο ή σχεδόν άμεσο διακανονισμό».</w:t>
      </w:r>
    </w:p>
    <w:p>
      <w:pPr>
        <w:pStyle w:val="MainText"/>
        <w:spacing w:before="120" w:after="0"/>
        <w:rPr>
          <w:lang w:val="el" w:eastAsia="el"/>
        </w:rPr>
      </w:pPr>
      <w:r>
        <w:rPr>
          <w:b/>
          <w:bCs/>
          <w:lang w:val="el" w:eastAsia="el"/>
        </w:rPr>
        <w:t>12.</w:t>
      </w:r>
      <w:r>
        <w:rPr>
          <w:lang w:val="el" w:eastAsia="el"/>
        </w:rPr>
        <w:t xml:space="preserve"> Στο άρθρο 1 προστίθεται νέα παρ. 13 ως εξής:</w:t>
      </w:r>
    </w:p>
    <w:p>
      <w:pPr>
        <w:spacing w:before="240" w:after="240"/>
        <w:rPr>
          <w:lang w:val="el" w:eastAsia="el"/>
        </w:rPr>
      </w:pPr>
      <w:r>
        <w:rPr>
          <w:lang w:val="el" w:eastAsia="el"/>
        </w:rPr>
        <w:t>«13. Ως «Σύστημα Ηλεκτρονικών Πληρωμών (όπως το διατραπεζικό Σύστημα ΔΙΑΣ) ορίζεται ο κόμβος, μέσω του οποίου διεκπεραιώνονται διαδικασίας είσπραξης και εκκαθαρίζονται ηλεκτρονικές πληρωμές που εκτελούνται μέσω μεταφορών πίστωσης για υπηρεσίες άμεσης πληρωμής».</w:t>
      </w:r>
    </w:p>
    <w:p>
      <w:pPr>
        <w:spacing w:before="240" w:after="240"/>
        <w:rPr>
          <w:lang w:val="el" w:eastAsia="el"/>
        </w:rPr>
      </w:pPr>
      <w:r>
        <w:rPr>
          <w:lang w:val="el" w:eastAsia="el"/>
        </w:rPr>
        <w:t>13. Η παρ. 1 του άρθρου 2 αντικαθίσταται ως εξής:</w:t>
      </w:r>
    </w:p>
    <w:p>
      <w:pPr>
        <w:spacing w:before="240" w:after="240"/>
        <w:rPr>
          <w:lang w:val="el" w:eastAsia="el"/>
        </w:rPr>
      </w:pPr>
      <w:r>
        <w:rPr>
          <w:lang w:val="el" w:eastAsia="el"/>
        </w:rPr>
        <w:t>«1. Οι οντότητες του άρθρου 1 του ν. 4308/2014 που είναι Χρήστες υπηρεσιών πληρωμών έχουν την υποχρέωση να διασυνδέονται με την ΑΑΔΕ και να παρέχουν δεδομένα για τις συναλλαγές που διενεργούν με τη χρήση των Μέσων Πληρωμών που διαθέτουν ή των Συστημάτων Ηλεκτρονικών Πληρωμών (όπως το διατραπεζικό σύστημα ΔΙΑΣ). Τα Ταμειακά Συστήματα, που καταλαμβάνονται από τα διαλαμβανόμενα της παρούσας, λειτουργούν είτε με Παρόχους Υπηρεσιών Ηλεκτρονικής Έκδοσης Στοιχείων (ΥΠΑΗΕΣ) είτε με Φορολογικούς Ηλεκτρονικούς Μηχανισμούς (ΦΗΜ) που διασυνδέονται με σύστημα λογισμικού (ERP), ανεξαρτήτως του τρόπου που λαμβάνει χώρα η διασύνδεση».</w:t>
      </w:r>
    </w:p>
    <w:p>
      <w:pPr>
        <w:pStyle w:val="MainText"/>
        <w:spacing w:before="120" w:after="0"/>
        <w:rPr>
          <w:lang w:val="el" w:eastAsia="el"/>
        </w:rPr>
      </w:pPr>
      <w:r>
        <w:rPr>
          <w:b/>
          <w:bCs/>
          <w:lang w:val="el" w:eastAsia="el"/>
        </w:rPr>
        <w:t>14.</w:t>
      </w:r>
      <w:r>
        <w:rPr>
          <w:lang w:val="el" w:eastAsia="el"/>
        </w:rPr>
        <w:t xml:space="preserve"> Η παρ. 5 του άρθρου 2 αντικαθίσταται ως εξής:</w:t>
      </w:r>
    </w:p>
    <w:p>
      <w:pPr>
        <w:spacing w:before="240" w:after="240"/>
        <w:rPr>
          <w:lang w:val="el" w:eastAsia="el"/>
        </w:rPr>
      </w:pPr>
      <w:r>
        <w:rPr>
          <w:lang w:val="el" w:eastAsia="el"/>
        </w:rPr>
        <w:t>«5. Στο πεδίο εφαρμογής των διατάξεων της παρούσας, δεν εμπίπτουν οι συναλλαγές οντοτήτων που αφορούν εξ αποστάσεως πωλήσεις αγαθών και υπηρεσιών (e-commerce/marketplaces) είτε μέσω χρήσης μέσων πληρωμών χωρίς φυσική παρουσία κάρτας (e-POS) είτε μέσω εκτέλεσης μεταφορών πίστωσης για υπηρεσίες άμεσης πληρωμής. Επίσης, δεν εμπίπτουν οι συναλλαγές οντοτήτων που γίνονται με τη χρήση μέσων πληρωμών που πραγματοποιούνται με αυτόματα τερματικά πληρωμής (unattended POS), εφόσον οι οντότητες δεν υπέχουν υποχρέωση χρήσης ΦΗΜ για τις συναλλαγές αυτές αλλά κάνουν προαιρετική χρήση ΦΗΜ ή Παρόχου Υπηρεσιών Ηλεκτρονικής Έκδοσης Στοιχείων.</w:t>
      </w:r>
    </w:p>
    <w:p>
      <w:pPr>
        <w:spacing w:before="240" w:after="240"/>
        <w:rPr>
          <w:lang w:val="el" w:eastAsia="el"/>
        </w:rPr>
      </w:pPr>
      <w:r>
        <w:rPr>
          <w:lang w:val="el" w:eastAsia="el"/>
        </w:rPr>
        <w:t>15. Ο τίτλος του άρθρου 3 και η παρ. 1 του ιδίου άρθρου αντικαθίστανται ως εξής:</w:t>
      </w:r>
    </w:p>
    <w:p>
      <w:pPr>
        <w:spacing w:before="240" w:after="240"/>
        <w:rPr>
          <w:lang w:val="el" w:eastAsia="el"/>
        </w:rPr>
      </w:pPr>
      <w:r>
        <w:rPr>
          <w:lang w:val="el" w:eastAsia="el"/>
        </w:rPr>
        <w:t>«ΟΛΟΚΛΗΡΩΣΗ ΣΥΝΑΛΛΑΓΩΝ ΜΕ ΧΡΗΣΗ ΜΕΣΩΝ ΠΛΗΡΩΜΩΝ Ή ΣΥΣΤΗΜΑΤΩΝ ΗΛΕΚΤΡΟΝΙΚΩΝ ΠΛΗΡΩΜΩΝ ΚΑΙ ΔΙΑΔΙΚΑΣΙΕΣ ΔΙΑΣΥΝΔΕΣΗΣ ΜΕ ΤΗ ΦΟΡΟΛΟΓΙΚΗ ΔΙΟΙΚΗΣΗ</w:t>
      </w:r>
    </w:p>
    <w:p>
      <w:pPr>
        <w:spacing w:before="240" w:after="240"/>
        <w:rPr>
          <w:lang w:val="el" w:eastAsia="el"/>
        </w:rPr>
      </w:pPr>
      <w:r>
        <w:rPr>
          <w:lang w:val="el" w:eastAsia="el"/>
        </w:rPr>
        <w:t>1. Οι συναλλαγές ηλεκτρονικής μεταφοράς κεφαλαίων στο σημείο πώλησης που διενεργούνται με τη χρήση Μέσων Πληρωμών ή Συστημάτων Ηλεκτρονικών Πληρωμών με αντίστοιχη υποχρέωση έκδοσης παραστατικών εσόδων, σύμφωνα με τις διατάξεις των άρθρων 8, 10 και 12 του ν. 4308/2014 (τιμολόγια, αποδείξεις λιανικής πώλησης), καθώς και με την υποχρέωση έκδοσης ή δημιουργίας κατάλληλων λογιστικών αρχείων που αντιστοιχούν σε αποδείξεις είσπραξης, αποδείξεις είσπραξης για λογαριασμό τρίτων και αποδείξεις επιστροφής, σύμφωνα με τον Βασικό κανόνα διασύνδεσης, τυποποιούνται για σκοπούς της παρούσας στις κάτωθι:</w:t>
      </w:r>
    </w:p>
    <w:p>
      <w:pPr>
        <w:spacing w:before="240" w:after="240"/>
        <w:rPr>
          <w:lang w:val="el" w:eastAsia="el"/>
        </w:rPr>
      </w:pPr>
      <w:r>
        <w:rPr>
          <w:lang w:val="el" w:eastAsia="el"/>
        </w:rPr>
        <w:t>α) Ταυτόχρονες συναλλαγές, κατά τις οποίες η έκδοση των παραστατικών εσόδων (τιμολόγια, αποδείξεις λιανικής πώλησης), διενεργείται στον ίδιο χρόνο με την πληρωμή τους.</w:t>
      </w:r>
    </w:p>
    <w:p>
      <w:pPr>
        <w:spacing w:before="240" w:after="240"/>
        <w:rPr>
          <w:lang w:val="el" w:eastAsia="el"/>
        </w:rPr>
      </w:pPr>
      <w:r>
        <w:rPr>
          <w:lang w:val="el" w:eastAsia="el"/>
        </w:rPr>
        <w:t>β) Ετεροχρονισμένες συναλλαγές, κατά τις οποίες η έκδοση των παραστατικών εσόδων (τιμολόγια, αποδείξεις λιανικής πώλησης), διενεργείται σε χρόνο προγενέστερο της πληρωμής τους. Οι ετεροχρονισμένες συναλλαγές περιλαμβάνουν και τις μεταγενέστερες εισπράξεις που αφορούν εξόφληση με δόσεις, οι οποίες καταβάλλονται από τον καταναλωτή προς τον Χρήστη υπηρεσιών πληρωμών. Στην περίπτωση που η συναλλαγή δεν εγκριθεί ή πραγματοποιηθεί χωρίς χρήση κάρτας πληρωμών ή υπηρεσιών άμεσης πληρωμής, το Μέσο Πληρωμών απορρίπτει αυτοματοποιημένα την Υπογραφή Πληρωμής ΥΠΑΗΕΣ - (Provider’s Signature)/Υπογραφή Πληρωμής ΦΗΜ με σύστημα λογισμικού (ERP) - (ECR Token), εντός εξήντα (60) ωρών από τη δημιουργία τους.</w:t>
      </w:r>
    </w:p>
    <w:p>
      <w:pPr>
        <w:spacing w:before="240" w:after="240"/>
        <w:rPr>
          <w:lang w:val="el" w:eastAsia="el"/>
        </w:rPr>
      </w:pPr>
      <w:r>
        <w:rPr>
          <w:lang w:val="el" w:eastAsia="el"/>
        </w:rPr>
        <w:t>γ) Ταυτόχρονες συναλλαγές προεισπράξεων, προκαταβολών, κατά τις οποίες η έκδοση αποδείξεων είσπραξης ή η δημιουργία κατάλληλων λογιστικών αρχείων που αντιστοιχούν σε αυτές, διενεργούνται στον ίδιο χρόνο με την πληρωμή τους. Οι αποδείξεις είσπραξης ή τα αντίστοιχα λογιστικά αρχεία που δημιουργούνται αντιστοιχίζονται με παραστατικά εσόδων (τιμολόγια, αποδείξεις λιανικής πώλησης) που εκδίδονται, μεταγενέστερα της πληρωμής, για την ολοκλήρωση των συναλλαγών αυτών. Στην περίπτωση που οι αποδείξεις είσπραξης που εκδόθηκαν ή τα κατάλληλα λογιστικά αρχεία που δημιουργήθηκαν δεν συσχετιστούν με τιμολόγια ή αποδείξεις λιανικής πώλησης έως την υποβολή της δήλωσης φορολογίας εισοδήματος της χρήσης που αφορούν, τα σχετικά ποσά που αντιστοιχούν σε αυτές, προστίθενται στον ετήσιο κύκλο εργασιών της οντότητας. Εφόσον οι εν λόγω αποδείξεις είσπραξης τιμολογηθούν σε επόμενη χρήση, για την τρέχουσα νοούνται ως έσοδα επόμενων χρήσεων.</w:t>
      </w:r>
    </w:p>
    <w:p>
      <w:pPr>
        <w:spacing w:before="240" w:after="240"/>
        <w:rPr>
          <w:lang w:val="el" w:eastAsia="el"/>
        </w:rPr>
      </w:pPr>
      <w:r>
        <w:rPr>
          <w:lang w:val="el" w:eastAsia="el"/>
        </w:rPr>
        <w:t>δ) Ταυτόχρονες συναλλαγές εισπράξεων για λογαριασμό τρίτων, κατά τις οποίες η έκδοση αποδείξεων είσπραξης για λογαριασμό τρίτων ή η δημιουργία κατάλληλων λογιστικών αρχείων που αντιστοιχούν σε αυτές, διενεργούνται στον ίδιο χρόνο με την πληρωμή τους. Στην περίπτωση αυτή, η έκδοση των παραστατικών εσόδων (τιμολόγια, αποδείξεις λιανικής πώλησης) για την ολοκλήρωση των συναλλαγών αυτών διενεργείται είτε σε διαφορετικό χρόνο είτε ταυτόχρονα με την πληρωμή τους από την οντότητα που διενεργεί την πώληση (τρίτος), για λογαριασμό της οποίας ο Χρήστης υπηρεσιών πληρωμών εισέπραξε το σχετικό ποσό επί της συναλλαγής. Οι αποδείξεις είσπραξης για λογαριασμό τρίτων ή τα αντίστοιχα λογιστικά αρχεία που δημιουργούνται δεν συσχετίζονται με τα παραστατικά που εκδίδει η τρίτη οντότητα (τιμολόγια, αποδείξεις λιανικής πώλησης).</w:t>
      </w:r>
    </w:p>
    <w:p>
      <w:pPr>
        <w:spacing w:before="240" w:after="240"/>
        <w:rPr>
          <w:lang w:val="el" w:eastAsia="el"/>
        </w:rPr>
      </w:pPr>
      <w:r>
        <w:rPr>
          <w:lang w:val="el" w:eastAsia="el"/>
        </w:rPr>
        <w:t>ε) Ταυτόχρονες συναλλαγές επιστροφών, κατά τις οποίες οι συναλλαγές των περ. α’ έως δ’ είτε ακυρώνονται άνευ προηγούμενης έκδοσης παραστατικού πώλησης είτε αντιλογίζονται κατόπιν της έκδοσης παραστατικού πώλησης οπότε και εκδίδονται πιστωτικά παραστατικά, με αντίστοιχη σε κάθε περίπτωση επιστροφή των σχετικών ποσών συναλλαγής».</w:t>
      </w:r>
    </w:p>
    <w:p>
      <w:pPr>
        <w:pStyle w:val="MainText"/>
        <w:spacing w:before="120" w:after="0"/>
        <w:rPr>
          <w:lang w:val="el" w:eastAsia="el"/>
        </w:rPr>
      </w:pPr>
      <w:r>
        <w:rPr>
          <w:b/>
          <w:bCs/>
          <w:lang w:val="el" w:eastAsia="el"/>
        </w:rPr>
        <w:t>16.</w:t>
      </w:r>
      <w:r>
        <w:rPr>
          <w:lang w:val="el" w:eastAsia="el"/>
        </w:rPr>
        <w:t xml:space="preserve"> Το πρώτο εδάφιο της παρ. 2 του άρθρου 3 αντικαθίσταται ως εξής:</w:t>
      </w:r>
    </w:p>
    <w:p>
      <w:pPr>
        <w:spacing w:before="240" w:after="240"/>
        <w:rPr>
          <w:lang w:val="el" w:eastAsia="el"/>
        </w:rPr>
      </w:pPr>
      <w:r>
        <w:rPr>
          <w:lang w:val="el" w:eastAsia="el"/>
        </w:rPr>
        <w:t>«Οι κάτωθι οντότητες έχουν την υποχρέωση να τηρούν τον Βασικό κανόνα διασύνδεσης αναφορικά με τις συναλλαγές που διενεργούνται σύμφωνα με τα οριζόμενα στην παρούσα απόφαση κατά περίπτωση:</w:t>
      </w:r>
    </w:p>
    <w:p>
      <w:pPr>
        <w:spacing w:before="240" w:after="240"/>
        <w:rPr>
          <w:lang w:val="el" w:eastAsia="el"/>
        </w:rPr>
      </w:pPr>
      <w:r>
        <w:rPr>
          <w:lang w:val="el" w:eastAsia="el"/>
        </w:rPr>
        <w:t>α) Πάροχος Υπηρεσιών Πληρωμών (Αcquirer)</w:t>
      </w:r>
    </w:p>
    <w:p>
      <w:pPr>
        <w:spacing w:before="240" w:after="240"/>
        <w:rPr>
          <w:lang w:val="el" w:eastAsia="el"/>
        </w:rPr>
      </w:pPr>
      <w:r>
        <w:rPr>
          <w:lang w:val="el" w:eastAsia="el"/>
        </w:rPr>
        <w:t>β) Πάροχος Μέσων Πληρωμών (NSP)</w:t>
      </w:r>
    </w:p>
    <w:p>
      <w:pPr>
        <w:spacing w:before="240" w:after="240"/>
        <w:rPr>
          <w:lang w:val="el" w:eastAsia="el"/>
        </w:rPr>
      </w:pPr>
      <w:r>
        <w:rPr>
          <w:lang w:val="el" w:eastAsia="el"/>
        </w:rPr>
        <w:t>γ) Πάροχος Υπηρεσιών Ηλεκτρονικής Έκδοσης Στοιχείων (ΥΠΑΗΕΣ)</w:t>
      </w:r>
    </w:p>
    <w:p>
      <w:pPr>
        <w:spacing w:before="240" w:after="240"/>
        <w:rPr>
          <w:lang w:val="el" w:eastAsia="el"/>
        </w:rPr>
      </w:pPr>
      <w:r>
        <w:rPr>
          <w:lang w:val="el" w:eastAsia="el"/>
        </w:rPr>
        <w:t>δ) Χρήστης υπηρεσιών πληρωμών</w:t>
      </w:r>
    </w:p>
    <w:p>
      <w:pPr>
        <w:spacing w:before="240" w:after="240"/>
        <w:rPr>
          <w:lang w:val="el" w:eastAsia="el"/>
        </w:rPr>
      </w:pPr>
      <w:r>
        <w:rPr>
          <w:lang w:val="el" w:eastAsia="el"/>
        </w:rPr>
        <w:t>17. Η περ. γ. της παρ. 2 του άρθρου 3 αντικαθίσταται ως εξής:</w:t>
      </w:r>
    </w:p>
    <w:p>
      <w:pPr>
        <w:spacing w:before="240" w:after="240"/>
        <w:rPr>
          <w:lang w:val="el" w:eastAsia="el"/>
        </w:rPr>
      </w:pPr>
      <w:r>
        <w:rPr>
          <w:lang w:val="el" w:eastAsia="el"/>
        </w:rPr>
        <w:t>«γ. Ο Πάροχος Υπηρεσιών Ηλεκτρονικής Έκδοσης Στοιχείων (ΥΠΑΗΕΣ) έχει την υποχρέωση να τηρεί τα οριζόμενα στην παρούσα σε σχέση με τον Βασικό κανόνα διασύνδεσης για το σύνολο των Χρηστών υπηρεσιών πληρωμών με τους οποίους συμβάλλεται, αναφορικά με τις υπηρεσίες αυθεντικοποίησης και διαβίβασης δεδομένων στην ψηφιακή πλατφόρμα myDATA, σύμφωνα με τα οριζόμενα στην υπό στοιχεία Α.1112/2025 απόφαση του Διοικητή της Ανεξάρτητης Αρχής Δημοσίων Εσόδων (ΑΑΔΕ) (Β’ 4206). Ειδικότερα, ο Πάροχος Υπηρεσιών Ηλεκτρονικής Έκδοσης Στοιχείων (ΥΠΑΗΕΣ) έχει την υποχρέωση της διασύνδεσης των Ταμειακών Συστημάτων που εξυπηρετεί, ανά Χρήστη υπηρεσιών πληρωμών, με την ΑΑΔΕ και αντίστοιχη τεκμηρίωση της διαδικασίας δημιουργίας της Υπογραφής Πληρωμής ΥΠΑΗΕΣ (Provider’s Signature) ή του Μοναδικού Συνδυαστικού Κλειδιού που παράγει.</w:t>
      </w:r>
    </w:p>
    <w:p>
      <w:pPr>
        <w:spacing w:before="240" w:after="240"/>
        <w:rPr>
          <w:lang w:val="el" w:eastAsia="el"/>
        </w:rPr>
      </w:pPr>
      <w:r>
        <w:rPr>
          <w:lang w:val="el" w:eastAsia="el"/>
        </w:rPr>
        <w:t>Περαιτέρω, ο Πάροχος Υπηρεσιών Ηλεκτρονικής Έκδοσης Στοιχείων (ΥΠΑΗΕΣ) έχει την υποχρέωση να συνεργάζεται σύμφωνα με τις προδιαγραφές της ΑΑΔΕ με νομικά πρόσωπα που λειτουργούν και διαχειρίζονται τα Συστήματα Ηλεκτρονικών Πληρωμών (όπως το διατραπεζικό σύστημα ΔΙΑΣ) ή με μετόχους αυτών, εφόσον τα νομικά πρόσωπα - μέτοχοι αποτελούν παρόχους υπηρεσιών πληρωμών, σύμφωνα με την παρ. 2 του άρθρου 1 του ν. 4537/2018 (Α’ 84), και παρέχουν τις σχετικές υπηρεσίες διά του εκάστοτε Συστήματος Ηλεκτρονικών Πληρωμών.</w:t>
      </w:r>
    </w:p>
    <w:p>
      <w:pPr>
        <w:spacing w:before="240" w:after="240"/>
        <w:rPr>
          <w:lang w:val="el" w:eastAsia="el"/>
        </w:rPr>
      </w:pPr>
      <w:r>
        <w:rPr>
          <w:lang w:val="el" w:eastAsia="el"/>
        </w:rPr>
        <w:t>Στην περίπτωση μη ολοκλήρωσης της διαδικασίας εκάστης συναλλαγής με τη χρήση κάρτας ή υπηρεσιών άμεσης πληρωμής από λογαριασμό σε λογαριασμό, όπως η υπηρεσία IRIS payments, το Μέσο Πληρωμών απορρίπτει αυτοματοποιημένα την Υπογραφή ΥΠΑΗΕΣ (Provider’s Signature) για το συγκεκριμένο παραστατικό, εντός εξήντα (60) ωρών από τη δημιουργία αυτών και ο Πάροχος Υπηρεσιών Ηλεκτρονικής Έκδοσης Στοιχείων (ΥΠΑΗΕΣ) έχει την υποχρέωση καταγραφής της απόρριψης αυτής.</w:t>
      </w:r>
    </w:p>
    <w:p>
      <w:pPr>
        <w:spacing w:before="240" w:after="240"/>
        <w:rPr>
          <w:lang w:val="el" w:eastAsia="el"/>
        </w:rPr>
      </w:pPr>
      <w:r>
        <w:rPr>
          <w:lang w:val="el" w:eastAsia="el"/>
        </w:rPr>
        <w:t>Στην περίπτωση μη απόρριψης της Υπογραφής ΥΠΑΗ- ΕΣ (Provider’s Signature) από το Μέσο Πληρωμών παρότι δεν συσχετίστηκε με Μοναδική Ταυτότητας Πληρωμής, εντός του ως άνω διαστήματος, ο Πάροχος Υπηρεσιών Ηλεκτρονικής Έκδοσης Στοιχείων (ΥΠΑΗΕΣ) υποχρεούται σε διακριτή καταγραφή και τεκμηρίωση του γεγονότος».</w:t>
      </w:r>
    </w:p>
    <w:p>
      <w:pPr>
        <w:pStyle w:val="MainText"/>
        <w:spacing w:before="120" w:after="0"/>
        <w:rPr>
          <w:lang w:val="el" w:eastAsia="el"/>
        </w:rPr>
      </w:pPr>
      <w:r>
        <w:rPr>
          <w:b/>
          <w:bCs/>
          <w:lang w:val="el" w:eastAsia="el"/>
        </w:rPr>
        <w:t>18.</w:t>
      </w:r>
      <w:r>
        <w:rPr>
          <w:lang w:val="el" w:eastAsia="el"/>
        </w:rPr>
        <w:t xml:space="preserve"> Η περ. δ. της παρ. 2 του άρθρου 3 αντικαθίσταται ως εξής:</w:t>
      </w:r>
    </w:p>
    <w:p>
      <w:pPr>
        <w:spacing w:before="240" w:after="240"/>
        <w:rPr>
          <w:lang w:val="el" w:eastAsia="el"/>
        </w:rPr>
      </w:pPr>
      <w:r>
        <w:rPr>
          <w:lang w:val="el" w:eastAsia="el"/>
        </w:rPr>
        <w:t>«δ. Στην περίπτωση που ο Χρήστης υπηρεσιών πληρωμών χρησιμοποιεί ΦΗΜ με σύστημα λογισμικού (ERP) και η συναλλαγή που διενεργείται με τη χρήση κάρτας ή υπηρεσιών άμεσης πληρωμής από λογαριασμό σε λογαριασμό, όπως η υπηρεσία IRIS payments, δεν ολοκληρώνεται, το Μέσο Πληρωμών απορρίπτει αυτοματοποιημένα την Υπογραφή Πληρωμής ΦΗΜ με σύστημα λογισμικού (ERP) - (ECR Token) εντός εξήντα (60) ωρών από τη δημιουργία της, η οποία έχει εκδοθεί από τον ΦΗΜ, σύμφωνα με τα οριζόμενα στην υπό στοιχεία Α.1098/2022 απόφαση του Διοικητή της ΑΑΔΕ και το Ταμειακό Σύστημα τεκμηριώνει την απόρριψη αυτή».</w:t>
      </w:r>
    </w:p>
    <w:p>
      <w:pPr>
        <w:pStyle w:val="MainText"/>
        <w:spacing w:before="120" w:after="0"/>
        <w:rPr>
          <w:lang w:val="el" w:eastAsia="el"/>
        </w:rPr>
      </w:pPr>
      <w:r>
        <w:rPr>
          <w:b/>
          <w:bCs/>
          <w:lang w:val="el" w:eastAsia="el"/>
        </w:rPr>
        <w:t>19.</w:t>
      </w:r>
      <w:r>
        <w:rPr>
          <w:lang w:val="el" w:eastAsia="el"/>
        </w:rPr>
        <w:t xml:space="preserve"> Η περ. ε. της παρ. 2 του άρθρου 3 αντικαθίσταται ως εξής:</w:t>
      </w:r>
    </w:p>
    <w:p>
      <w:pPr>
        <w:spacing w:before="240" w:after="240"/>
        <w:rPr>
          <w:lang w:val="el" w:eastAsia="el"/>
        </w:rPr>
      </w:pPr>
      <w:r>
        <w:rPr>
          <w:lang w:val="el" w:eastAsia="el"/>
        </w:rPr>
        <w:t>«ε. Ο Χρήστης υπηρεσιών πληρωμών έχει την υποχρέωση να ολοκληρώνει τις συναλλαγές που διενεργεί με τη χρήση Μέσων Πληρωμών ή Παρόχου Υπηρεσιών Ηλεκτρονικής Έκδοσης Στοιχείων (ΥΠΑΗΕΣ) για την αποδοχή πληρωμών μέσω υπηρεσιών άμεσης πληρωμής, μόνο με την έκδοση - δημιουργία των σχετικών παραστατικών της παρ. 1 του άρθρου 3. Για την εκπλήρωση των ανωτέρω υποχρεούται να χρησιμοποιεί Ταμειακά Συστήματα ΥΠΑΗΕΣ ή ΦΗΜ με σύστημα λογισμικού (ERP) και Μέσα Πληρωμών που εναρμονίζονται με τα οριζόμενα στην παρούσα, καθώς και να συμβάλλεται με Παρόχους Υπηρεσιών Πληρωμών (Αcquirers) και Παρόχους Μέσων Πληρωμών (NSPs) που έχουν υποβάλει Δήλωση Συμμόρφωσης (Declaration of Conformity) και συνεργάζονται, σύμφωνα με τις προδιαγραφές της ΑΑΔΕ, με νομικά πρόσωπα που λειτουργούν και διαχειρίζονται Συστήματα Ηλεκτρονικών Πληρωμών (όπως το διατραπεζικό σύστημα ΔΙΑΣ) ή με μετόχους αυτών, εφόσον τα νομικά πρόσωπα - μέτοχοι αποτελούν παρόχους υπηρεσιών πληρωμών σύμφωνα με την παρ. 2 του άρθρου 1 του ν. 4537/2018 (Α’ 84) και παρέχουν τις σχετικές υπηρεσίες διά του εν λόγω Συστήματος Πληρωμών».</w:t>
      </w:r>
    </w:p>
    <w:p>
      <w:pPr>
        <w:pStyle w:val="MainText"/>
        <w:spacing w:before="120" w:after="0"/>
        <w:rPr>
          <w:lang w:val="el" w:eastAsia="el"/>
        </w:rPr>
      </w:pPr>
      <w:r>
        <w:rPr>
          <w:b/>
          <w:bCs/>
          <w:lang w:val="el" w:eastAsia="el"/>
        </w:rPr>
        <w:t>20.</w:t>
      </w:r>
      <w:r>
        <w:rPr>
          <w:lang w:val="el" w:eastAsia="el"/>
        </w:rPr>
        <w:t xml:space="preserve"> Η περ. α της παρ. 1 του άρθρου 4 αντικαθίσταται ως εξής:</w:t>
      </w:r>
    </w:p>
    <w:p>
      <w:pPr>
        <w:spacing w:before="240" w:after="240"/>
        <w:rPr>
          <w:lang w:val="el" w:eastAsia="el"/>
        </w:rPr>
      </w:pPr>
      <w:r>
        <w:rPr>
          <w:lang w:val="el" w:eastAsia="el"/>
        </w:rPr>
        <w:t>«α) Τα Ταμειακά Συστήματα που έχουν την υποχρέωση να χρησιμοποιούν οι Χρήστες υπηρεσιών πληρωμών, εκκινούν διαδικασία έκδοσης - δημιουργίας παραστατικών της παρ. 1 του άρθρου 3 και μέσω της διασύνδεσης και μεταφοράς των δεδομένων τους στα Μέσα Πληρωμών που διαθέτουν, ενημερώνουν αυτοματοποιημένα τα Μέσα για τις συναλλαγές με χρήση κάρτας ή υπηρεσιών άμεσης πληρωμής από λογαριασμό σε λογαριασμό, όπως η υπηρεσία IRIS payments, ανεξάρτητα αν ο Χρήστης υπηρεσιών πληρωμών κάνει χρήση Παρόχου Υπηρεσιών Ηλεκτρονικής Έκδοσης Στοιχείων (ΥΠΑΗΕΣ) ή ΦΗΜ με σύστημα λογισμικού (ERP).</w:t>
      </w:r>
    </w:p>
    <w:p>
      <w:pPr>
        <w:spacing w:before="240" w:after="240"/>
        <w:rPr>
          <w:lang w:val="el" w:eastAsia="el"/>
        </w:rPr>
      </w:pPr>
      <w:r>
        <w:rPr>
          <w:lang w:val="el" w:eastAsia="el"/>
        </w:rPr>
        <w:t>21. Μετά το άρθρο 4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ΒΑΣΙΚΟΣ ΚΑΝΟΝΑΣ ΔΙΑΣΥΝΔΕΣΗΣ ΚΑΙ ΔΙΑΔΙΚΑΣΙΑ ΤΕΚΜΗΡΙΩΣΗΣ ΣΥΝΑΛΛΑΓΩΝ ΠΟΥ ΔΙΕΝΕΡΓΟΥΝΤΑΙ ΜΕ ΠΑΡΟΧΟΥΣ ΥΠΗΡΕΣΙΩΝ ΗΛΕΚΤΡΟΝΙΚΗΣ ΕΚΔΟΣΗΣ ΣΤΟΙΧΕΙΩΝ (ΥΠΑΗΕΣ) ΓΙΑ ΤΗΝ ΑΠΟΔΟΧΗ ΠΛΗΡΩΜΩΝ ΜΕΣΩ ΥΠΗΡΕΣΙΩΝ ΑΜΕΣΗΣ ΠΛΗΡΩΜΗΣ ΜΕ ΧΡΗΣΗ ΣΥΣΤΗΜΑΤΟΣ ΗΛΕΚΤΡΟΝΙΚΩΝ ΠΛΗΡΩΜΩΝ (ΟΠΩΣ ΤΟ ΔΙΑΤΡΑΠΕΖΙΚΟ ΣΥΣΤΗΜΑ ΔΙΑΣ).</w:t>
      </w:r>
    </w:p>
    <w:p>
      <w:pPr>
        <w:spacing w:before="240" w:after="240"/>
        <w:rPr>
          <w:lang w:val="el" w:eastAsia="el"/>
        </w:rPr>
      </w:pPr>
      <w:r>
        <w:rPr>
          <w:lang w:val="el" w:eastAsia="el"/>
        </w:rPr>
        <w:t>1. Η τήρηση του Βασικού κανόνα διασύνδεσης προϋποθέτει την κάτωθι σειρά ενεργειών:</w:t>
      </w:r>
    </w:p>
    <w:p>
      <w:pPr>
        <w:spacing w:before="240" w:after="240"/>
        <w:rPr>
          <w:lang w:val="el" w:eastAsia="el"/>
        </w:rPr>
      </w:pPr>
      <w:r>
        <w:rPr>
          <w:lang w:val="el" w:eastAsia="el"/>
        </w:rPr>
        <w:t>α) Το Ταμειακό Σύστημα (ERP) που χρησιμοποιεί ο Χρήστης υπηρεσιών πληρωμών εκκινεί διαδικασία έκδοσης - δημιουργίας παραστατικών της παρ. 1 του άρθρου 3 και μέσω της διασύνδεσης αυτού με τον Πάροχο Υπηρεσιών Ηλεκτρονικής Έκδοσης Στοιχείων (ΥΠΑΗΕΣ), ενημερώνει αυτόν για την διενέργεια συναλλαγής με αποδοχή πληρωμής μέσω υπηρεσιών άμεσης πληρωμής από λογαριασμό σε λογαριασμό, όπως η υπηρεσία IRIS payment, μεταφέροντας αυτοματοποιημένα τα δεδομένα του παραστατικού και της συναλλαγής. Το Ταμειακό Σύστημα (ERP) δημιουργεί ένα μοναδικό αναγνωριστικό (Globally Unique Identifier, GUID) για την ταυτοποίηση και μοναδικοποίηση του υπό έκδοση παραστατικού στο Ταμειακό Σύστημα και τις υποδομές του Παρόχου Υπηρεσιών Ηλεκτρονικής Έκδοσης Στοιχείων (ΥΠΑΗΕΣ), όπως αναλύεται στο παράρτημα Β.</w:t>
      </w:r>
    </w:p>
    <w:p>
      <w:pPr>
        <w:spacing w:before="240" w:after="240"/>
        <w:rPr>
          <w:lang w:val="el" w:eastAsia="el"/>
        </w:rPr>
      </w:pPr>
      <w:r>
        <w:rPr>
          <w:lang w:val="el" w:eastAsia="el"/>
        </w:rPr>
        <w:t>β) Ο Πάροχος Υπηρεσιών Ηλεκτρονικής Έκδοσης Στοιχείων (ΥΠΑΗΕΣ) δημιουργεί Υπογραφή Πληρωμής (Provider’s Signature) καιΤαυτότητα αναφοράς (endtoΕnd Reference ID) και αποστέλλει μέσω διασύνδεσης ηλεκτρονικό αίτημα πληρωμής (PaymentInitiationRequest) με τα δεδομένα της συναλλαγής στο Σύστημα Ηλεκτρονικών Πληρωμών (όπως το διατραπεζικό σύστημα ΔΙΑΣ), όπως αναλύεται στο παράρτημα Β.</w:t>
      </w:r>
    </w:p>
    <w:p>
      <w:pPr>
        <w:spacing w:before="240" w:after="240"/>
        <w:rPr>
          <w:lang w:val="el" w:eastAsia="el"/>
        </w:rPr>
      </w:pPr>
      <w:r>
        <w:rPr>
          <w:lang w:val="el" w:eastAsia="el"/>
        </w:rPr>
        <w:t>γ) Το Σύστημα Ηλεκτρονικών Πληρωμών (όπως το διατραπεζικό σύστημα ΔΙΑΣ) εξακριβώνει την μοναδικότητα της Ταυτότητας αναφοράς (endtoΕnd Reference ID) και επιστρέφει με ηλεκτρονικό μήνυμα απόκρισης (PaymentInitiationResponse) στον Πάροχο Υπηρεσιών Ηλεκτρονικής Έκδοσης Στοιχείων (ΥΠΑΗΕΣ), τη Μοναδική Ταυτότητα Πληρωμής (authorizationRequestID), η οποία κοινοποιείται στον Πάροχο Υπηρεσιών Πληρωμών της παρ. 2 του άρθρου 1 του ν. 4537/2018 του πληρωτή/ καταναλωτή και χρησιμοποιείται για την δημιουργία του QR Code πληρωμής, όπως αναλύεται στο παράρτημα Β.</w:t>
      </w:r>
    </w:p>
    <w:p>
      <w:pPr>
        <w:spacing w:before="240" w:after="240"/>
        <w:rPr>
          <w:lang w:val="el" w:eastAsia="el"/>
        </w:rPr>
      </w:pPr>
      <w:r>
        <w:rPr>
          <w:lang w:val="el" w:eastAsia="el"/>
        </w:rPr>
        <w:t>Το QR Code πληρωμής αποστέλλεται διαμέσου του Παρόχου Υπηρεσιών Ηλεκτρονικής Έκδοσης Στοιχείων (ΥΠΑΗΕΣ) στο Ταμειακό Σύστημα (ERP) προκειμένου να σαρωθεί από την τραπεζική εφαρμογή για κινητές συσκευές (mobile banking app) του πληρωτή/καταναλωτή για την εκκίνηση της εντολής πληρωμής από τον Πάροχο Υπηρεσιών Πληρωμώντης παρ.2 του άρθρου1τουν.4537/ 2018 του πληρωτή.</w:t>
      </w:r>
    </w:p>
    <w:p>
      <w:pPr>
        <w:spacing w:before="240" w:after="240"/>
        <w:rPr>
          <w:lang w:val="el" w:eastAsia="el"/>
        </w:rPr>
      </w:pPr>
      <w:r>
        <w:rPr>
          <w:lang w:val="el" w:eastAsia="el"/>
        </w:rPr>
        <w:t>δ) Το Σύστημα Ηλεκτρονικών Πληρωμών (όπως το διατραπεζικό σύστημα ΔΙΑΣ) ενημερώνει τον Πάροχο Υπηρεσιών Ηλεκτρονικής Έκδοσης Στοιχείων (ΥΠΑΗΕΣ) για το αποτέλεσμα της πληρωμής (PaymentResultResponse), κατόπιν σχετικού αιτήματος (PaymentResultRequest), όπως αναλύεται στο παράρτημα Β. Σε περίπτωση επιτυχημένης ολοκλήρωσης της πληρωμής αποστέλλεται και ο Μοναδικός κωδικός αναφοράς πληρωμής (statusID), ο οποίος έχει δημιουργηθεί από τον Πάροχο Υπηρεσιών Πληρωμών της παρ. 2 του άρθρου 1 του ν. 4537/2018 του πληρωτή/καταναλωτή και εν συνεχεία ο Πάροχος Υπηρεσιών Ηλεκτρονικής Έκδοσης Στοιχείων (ΥΠΑΗ- ΕΣ), διαβιβάζει στο Ταμειακό Σύστημα το Μοναδικό Συνδυαστικό Κλειδί, τη Μοναδική Ταυτότητα Πληρωμής (authorizationRequestID), το ποσό πληρωμής και ενδεχόμενο φιλοδώρημα (amount tip).</w:t>
      </w:r>
    </w:p>
    <w:p>
      <w:pPr>
        <w:spacing w:before="240" w:after="240"/>
        <w:rPr>
          <w:lang w:val="el" w:eastAsia="el"/>
        </w:rPr>
      </w:pPr>
      <w:r>
        <w:rPr>
          <w:lang w:val="el" w:eastAsia="el"/>
        </w:rPr>
        <w:t>ε) Μετά την ολοκλήρωση της διαδικασίας διασύνδεσης του Παρόχου Υπηρεσιών Ηλεκτρονικής Έκδοσης Στοιχείων (ΥΠΑΗΕΣ) με το Σύστημα Ηλεκτρονικών Πληρωμών (όπως το διατραπεζικό σύστημα ΔΙΑΣ), τους Παρόχους Υπηρεσιών Πληρωμώντης παρ.2 του άρθρου1τουν.4537/ 2018 και το Ταμειακό Σύστημα (ERP), για κάθε διακριτή συναλλαγή των περ. α έως ε της παρ. 1 του άρθρου 3, το Ταμειακό Σύστημα εκδίδει τα παραστατικά της παρ. 1 του άρθρου 3 και διαβιβάζει, διαμέσου της αυτοματοποιημένης διασύνδεσης με τον Πάροχο Υπηρεσιών Ηλεκτρονικής Έκδοσης Στοιχείων (ΥΠΑΗΕΣ), τα σχετικά δεδομένα στην ψηφιακή πλατφόρμα myDATA με τους αντίστοιχους Τύπους Παραστατικών, σύμφωνα με τα οριζόμενα στην υπό στοιχεία Α.1138/2020 κοινή απόφαση του Υφυπουργού Οικονομικών και του Διοικητή της ΑΑΔΕ.</w:t>
      </w:r>
    </w:p>
    <w:p>
      <w:pPr>
        <w:spacing w:before="240" w:after="240"/>
        <w:rPr>
          <w:lang w:val="el" w:eastAsia="el"/>
        </w:rPr>
      </w:pPr>
      <w:r>
        <w:rPr>
          <w:lang w:val="el" w:eastAsia="el"/>
        </w:rPr>
        <w:t>2. Στην περίπτωση Μοναδικών Συνδυαστικών Κλειδιών που δεν συσχετίστηκαν με παραστατικά και Μοναδική Ταυτότητα Πληρωμής (authorizationRequestID), οι Πάροχοι Υπηρεσιών Ηλεκτρονικής Έκδοσης Στοιχείων (ΥΠΑΗΕΣ) καταγράφουν και διαβιβάζουν στην ΑΑΔΕ τα υπό έκδοση παραστατικά που ο Χρήστης υπηρεσιών πληρωμών δεν διαβίβασε. Τα υπό έκδοση παραστατικά της περίπτωσης αυτής για τη διαβίβασή τους στην ΑΑΔΕ έχουν την επισήμανση «Υπό Έκδοση».</w:t>
      </w:r>
    </w:p>
    <w:p>
      <w:pPr>
        <w:spacing w:before="240" w:after="240"/>
        <w:rPr>
          <w:lang w:val="el" w:eastAsia="el"/>
        </w:rPr>
      </w:pPr>
      <w:r>
        <w:rPr>
          <w:lang w:val="el" w:eastAsia="el"/>
        </w:rPr>
        <w:t>22. Η περ. γ’ της παρ. 6 του άρθρου 5 αντικαθίσταται ως εξής:</w:t>
      </w:r>
    </w:p>
    <w:p>
      <w:pPr>
        <w:spacing w:before="240" w:after="240"/>
        <w:rPr>
          <w:lang w:val="el" w:eastAsia="el"/>
        </w:rPr>
      </w:pPr>
      <w:r>
        <w:rPr>
          <w:lang w:val="el" w:eastAsia="el"/>
        </w:rPr>
        <w:t>«γ) των Μέσων Πληρωμών με τους Παρόχους Υπηρεσιών Πληρωμών (Αcquirers) ή με το Σύστημα Ηλεκτρονικών Πληρωμών (όπως το διατραπεζικό σύστημα ΔΙΑΣ) για τη διαβίβαση μέσω διασύνδεσης του αιτήματος πληρωμής για κάθε συναλλαγή που διενεργείται από τα Μέσα Πληρωμών, είναι στο πεδίο ευθύνης των Παρόχων Μέσων Πληρωμών (NSPs),</w:t>
      </w:r>
    </w:p>
    <w:p>
      <w:pPr>
        <w:spacing w:before="240" w:after="240"/>
        <w:rPr>
          <w:lang w:val="el" w:eastAsia="el"/>
        </w:rPr>
      </w:pPr>
      <w:r>
        <w:rPr>
          <w:lang w:val="el" w:eastAsia="el"/>
        </w:rPr>
        <w:t>23. Η περ. δ’ της παρ. 6 του άρθρου 5 αντικαθίσταται ως εξής:</w:t>
      </w:r>
    </w:p>
    <w:p>
      <w:pPr>
        <w:spacing w:before="240" w:after="240"/>
        <w:rPr>
          <w:lang w:val="el" w:eastAsia="el"/>
        </w:rPr>
      </w:pPr>
      <w:r>
        <w:rPr>
          <w:lang w:val="el" w:eastAsia="el"/>
        </w:rPr>
        <w:t>«δα) των Συστημάτων Ηλεκτρονικών Πληρωμών (όπως το διατραπεζικό σύστημα ΔΙΑΣ) με τους Παρόχους Υπηρεσιών Πληρωμών (Αcquirers) ή τους Παρόχους Μέσων Πληρωμών (NSPs) για τη διαβίβαση μέσω διασύνδεσης της έγκρισης ή μη των αιτημάτων πληρωμής των συναλλαγών που διενεργούνται με τη χρήση υπηρεσιών άμεσης πληρωμής από λογαριασμό σε λογαριασμό, όπως IRIS payment, είναι στο πεδίο ευθύνης των Συστημάτων Ηλεκτρονικών Πληρωμών,</w:t>
      </w:r>
    </w:p>
    <w:p>
      <w:pPr>
        <w:spacing w:before="240" w:after="240"/>
        <w:rPr>
          <w:lang w:val="el" w:eastAsia="el"/>
        </w:rPr>
      </w:pPr>
      <w:r>
        <w:rPr>
          <w:lang w:val="el" w:eastAsia="el"/>
        </w:rPr>
        <w:t>δβ) των Παρόχων Υπηρεσιών Πληρωμών (Αcquirers) με τα Μέσα Πληρωμών για τη διαβίβαση μέσω διασύνδεσης της έγκρισης ή μη των αιτημάτων πληρωμής των συναλλαγών που διενεργούνται με τη χρήση κάρτας πληρωμών ή υπηρεσιών άμεσης πληρωμής από λογαριασμό σε λογαριασμό, όπως η υπηρεσία IRIS payments, είναι στο πεδίο ευθύνης των Παρόχων Υπηρεσιών Πληρωμών (Αcquirers) και»</w:t>
      </w:r>
    </w:p>
    <w:p>
      <w:pPr>
        <w:pStyle w:val="MainText"/>
        <w:spacing w:before="120" w:after="0"/>
        <w:rPr>
          <w:lang w:val="el" w:eastAsia="el"/>
        </w:rPr>
      </w:pPr>
      <w:r>
        <w:rPr>
          <w:b/>
          <w:bCs/>
          <w:lang w:val="el" w:eastAsia="el"/>
        </w:rPr>
        <w:t>24.</w:t>
      </w:r>
      <w:r>
        <w:rPr>
          <w:lang w:val="el" w:eastAsia="el"/>
        </w:rPr>
        <w:t xml:space="preserve"> Μετά το άρθρο 5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ΠΕΡΙΕΧΟΜΕΝΟ ΚΑΙ ΔΗΜΙΟΥΡΓΙΑ</w:t>
      </w:r>
    </w:p>
    <w:p>
      <w:pPr>
        <w:spacing w:before="240" w:after="240"/>
        <w:rPr>
          <w:lang w:val="el" w:eastAsia="el"/>
        </w:rPr>
      </w:pPr>
      <w:r>
        <w:rPr>
          <w:lang w:val="el" w:eastAsia="el"/>
        </w:rPr>
        <w:t>ΚΑΙ ΜΟΝΑΔΙΚΗΣ ΤΑΥΤΟΤΗΤΑΣ ΠΛΗΡΩΜΗΣ ΓΙΑ ΤΗΝ ΑΠΟΔΟΧΗ ΑΜΕΣΩΝ ΠΛΗΡΩΜΩΝ</w:t>
      </w:r>
    </w:p>
    <w:p>
      <w:pPr>
        <w:spacing w:before="240" w:after="240"/>
        <w:rPr>
          <w:lang w:val="el" w:eastAsia="el"/>
        </w:rPr>
      </w:pPr>
      <w:r>
        <w:rPr>
          <w:lang w:val="el" w:eastAsia="el"/>
        </w:rPr>
        <w:t>ΜΕΣΩ ΠΑΡΟΧΟΥ ΗΛΕΚΤΡΟΝΙΚΗΣ ΕΚΔΟΣΗΣ ΣΤΟΙΧΕΙΩΝ.</w:t>
      </w:r>
    </w:p>
    <w:p>
      <w:pPr>
        <w:spacing w:before="240" w:after="240"/>
        <w:rPr>
          <w:lang w:val="el" w:eastAsia="el"/>
        </w:rPr>
      </w:pPr>
      <w:r>
        <w:rPr>
          <w:lang w:val="el" w:eastAsia="el"/>
        </w:rPr>
        <w:t>1. Ο Χρήστης υπηρεσιών πληρωμών, για την υποβολή αιτήματος πληρωμής προς τον Πάροχο Υπηρεσιών Ηλεκτρονικής Έκδοσης Στοιχείων (ΥΠΑΗΕΣ) και με σκοπό τη δημιουργία Μοναδικού Συνδυαστικού Κλειδιού, διαβιβάζει το σύνολο των δεδομένων των υπό έκδοση παραστατικών που απαιτούνται, ανά περίπτωση, σύμφωνα με τα οριζόμενα στην υπό στοιχεία Α.1138/2020 κοινή απόφαση του Υφυπουργού Οικονομικών και του Διοικητή της ΑΑΔΕ. Περαιτέρω, διαβιβάζει το μοναδικό αναγνωριστικό (Globally Unique Identifier, GUID) του υπό έκδοση παραστατικού, το ID και το IBAN του Εμπόρου που θα λάβει την πληρωμή.</w:t>
      </w:r>
    </w:p>
    <w:p>
      <w:pPr>
        <w:spacing w:before="240" w:after="240"/>
        <w:rPr>
          <w:lang w:val="el" w:eastAsia="el"/>
        </w:rPr>
      </w:pPr>
      <w:r>
        <w:rPr>
          <w:lang w:val="el" w:eastAsia="el"/>
        </w:rPr>
        <w:t>2. Ο Πάροχος Υπηρεσιών Ηλεκτρονικής Έκδοσης Στοιχείων (ΥΠΑΗΕΣ) δημιουργεί Υπογραφή Πληρωμής (Provider’s Signature) ανά συναλλαγή, η οποία περιέχει τα παρακάτω δεδομένα:</w:t>
      </w:r>
    </w:p>
    <w:p>
      <w:pPr>
        <w:spacing w:before="240" w:after="240"/>
        <w:rPr>
          <w:lang w:val="el" w:eastAsia="el"/>
        </w:rPr>
      </w:pPr>
      <w:r>
        <w:rPr>
          <w:lang w:val="el" w:eastAsia="el"/>
        </w:rPr>
        <w:t>α. Αναγνωριστικό παραστατικού (UID) όπως ορίζεται στην παρ. 6 του άρθρου 5 της υπό στοιχεία Α.1138/2020 Κοινής απόφασης του Υφυπουργού Οικονομικών και του Διοικητή της ΑΑΔΕ</w:t>
      </w:r>
    </w:p>
    <w:p>
      <w:pPr>
        <w:spacing w:before="240" w:after="240"/>
        <w:rPr>
          <w:lang w:val="el" w:eastAsia="el"/>
        </w:rPr>
      </w:pPr>
      <w:r>
        <w:rPr>
          <w:lang w:val="el" w:eastAsia="el"/>
        </w:rPr>
        <w:t>β. ΜΑΡΚ (σε περίπτωση ετεροχρονισμένης συναλλαγής)</w:t>
      </w:r>
    </w:p>
    <w:p>
      <w:pPr>
        <w:spacing w:before="240" w:after="240"/>
        <w:rPr>
          <w:lang w:val="el" w:eastAsia="el"/>
        </w:rPr>
      </w:pPr>
      <w:r>
        <w:rPr>
          <w:lang w:val="el" w:eastAsia="el"/>
        </w:rPr>
        <w:t>γ. Ημερομηνία και ώρα παραγωγής Provider’s Signature δ. Καθαρή Αξία υπό έκδοση παραστατικού</w:t>
      </w:r>
    </w:p>
    <w:p>
      <w:pPr>
        <w:spacing w:before="240" w:after="240"/>
        <w:rPr>
          <w:lang w:val="el" w:eastAsia="el"/>
        </w:rPr>
      </w:pPr>
      <w:r>
        <w:rPr>
          <w:lang w:val="el" w:eastAsia="el"/>
        </w:rPr>
        <w:t>ε. Αξία ΦΠΑ υπό έκδοση παραστατικού</w:t>
      </w:r>
    </w:p>
    <w:p>
      <w:pPr>
        <w:spacing w:before="240" w:after="240"/>
        <w:rPr>
          <w:lang w:val="el" w:eastAsia="el"/>
        </w:rPr>
      </w:pPr>
      <w:r>
        <w:rPr>
          <w:lang w:val="el" w:eastAsia="el"/>
        </w:rPr>
        <w:t>στ. Συνολικό Ποσό υπό έκδοση Παραστατικού</w:t>
      </w:r>
    </w:p>
    <w:p>
      <w:pPr>
        <w:spacing w:before="240" w:after="240"/>
        <w:rPr>
          <w:lang w:val="el" w:eastAsia="el"/>
        </w:rPr>
      </w:pPr>
      <w:r>
        <w:rPr>
          <w:lang w:val="el" w:eastAsia="el"/>
        </w:rPr>
        <w:t>ζ. Ποσό Πληρωμής</w:t>
      </w:r>
    </w:p>
    <w:p>
      <w:pPr>
        <w:spacing w:before="240" w:after="240"/>
        <w:rPr>
          <w:lang w:val="el" w:eastAsia="el"/>
        </w:rPr>
      </w:pPr>
      <w:r>
        <w:rPr>
          <w:lang w:val="el" w:eastAsia="el"/>
        </w:rPr>
        <w:t>η. ID Εμπόρου.</w:t>
      </w:r>
    </w:p>
    <w:p>
      <w:pPr>
        <w:spacing w:before="240" w:after="240"/>
        <w:rPr>
          <w:lang w:val="el" w:eastAsia="el"/>
        </w:rPr>
      </w:pPr>
      <w:r>
        <w:rPr>
          <w:lang w:val="el" w:eastAsia="el"/>
        </w:rPr>
        <w:t>3. Ο Πάροχος Υπηρεσιών Ηλεκτρονικής Έκδοσης Στοιχείων (ΥΠΑΗΕΣ) δημιουργεί «Μοναδικό Συνδυαστικό Κλειδί» ανά συναλλαγή, η οποία περιέχει τα παρακάτω δεδομένα:</w:t>
      </w:r>
    </w:p>
    <w:p>
      <w:pPr>
        <w:spacing w:before="240" w:after="240"/>
        <w:rPr>
          <w:lang w:val="el" w:eastAsia="el"/>
        </w:rPr>
      </w:pPr>
      <w:r>
        <w:rPr>
          <w:lang w:val="el" w:eastAsia="el"/>
        </w:rPr>
        <w:t>α. Ταυτότητα αναφοράς (endtoΕnd Reference ID), η οποία είτε δημιουργείται από το ERP και διαβιβάζεται στον Πάροχο Υπηρεσιών Ηλεκτρονικής Έκδοσης Στοιχείων είτε δημιουργείται απευθείας από τον Πάροχο Υπηρεσιών Ηλεκτρονικής Έκδοσης Στοιχείων.</w:t>
      </w:r>
    </w:p>
    <w:p>
      <w:pPr>
        <w:spacing w:before="240" w:after="240"/>
        <w:rPr>
          <w:lang w:val="el" w:eastAsia="el"/>
        </w:rPr>
      </w:pPr>
      <w:r>
        <w:rPr>
          <w:lang w:val="el" w:eastAsia="el"/>
        </w:rPr>
        <w:t>β. H Υπογραφή Πληρωμής του Παρόχου Υπηρεσιών Ηλεκτρονικής Έκδοσης Στοιχείων ΥΠΑΗΕΣ - (Provider’s Signature).</w:t>
      </w:r>
    </w:p>
    <w:p>
      <w:pPr>
        <w:spacing w:before="240" w:after="240"/>
        <w:rPr>
          <w:lang w:val="el" w:eastAsia="el"/>
        </w:rPr>
      </w:pPr>
      <w:r>
        <w:rPr>
          <w:lang w:val="el" w:eastAsia="el"/>
        </w:rPr>
        <w:t>4. Για σκοπούς τήρησης του Βασικού κανόνα διασύνδεσης, το Σύστημα Ηλεκτρονικών Πληρωμών (όπως το διατραπεζικό Σύστημα ΔΙΑΣ), κατόπιν σχετικού αιτήματος πληρωμής από τον Πάροχο Υπηρεσιών Ηλεκτρονικής Έκδοσης Στοιχείων, δημιουργεί Μοναδική Ταυτότητα Πληρωμής, ήτοι έναν μοναδικό αριθμό αιτήματος πληρωμής (ΑuthorisationRequestID). Ο αριθμός αυτός χρησιμοποιείται για την δημιουργία του QRcode που εμφανίζεται στον πληρωτή/καταναλωτή. Περαιτέρω, στην περίπτωση επιτυχημένης ολοκλήρωσης της πληρωμής αποστέλλει τον Μοναδικό κωδικό αναφοράς πληρωμής (statusID), ο οποίος έχει δημιουργηθεί από τον Πάροχο Υπηρεσιών Πληρωμών της παρ. 2 του άρθρου 1 του ν. 4537/ 2018 του πληρωτή/καταναλωτή.</w:t>
      </w:r>
    </w:p>
    <w:p>
      <w:pPr>
        <w:spacing w:before="240" w:after="240"/>
        <w:rPr>
          <w:lang w:val="el" w:eastAsia="el"/>
        </w:rPr>
      </w:pPr>
      <w:r>
        <w:rPr>
          <w:lang w:val="el" w:eastAsia="el"/>
        </w:rPr>
        <w:t>5. Ο Πάροχος Υπηρεσιών Ηλεκτρονικής Έκδοσης Στοιχείων (ΥΠΑΗΕΣ), το Σύστημα Ηλεκτρονικών Πληρωμών (όπως το διατραπεζικό Σύστημα ΔΙΑΣ) και ο Χρήστης υπηρεσιών πληρωμών έχουν ανά περίπτωση διασύνδεσης την αποκλειστική ευθύνη για την απρόσκοπτη λειτουργία της παραπάνω διαδικασίας. Ειδικότερα, τα δεδομένα που διαβιβάζονται και η διαδικασία επικοινωνίας:</w:t>
      </w:r>
    </w:p>
    <w:p>
      <w:pPr>
        <w:spacing w:before="240" w:after="240"/>
        <w:rPr>
          <w:lang w:val="el" w:eastAsia="el"/>
        </w:rPr>
      </w:pPr>
      <w:r>
        <w:rPr>
          <w:lang w:val="el" w:eastAsia="el"/>
        </w:rPr>
        <w:t>α. των Παρόχων Υπηρεσιών Ηλεκτρονικής Έκδοσης Στοιχείων (ΥΠΑΗΕΣ) με το Σύστημα Ηλεκτρονικών Πληρωμών (όπως το διατραπεζικό σύστημα ΔΙΑΣ) για τη διαβίβαση μέσω διασύνδεσης του αιτήματος πληρωμής, της Ταυτότητας αναφοράς (endtoΕnd Reference ID, τμήμα του Μοναδικού Συνδυαστικού Κλειδιού) και της διαφύλαξης της εμπιστευτικότητας του ιδιωτικού κλειδιού (private key), είναι στο πεδίο ευθύνης των Παρόχων Υπηρεσιών Ηλεκτρονικής Έκδοσης Στοιχείων (ΥΠΑΗΕΣ), β. των Συστημάτων Ηλεκτρονικών Πληρωμών (όπως το διατραπεζικό σύστημα ΔΙΑΣ) με τους Παρόχους Υπηρεσιών Ηλεκτρονικής Έκδοσης Στοιχείων (ΥΠΑΗΕΣ), για τη διαβίβαση μέσω διασύνδεσης της Μοναδικής Ταυτότητας Πληρωμής (authorizationRequestID) για δημιουργία του QR Code πληρωμής κάθε συναλλαγής, είναι στο πεδίο ευθύνης του Συστήματος Ηλεκτρονικών Πληρωμών,</w:t>
      </w:r>
    </w:p>
    <w:p>
      <w:pPr>
        <w:spacing w:before="240" w:after="240"/>
        <w:rPr>
          <w:lang w:val="el" w:eastAsia="el"/>
        </w:rPr>
      </w:pPr>
      <w:r>
        <w:rPr>
          <w:lang w:val="el" w:eastAsia="el"/>
        </w:rPr>
        <w:t>γ. των Συστημάτων Ηλεκτρονικών Πληρωμών (όπως το διατραπεζικό σύστημα ΔΙΑΣ) με τους Παρόχους Υπηρεσιών Ηλεκτρονικής Έκδοσης Στοιχείων (ΥΠΑΗΕΣ) για τη διαβίβαση της έγκρισης ή μη των αιτημάτων πληρωμής των συναλλαγών, είναι στο πεδίο ευθύνης του Συστήματος Ηλεκτρονικών Πληρωμών και</w:t>
      </w:r>
    </w:p>
    <w:p>
      <w:pPr>
        <w:spacing w:before="240" w:after="240"/>
        <w:rPr>
          <w:lang w:val="el" w:eastAsia="el"/>
        </w:rPr>
      </w:pPr>
      <w:r>
        <w:rPr>
          <w:lang w:val="el" w:eastAsia="el"/>
        </w:rPr>
        <w:t>δ. των Παρόχων Υπηρεσιών Ηλεκτρονικής Έκδοσης Στοιχείων (ΥΠΑΗΕΣ) με τα Ταμειακά Συστήματα (ERP) για τη διαβίβαση των σχετικών δεδομένων του Μοναδικού Συνδυαστικού Κλειδιού, της Μοναδικής Ταυτότητας Πληρωμής (authorizationRequestID), των ποσών πληρωμής και ενδεχόμενων φιλοδωρημάτων (amount tips) είτε για τις ταυτόχρονες είτε για τις ετεροχρονισμένες συναλλαγές, είναι στο πεδίο ευθύνης των Παρόχων Υπηρεσιών Ηλεκτρονικής Έκδοσης Στοιχείων (ΥΠΑΗΕΣ)».</w:t>
      </w:r>
    </w:p>
    <w:p>
      <w:pPr>
        <w:pStyle w:val="MainText"/>
        <w:spacing w:before="120" w:after="0"/>
        <w:rPr>
          <w:lang w:val="el" w:eastAsia="el"/>
        </w:rPr>
      </w:pPr>
      <w:r>
        <w:rPr>
          <w:b/>
          <w:bCs/>
          <w:lang w:val="el" w:eastAsia="el"/>
        </w:rPr>
        <w:t>25.</w:t>
      </w:r>
      <w:r>
        <w:rPr>
          <w:lang w:val="el" w:eastAsia="el"/>
        </w:rPr>
        <w:t xml:space="preserve"> Η παρ. 1 του άρθρου 6 αντικαθίσταται ως εξής:</w:t>
      </w:r>
    </w:p>
    <w:p>
      <w:pPr>
        <w:spacing w:before="240" w:after="240"/>
        <w:rPr>
          <w:lang w:val="el" w:eastAsia="el"/>
        </w:rPr>
      </w:pPr>
      <w:r>
        <w:rPr>
          <w:lang w:val="el" w:eastAsia="el"/>
        </w:rPr>
        <w:t>«1. Τα Ταμειακά Συστήματα διασυνδέονται με τα Μέσα Πληρωμών σε πραγματικό χρόνο για τις ταυτόχρονες συναλλαγές των περ. α’, γ’ δ’ και ε’ της παρ. 1 του άρθρου 3. Ο χρόνος διασύνδεσης στις περιπτώσεις αυτές αφορά την επικοινωνία για τα παραστατικά της παρ. 1 του άρθρου 3 που είναι υπό έκδοση ή δημιουργία, με σκοπό να διαβιβαστούν τα σχετικά δεδομένα των ποσών και λοιπών στοιχείων των συναλλαγών που επιλέγεται να διενεργηθούν με τη χρήση κάρτας ή υπηρεσιών άμεσης πληρωμής από λογαριασμό σε λογαριασμό, όπως η υπηρεσία IRIS payments, στα Μέσα Πληρωμών που διαθέτουν οι Χρήστες υπηρεσιών πληρωμών. Στην περίπτωση ετεροχρονισμένων συναλλαγών της περ. β’ της παρ. 1 του άρθρου 3, τα Ταμειακά Συστήματα διασυνδέονται με τα Μέσα Πληρωμών σε πραγματικό χρόνο για την προφόρτωση Υπογραφών Πληρωμής (Provider’s Signatures/ ECR Tokens) καθώς και δεδομένων των παραστατικών τιμολογίων και αποδείξεων λιανικής πώλησης που έχουν εκδοθεί προγενέστερα. Κατόπιν διαβίβασης στα Μέσα Πληρωμών των ως άνω δεδομένων και με βάση αυτά, δημιουργείται από τα Μέσα η Μοναδική Ταυτότητα Πληρωμής μετά τη σχετική έγκριση του αιτήματος πληρωμής από τον Πάροχο Υπηρεσιών Πληρωμών (Αcquirer)».</w:t>
      </w:r>
    </w:p>
    <w:p>
      <w:pPr>
        <w:pStyle w:val="MainText"/>
        <w:spacing w:before="120" w:after="0"/>
        <w:rPr>
          <w:lang w:val="el" w:eastAsia="el"/>
        </w:rPr>
      </w:pPr>
      <w:r>
        <w:rPr>
          <w:b/>
          <w:bCs/>
          <w:lang w:val="el" w:eastAsia="el"/>
        </w:rPr>
        <w:t>26.</w:t>
      </w:r>
      <w:r>
        <w:rPr>
          <w:lang w:val="el" w:eastAsia="el"/>
        </w:rPr>
        <w:t xml:space="preserve"> Στην παρ. 2 του άρθρου 6 εισάγεται περ. α) και προστίθεται νέα περ. β) ως εξής:</w:t>
      </w:r>
    </w:p>
    <w:p>
      <w:pPr>
        <w:spacing w:before="240" w:after="240"/>
        <w:rPr>
          <w:lang w:val="el" w:eastAsia="el"/>
        </w:rPr>
      </w:pPr>
      <w:r>
        <w:rPr>
          <w:lang w:val="el" w:eastAsia="el"/>
        </w:rPr>
        <w:t>«β) Οι Πάροχοι Υπηρεσιών Ηλεκτρονικής Έκδοσης Στοιχείων (ΥΠΑΗΕΣ) διασυνδέονται με τα Συστήματα Ηλεκτρονικών Πληρωμών (όπως το διατραπεζικό σύστημα ΔΙΑΣ) για τις συναλλαγές του άρθρου 3, σε πραγματικό χρόνο. Ο χρόνος διασύνδεσής τους αφορά στην επικοινωνία που διενεργείται για την αποστολή του αιτήματος πληρωμής από τον Πάροχο Υπηρεσιών Ηλεκτρονικής Έκδοσης Στοιχείων (ΥΠΑΗΕΣ), με σκοπό τη δημιουργία της Μοναδικής Ταυτότητας Πληρωμής (ΑuthorizationRequestID) και την εν συνεχεία ενημέρωση για το αποτέλεσμα της πληρωμής από το Σύστημα Ηλεκτρονικών Πληρωμών».</w:t>
      </w:r>
    </w:p>
    <w:p>
      <w:pPr>
        <w:pStyle w:val="MainText"/>
        <w:spacing w:before="120" w:after="0"/>
        <w:rPr>
          <w:lang w:val="el" w:eastAsia="el"/>
        </w:rPr>
      </w:pPr>
      <w:r>
        <w:rPr>
          <w:b/>
          <w:bCs/>
          <w:lang w:val="el" w:eastAsia="el"/>
        </w:rPr>
        <w:t>27.</w:t>
      </w:r>
      <w:r>
        <w:rPr>
          <w:lang w:val="el" w:eastAsia="el"/>
        </w:rPr>
        <w:t xml:space="preserve"> Η παρ. 3 του άρθρου 6 αντικαθίσταται ως εξής:</w:t>
      </w:r>
    </w:p>
    <w:p>
      <w:pPr>
        <w:spacing w:before="240" w:after="240"/>
        <w:rPr>
          <w:lang w:val="el" w:eastAsia="el"/>
        </w:rPr>
      </w:pPr>
      <w:r>
        <w:rPr>
          <w:lang w:val="el" w:eastAsia="el"/>
        </w:rPr>
        <w:t>«3. Τα Ταμειακά Συστήματα διασυνδέονται με την ψηφιακή πλατφόρμα myDATA της ΑΑΔΕ για τις συναλλαγές του άρθρου 3, σε πραγματικό χρόνο. Ο χρόνος διασύνδεσης στις περιπτώσεις αυτές αφορά την επικοινωνία που διενεργείται για τη διαβίβαση δεδομένων στην ψηφιακή πλατφόρμα myDATA σύμφωνα με τα οριζόμενα στην υπό στοιχεία Α.1138/2020 κοινή απόφαση του Υφυπουργού Οικονομικών και του Διοικητή της ΑΑΔΕ».</w:t>
      </w:r>
    </w:p>
    <w:p>
      <w:pPr>
        <w:pStyle w:val="MainText"/>
        <w:spacing w:before="120" w:after="0"/>
        <w:rPr>
          <w:lang w:val="el" w:eastAsia="el"/>
        </w:rPr>
      </w:pPr>
      <w:r>
        <w:rPr>
          <w:b/>
          <w:bCs/>
          <w:lang w:val="el" w:eastAsia="el"/>
        </w:rPr>
        <w:t>28.</w:t>
      </w:r>
      <w:r>
        <w:rPr>
          <w:lang w:val="el" w:eastAsia="el"/>
        </w:rPr>
        <w:t xml:space="preserve"> Το προτελευταίο εδάφιο της παρ. 4 του άρθρου 6 αντικαθίσταται ως εξής:</w:t>
      </w:r>
    </w:p>
    <w:p>
      <w:pPr>
        <w:spacing w:before="240" w:after="240"/>
        <w:rPr>
          <w:lang w:val="el" w:eastAsia="el"/>
        </w:rPr>
      </w:pPr>
      <w:r>
        <w:rPr>
          <w:lang w:val="el" w:eastAsia="el"/>
        </w:rPr>
        <w:t>«Ειδικά στην περίπτωση αυτόνομης λειτουργίας του Μέσου Πληρωμών λόγω αντικατάστασης του ταμειακού συστήματος και εφόσον εντός είκοσι τεσσάρων (24) ωρών δεν ολοκληρωθεί η διασύνδεση με νέο ταμειακό σύστημα, διακόπτεται από τον Πάροχο Μέσων Πληρωμών (NSP) η δυνατότητα διενέργειας συναλλαγών μέσω κάρτας ή υπηρεσιών άμεσης πληρωμής από λογαριασμό σε λογαριασμό, όπως η υπηρεσία IRIS payments, με το συγκεκριμένο τερματικό.</w:t>
      </w:r>
    </w:p>
    <w:p>
      <w:pPr>
        <w:spacing w:before="240" w:after="240"/>
        <w:rPr>
          <w:lang w:val="el" w:eastAsia="el"/>
        </w:rPr>
      </w:pPr>
      <w:r>
        <w:rPr>
          <w:lang w:val="el" w:eastAsia="el"/>
        </w:rPr>
        <w:t>29. Η παρ. 2 του άρθρου 7 αντικαθίσταται ως εξής:</w:t>
      </w:r>
    </w:p>
    <w:p>
      <w:pPr>
        <w:spacing w:before="240" w:after="240"/>
        <w:rPr>
          <w:lang w:val="el" w:eastAsia="el"/>
        </w:rPr>
      </w:pPr>
      <w:r>
        <w:rPr>
          <w:lang w:val="el" w:eastAsia="el"/>
        </w:rPr>
        <w:t>«2. Στην περίπτωση συναλλαγών που είτε διενεργούνται είτε υφίσταται ενδεχόμενο να διενεργηθούν με τη χρήση Μέσων Πληρωμών που διαθέτουν οι Χρήστες υπηρεσιών πληρωμών, για την επιλογή του τρόπου εξόφλησης στο Ταμειακό Σύστημα επιλέγονται οι τιμές «POS/Epos», «Επί Πιστώσει» και «Άμεσες Πληρωμές».</w:t>
      </w:r>
    </w:p>
    <w:p>
      <w:pPr>
        <w:spacing w:before="240" w:after="240"/>
        <w:rPr>
          <w:lang w:val="el" w:eastAsia="el"/>
        </w:rPr>
      </w:pPr>
      <w:r>
        <w:rPr>
          <w:lang w:val="el" w:eastAsia="el"/>
        </w:rPr>
        <w:t>30. Η παρ. 3 του άρθρου 7 αντικαθίσταται ως εξής:</w:t>
      </w:r>
    </w:p>
    <w:p>
      <w:pPr>
        <w:spacing w:before="240" w:after="240"/>
        <w:rPr>
          <w:lang w:val="el" w:eastAsia="el"/>
        </w:rPr>
      </w:pPr>
      <w:r>
        <w:rPr>
          <w:lang w:val="el" w:eastAsia="el"/>
        </w:rPr>
        <w:t>«α) Το Μέσο Πληρωμής έχει τη δυνατότητα να πραγματοποιήσει μία ή περισσότερες συναλλαγές, για κάθε μία Υπογραφή Πληρωμής (Provider’s Signature/ECR Token) χωρίς ωστόσο το αλγεβρικό άθροισμα των συναλλαγών αυτών να υπερβαίνει τη συνολική αξία του υπό έκδοση παραστατικού με εξαίρεση τυχόν επιπλέον ποσού φιλοδωρήματος και εφόσον το σχετικό ποσό φέρει την ένδειξη «amount-tip».</w:t>
      </w:r>
    </w:p>
    <w:p>
      <w:pPr>
        <w:spacing w:before="240" w:after="240"/>
        <w:rPr>
          <w:lang w:val="el" w:eastAsia="el"/>
        </w:rPr>
      </w:pPr>
      <w:r>
        <w:rPr>
          <w:lang w:val="el" w:eastAsia="el"/>
        </w:rPr>
        <w:t>β) Ο ΥΠΑΗΕΣ έχει τη δυνατότητα να αποστείλει ένα ή περισσότερα αιτήματα πληρωμής προς το Σύστημα Ηλεκτρονικών Πληρωμών (όπως το διατραπεζικό σύστημα ΔΙΑΣ) ελέγχοντας ότι το αλγεβρικό άθροισμα των αιτημάτων πληρωμής δεν ξεπερνά τη συνολική αξία του υπό έκδοση παραστατικού, με εξαίρεση τυχόν επιπλέον ποσού φιλοδωρήματος και εφόσον το σχετικό ποσό φέρει την ένδειξη «amount-tip».</w:t>
      </w:r>
    </w:p>
    <w:p>
      <w:pPr>
        <w:spacing w:before="240" w:after="240"/>
        <w:rPr>
          <w:lang w:val="el" w:eastAsia="el"/>
        </w:rPr>
      </w:pPr>
      <w:r>
        <w:rPr>
          <w:lang w:val="el" w:eastAsia="el"/>
        </w:rPr>
        <w:t>31. Η παρ. 4 του άρθρου 7 αντικαθίσταται ως εξής:</w:t>
      </w:r>
    </w:p>
    <w:p>
      <w:pPr>
        <w:spacing w:before="240" w:after="240"/>
        <w:rPr>
          <w:lang w:val="el" w:eastAsia="el"/>
        </w:rPr>
      </w:pPr>
      <w:r>
        <w:rPr>
          <w:lang w:val="el" w:eastAsia="el"/>
        </w:rPr>
        <w:t>«4. Στην περίπτωση συναλλαγών εστίασης, η απόρριψη της Υπογραφής Πληρωμής (Provider’s Signature/ ECR Token) διενεργείται από το Μέσο Πληρωμών μετά την παρέλευση δύο (2) ωρών από τη δημιουργία της.</w:t>
      </w:r>
    </w:p>
    <w:p>
      <w:pPr>
        <w:spacing w:before="240" w:after="240"/>
        <w:rPr>
          <w:lang w:val="el" w:eastAsia="el"/>
        </w:rPr>
      </w:pPr>
      <w:r>
        <w:rPr>
          <w:lang w:val="el" w:eastAsia="el"/>
        </w:rPr>
        <w:t>32. Η παρ. 5 του άρθρου 7 διαγράφεται.</w:t>
      </w:r>
    </w:p>
    <w:p>
      <w:pPr>
        <w:spacing w:before="240" w:after="240"/>
        <w:rPr>
          <w:lang w:val="el" w:eastAsia="el"/>
        </w:rPr>
      </w:pPr>
      <w:r>
        <w:rPr>
          <w:lang w:val="el" w:eastAsia="el"/>
        </w:rPr>
        <w:t>33. Η παρ. 6 του άρθρου 7 αντικαθίσταται ως εξής:</w:t>
      </w:r>
    </w:p>
    <w:p>
      <w:pPr>
        <w:spacing w:before="240" w:after="240"/>
        <w:rPr>
          <w:lang w:val="el" w:eastAsia="el"/>
        </w:rPr>
      </w:pPr>
      <w:r>
        <w:rPr>
          <w:lang w:val="el" w:eastAsia="el"/>
        </w:rPr>
        <w:t>«6. Εξαιρετικά, οι συναλλαγές της περ. β’ της παρ. 1 του άρθρου 29 του Κώδικα Φ.Π.Α. (Tax Free) που διενεργούνται από οντότητα που κάνει χρήση ΦΗΜ ή Παρόχου Υπηρεσιών Ηλεκτρονικής Έκδοσης Στοιχείων καταλαμβάνονται από τα οριζόμενα στην παρούσα. Σε περίπτωση που πρόκειται να εκδοθεί παραστατικό χωρίς χρήση ΦΗΜ με πληρωμή από κάρτα ή μέσω υπηρεσιών άμεσης πληρωμής από λογαριασμό σε λογαριασμό, όπως η υπηρεσία IRIS payments, εκτελείται συναλλαγή προείσπραξης, σύμφωνα με τα οριζόμενα της περ. γ’ της παρ. 1 του άρθρου 3 της παρούσας με την ένδειξη «Συναλλαγές Tax Free».</w:t>
      </w:r>
    </w:p>
    <w:p>
      <w:pPr>
        <w:spacing w:before="240" w:after="240"/>
        <w:rPr>
          <w:lang w:val="el" w:eastAsia="el"/>
        </w:rPr>
      </w:pPr>
      <w:r>
        <w:rPr>
          <w:lang w:val="el" w:eastAsia="el"/>
        </w:rPr>
        <w:t>34. Η παρ. 10 του άρθρου 7 αντικαθίσταται ως εξής:</w:t>
      </w:r>
    </w:p>
    <w:p>
      <w:pPr>
        <w:spacing w:before="240" w:after="240"/>
        <w:rPr>
          <w:lang w:val="el" w:eastAsia="el"/>
        </w:rPr>
      </w:pPr>
      <w:r>
        <w:rPr>
          <w:lang w:val="el" w:eastAsia="el"/>
        </w:rPr>
        <w:t>«10. Οι διαδικασίες διασύνδεσης, συσχέτισης, και διαβίβασης δεδομένων στην ΑΑΔΕ για τις συναλλαγές του άρθρου 3 καθώς και κάθε άλλο ειδικότερο θέμα, διενεργούνται και τεκμηριώνονται σύμφωνα με τα παραρτήματα Α και Β της παρούσας απόφασης, τα οποία αποτελούν αναπόσπαστο μέρος αυτής.»</w:t>
      </w:r>
    </w:p>
    <w:p>
      <w:pPr>
        <w:pStyle w:val="MainText"/>
        <w:spacing w:before="120" w:after="0"/>
        <w:rPr>
          <w:lang w:val="el" w:eastAsia="el"/>
        </w:rPr>
      </w:pPr>
      <w:r>
        <w:rPr>
          <w:b/>
          <w:bCs/>
          <w:lang w:val="el" w:eastAsia="el"/>
        </w:rPr>
        <w:t>35.</w:t>
      </w:r>
      <w:r>
        <w:rPr>
          <w:lang w:val="el" w:eastAsia="el"/>
        </w:rPr>
        <w:t xml:space="preserve"> Η παρ. 11 του άρθρου 7 διαγράφεται.</w:t>
      </w:r>
    </w:p>
    <w:p>
      <w:pPr>
        <w:pStyle w:val="MainText"/>
        <w:spacing w:before="120" w:after="0"/>
        <w:rPr>
          <w:lang w:val="el" w:eastAsia="el"/>
        </w:rPr>
      </w:pPr>
      <w:r>
        <w:rPr>
          <w:b/>
          <w:bCs/>
          <w:lang w:val="el" w:eastAsia="el"/>
        </w:rPr>
        <w:t>36.</w:t>
      </w:r>
      <w:r>
        <w:rPr>
          <w:lang w:val="el" w:eastAsia="el"/>
        </w:rPr>
        <w:t xml:space="preserve"> Η παρ. 12 του άρθρου 7 αντικαθίσταται ως εξής:</w:t>
      </w:r>
    </w:p>
    <w:p>
      <w:pPr>
        <w:spacing w:before="240" w:after="240"/>
        <w:rPr>
          <w:lang w:val="el" w:eastAsia="el"/>
        </w:rPr>
      </w:pPr>
      <w:r>
        <w:rPr>
          <w:lang w:val="el" w:eastAsia="el"/>
        </w:rPr>
        <w:t>«12. Οι συναλλαγές που αφορούν αποδοχή πληρωμών λογαριασμών οντοτήτων, οι οποίες παρέχουν υπηρεσίες πώλησης ηλεκτρικής ενέργειας και φυσικού αερίου, ύδατος μη ιαματικού, τηλεπικοινωνιακών υπηρεσιών και συνδρομητικής τηλεόρασης και διενεργούνται με Μέσα Πληρωμών (τερματικά εξόφλησης λογαριασμών) σε εγκαταστάσεις τρίτων οντοτήτων, οι οποίες ωστόσο δεν σχετίζονται με τις εν λόγω συναλλαγές (bill payments) δεν καταλαμβάνονται από τα διαλαμβανόμενα της παρούσας.</w:t>
      </w:r>
    </w:p>
    <w:p>
      <w:pPr>
        <w:spacing w:before="240" w:after="240"/>
        <w:rPr>
          <w:lang w:val="el" w:eastAsia="el"/>
        </w:rPr>
      </w:pPr>
      <w:r>
        <w:rPr>
          <w:lang w:val="el" w:eastAsia="el"/>
        </w:rPr>
        <w:t>37. Η περ. Α.1.5 της παρ. Α1. του παραρτήματος Α αντικαθίσταται ως εξής:</w:t>
      </w:r>
    </w:p>
    <w:p>
      <w:pPr>
        <w:spacing w:before="240" w:after="240"/>
        <w:rPr>
          <w:lang w:val="el" w:eastAsia="el"/>
        </w:rPr>
      </w:pPr>
      <w:r>
        <w:rPr>
          <w:lang w:val="el" w:eastAsia="el"/>
        </w:rPr>
        <w:t>«A.1.5. Παράδειγμα διαβίβασης τρόπου πληρωμής</w:t>
      </w:r>
    </w:p>
    <w:p>
      <w:pPr>
        <w:spacing w:before="240" w:after="240"/>
        <w:rPr>
          <w:lang w:val="el" w:eastAsia="el"/>
        </w:rPr>
      </w:pPr>
      <w:r>
        <w:rPr>
          <w:lang w:val="el" w:eastAsia="el"/>
        </w:rPr>
        <w:t>Όταν η έκδοση του παραστατικού διενεργείται με χρήση Παρόχου Υπηρεσιών Ηλεκτρονικής Έκδοσης Στοιχείων (ΥΠΑΗΕΣ), ανεξάρτητα αν λαμβάνει χώρα ταυτόχρονη ή ετεροχρονισμένη συναλλαγή με τη χρήση Μέσου Πληρωμών, διαβιβάζονται στην ΑΑΔΕ ο/οι τρόπος/οι πληρωμής:</w:t>
      </w:r>
    </w:p>
    <w:p>
      <w:pPr>
        <w:spacing w:before="240" w:after="240"/>
        <w:rPr>
          <w:lang w:val="el" w:eastAsia="el"/>
        </w:rPr>
      </w:pPr>
      <w:r>
        <w:rPr>
          <w:lang w:val="el" w:eastAsia="el"/>
        </w:rPr>
        <w:t>&lt;paymentMethods&gt;</w:t>
      </w:r>
    </w:p>
    <w:p>
      <w:pPr>
        <w:spacing w:before="240" w:after="240"/>
        <w:rPr>
          <w:lang w:val="el" w:eastAsia="el"/>
        </w:rPr>
      </w:pPr>
      <w:r>
        <w:rPr>
          <w:lang w:val="el" w:eastAsia="el"/>
        </w:rPr>
        <w:t>&lt;paymentMethodDetails&gt;</w:t>
      </w:r>
    </w:p>
    <w:p>
      <w:pPr>
        <w:spacing w:before="240" w:after="240"/>
        <w:rPr>
          <w:lang w:val="el" w:eastAsia="el"/>
        </w:rPr>
      </w:pPr>
      <w:r>
        <w:rPr>
          <w:lang w:val="el" w:eastAsia="el"/>
        </w:rPr>
        <w:t>&lt;inv:type&gt;7 ή 8&lt;/inv:type&gt;</w:t>
      </w:r>
    </w:p>
    <w:p>
      <w:pPr>
        <w:spacing w:before="240" w:after="240"/>
        <w:rPr>
          <w:lang w:val="el" w:eastAsia="el"/>
        </w:rPr>
      </w:pPr>
      <w:r>
        <w:rPr>
          <w:lang w:val="el" w:eastAsia="el"/>
        </w:rPr>
        <w:t>&lt;inv:amount&gt;200&lt;/inv:amount&gt;</w:t>
      </w:r>
    </w:p>
    <w:p>
      <w:pPr>
        <w:spacing w:before="240" w:after="240"/>
        <w:rPr>
          <w:lang w:val="el" w:eastAsia="el"/>
        </w:rPr>
      </w:pPr>
      <w:r>
        <w:rPr>
          <w:lang w:val="el" w:eastAsia="el"/>
        </w:rPr>
        <w:t>&lt;inv:paymentMethodInfo&gt;String&lt;/inv:payment MethodInfo&gt;</w:t>
      </w:r>
    </w:p>
    <w:p>
      <w:pPr>
        <w:spacing w:before="240" w:after="240"/>
        <w:rPr>
          <w:lang w:val="el" w:eastAsia="el"/>
        </w:rPr>
      </w:pPr>
      <w:r>
        <w:rPr>
          <w:lang w:val="el" w:eastAsia="el"/>
        </w:rPr>
        <w:t>&lt;inv:tipAmount&gt;5&lt;/inv:tipAmount&gt;</w:t>
      </w:r>
    </w:p>
    <w:p>
      <w:pPr>
        <w:spacing w:before="240" w:after="240"/>
        <w:rPr>
          <w:lang w:val="el" w:eastAsia="el"/>
        </w:rPr>
      </w:pPr>
      <w:r>
        <w:rPr>
          <w:lang w:val="el" w:eastAsia="el"/>
        </w:rPr>
        <w:t>&lt;inv:transactionId&gt;String &lt;/inv:transactionId&gt;</w:t>
      </w:r>
    </w:p>
    <w:p>
      <w:pPr>
        <w:spacing w:before="240" w:after="240"/>
        <w:rPr>
          <w:lang w:val="el" w:eastAsia="el"/>
        </w:rPr>
      </w:pPr>
      <w:r>
        <w:rPr>
          <w:lang w:val="el" w:eastAsia="el"/>
        </w:rPr>
        <w:t>&lt;inv:tid&gt;aaaaaaaaaaaaaaaaaaaaaa&lt;/inv:tid&gt;</w:t>
      </w:r>
    </w:p>
    <w:p>
      <w:pPr>
        <w:spacing w:before="240" w:after="240"/>
        <w:rPr>
          <w:lang w:val="el" w:eastAsia="el"/>
        </w:rPr>
      </w:pPr>
      <w:r>
        <w:rPr>
          <w:lang w:val="el" w:eastAsia="el"/>
        </w:rPr>
        <w:t>&lt;inv:ProvidersSignature&gt;</w:t>
      </w:r>
    </w:p>
    <w:p>
      <w:pPr>
        <w:spacing w:before="240" w:after="240"/>
        <w:rPr>
          <w:lang w:val="el" w:eastAsia="el"/>
        </w:rPr>
      </w:pPr>
      <w:r>
        <w:rPr>
          <w:lang w:val="el" w:eastAsia="el"/>
        </w:rPr>
        <w:t>&lt;inv:SigningAuthor&gt;aaaaaaaaaaa&lt;/inv:SigningAuthor&gt;</w:t>
      </w:r>
    </w:p>
    <w:p>
      <w:pPr>
        <w:spacing w:before="240" w:after="240"/>
        <w:rPr>
          <w:lang w:val="el" w:eastAsia="el"/>
        </w:rPr>
      </w:pPr>
      <w:r>
        <w:rPr>
          <w:lang w:val="el" w:eastAsia="el"/>
        </w:rPr>
        <w:t>&lt;inv:Signature&gt;String&lt;/inv:Signature&gt;</w:t>
      </w:r>
    </w:p>
    <w:p>
      <w:pPr>
        <w:spacing w:before="240" w:after="240"/>
        <w:rPr>
          <w:lang w:val="el" w:eastAsia="el"/>
        </w:rPr>
      </w:pPr>
      <w:r>
        <w:rPr>
          <w:lang w:val="el" w:eastAsia="el"/>
        </w:rPr>
        <w:t>&lt;/inv:ProvidersSignature&gt;</w:t>
      </w:r>
    </w:p>
    <w:p>
      <w:pPr>
        <w:spacing w:before="240" w:after="240"/>
        <w:rPr>
          <w:lang w:val="el" w:eastAsia="el"/>
        </w:rPr>
      </w:pPr>
      <w:r>
        <w:rPr>
          <w:lang w:val="el" w:eastAsia="el"/>
        </w:rPr>
        <w:t>&lt;/paymentMethodDetails&gt;</w:t>
      </w:r>
    </w:p>
    <w:p>
      <w:pPr>
        <w:spacing w:before="240" w:after="240"/>
        <w:rPr>
          <w:lang w:val="el" w:eastAsia="el"/>
        </w:rPr>
      </w:pPr>
      <w:r>
        <w:rPr>
          <w:lang w:val="el" w:eastAsia="el"/>
        </w:rPr>
        <w:t>&lt;/paymentMethods&gt;»</w:t>
      </w:r>
    </w:p>
    <w:p>
      <w:pPr>
        <w:pStyle w:val="MainText"/>
        <w:spacing w:before="120" w:after="0"/>
        <w:rPr>
          <w:lang w:val="el" w:eastAsia="el"/>
        </w:rPr>
      </w:pPr>
      <w:r>
        <w:rPr>
          <w:b/>
          <w:bCs/>
          <w:lang w:val="el" w:eastAsia="el"/>
        </w:rPr>
        <w:t>38.</w:t>
      </w:r>
      <w:r>
        <w:rPr>
          <w:lang w:val="el" w:eastAsia="el"/>
        </w:rPr>
        <w:t xml:space="preserve"> Η περ. Α.2.3 της παρ. Α2. του παραρτήματος Α αντικαθίσταται ως εξής:</w:t>
      </w:r>
    </w:p>
    <w:p>
      <w:pPr>
        <w:spacing w:before="240" w:after="240"/>
        <w:rPr>
          <w:lang w:val="el" w:eastAsia="el"/>
        </w:rPr>
      </w:pPr>
      <w:r>
        <w:rPr>
          <w:lang w:val="el" w:eastAsia="el"/>
        </w:rPr>
        <w:t>«A.2.3. Παράδειγμα διαβίβασης τρόπου πληρωμής παραστατικού χονδρικής με χρήση ΦΗΜ και σύστημα λογισμικού (ERP)</w:t>
      </w:r>
    </w:p>
    <w:p>
      <w:pPr>
        <w:spacing w:before="240" w:after="240"/>
        <w:rPr>
          <w:lang w:val="el" w:eastAsia="el"/>
        </w:rPr>
      </w:pPr>
      <w:r>
        <w:rPr>
          <w:lang w:val="el" w:eastAsia="el"/>
        </w:rPr>
        <w:t>Όταν η έκδοση του παραστατικού χονδρικής διενεργείται με χρήση ΦΗΜ με σύστημα λογισμικού (ERP), ανεξάρτητα αν λαμβάνει χώρα ταυτόχρονη ή ετεροχρονισμένη συναλλαγή με τη χρήση Μέσου Πληρωμών, διαβιβάζονται στην ΑΑΔΕ ο/οι τρόπος/οι πληρωμής:</w:t>
      </w:r>
    </w:p>
    <w:p>
      <w:pPr>
        <w:spacing w:before="240" w:after="240"/>
        <w:rPr>
          <w:lang w:val="el" w:eastAsia="el"/>
        </w:rPr>
      </w:pPr>
      <w:r>
        <w:rPr>
          <w:lang w:val="el" w:eastAsia="el"/>
        </w:rPr>
        <w:t>&lt;paymentMethods&gt;</w:t>
      </w:r>
    </w:p>
    <w:p>
      <w:pPr>
        <w:spacing w:before="240" w:after="240"/>
        <w:rPr>
          <w:lang w:val="el" w:eastAsia="el"/>
        </w:rPr>
      </w:pPr>
      <w:r>
        <w:rPr>
          <w:lang w:val="el" w:eastAsia="el"/>
        </w:rPr>
        <w:t>&lt;paymentMethodDetails&gt;</w:t>
      </w:r>
    </w:p>
    <w:p>
      <w:pPr>
        <w:spacing w:before="240" w:after="240"/>
        <w:rPr>
          <w:lang w:val="el" w:eastAsia="el"/>
        </w:rPr>
      </w:pPr>
      <w:r>
        <w:rPr>
          <w:lang w:val="el" w:eastAsia="el"/>
        </w:rPr>
        <w:t>&lt;inv:type&gt; 7 ή 8 &lt;/inv:type&gt;</w:t>
      </w:r>
    </w:p>
    <w:p>
      <w:pPr>
        <w:spacing w:before="240" w:after="240"/>
        <w:rPr>
          <w:lang w:val="el" w:eastAsia="el"/>
        </w:rPr>
      </w:pPr>
      <w:r>
        <w:rPr>
          <w:lang w:val="el" w:eastAsia="el"/>
        </w:rPr>
        <w:t>&lt;inv:amount&gt;200&lt;/inv:amount&gt;</w:t>
      </w:r>
    </w:p>
    <w:p>
      <w:pPr>
        <w:spacing w:before="240" w:after="240"/>
        <w:rPr>
          <w:lang w:val="el" w:eastAsia="el"/>
        </w:rPr>
      </w:pPr>
      <w:r>
        <w:rPr>
          <w:lang w:val="el" w:eastAsia="el"/>
        </w:rPr>
        <w:t>&lt;inv:paymentMethodInfo&gt;String&lt;/inv:payment MethodInfo&gt;</w:t>
      </w:r>
    </w:p>
    <w:p>
      <w:pPr>
        <w:spacing w:before="240" w:after="240"/>
        <w:rPr>
          <w:lang w:val="el" w:eastAsia="el"/>
        </w:rPr>
      </w:pPr>
      <w:r>
        <w:rPr>
          <w:lang w:val="el" w:eastAsia="el"/>
        </w:rPr>
        <w:t>&lt;inv:tipAmount&gt;5&lt;/inv:tipAmount&gt;</w:t>
      </w:r>
    </w:p>
    <w:p>
      <w:pPr>
        <w:spacing w:before="240" w:after="240"/>
        <w:rPr>
          <w:lang w:val="el" w:eastAsia="el"/>
        </w:rPr>
      </w:pPr>
      <w:r>
        <w:rPr>
          <w:lang w:val="el" w:eastAsia="el"/>
        </w:rPr>
        <w:t>&lt;inv:transactionId&gt;String&lt;/inv:transactionId&gt;</w:t>
      </w:r>
    </w:p>
    <w:p>
      <w:pPr>
        <w:spacing w:before="240" w:after="240"/>
        <w:rPr>
          <w:lang w:val="el" w:eastAsia="el"/>
        </w:rPr>
      </w:pPr>
      <w:r>
        <w:rPr>
          <w:lang w:val="el" w:eastAsia="el"/>
        </w:rPr>
        <w:t>&lt;inv:tid&gt;aaaaaaaaaaaaaaaaaaa&lt;/inv:tid&gt;</w:t>
      </w:r>
    </w:p>
    <w:p>
      <w:pPr>
        <w:spacing w:before="240" w:after="240"/>
        <w:rPr>
          <w:lang w:val="el" w:eastAsia="el"/>
        </w:rPr>
      </w:pPr>
      <w:r>
        <w:rPr>
          <w:lang w:val="el" w:eastAsia="el"/>
        </w:rPr>
        <w:t>&lt;inv:ECRToken&gt;</w:t>
      </w:r>
    </w:p>
    <w:p>
      <w:pPr>
        <w:spacing w:before="240" w:after="240"/>
        <w:rPr>
          <w:lang w:val="el" w:eastAsia="el"/>
        </w:rPr>
      </w:pPr>
      <w:r>
        <w:rPr>
          <w:lang w:val="el" w:eastAsia="el"/>
        </w:rPr>
        <w:t>&lt;inv:SigningAuthor&gt; ECR Id &lt;/inv:SigningAuthor&gt;</w:t>
      </w:r>
    </w:p>
    <w:p>
      <w:pPr>
        <w:spacing w:before="240" w:after="240"/>
        <w:rPr>
          <w:lang w:val="el" w:eastAsia="el"/>
        </w:rPr>
      </w:pPr>
      <w:r>
        <w:rPr>
          <w:lang w:val="el" w:eastAsia="el"/>
        </w:rPr>
        <w:t>&lt;inv:SessionNumber&gt;aaaaaa&lt;/inv:SessionNumber&gt;</w:t>
      </w:r>
    </w:p>
    <w:p>
      <w:pPr>
        <w:spacing w:before="240" w:after="240"/>
        <w:rPr>
          <w:lang w:val="el" w:eastAsia="el"/>
        </w:rPr>
      </w:pPr>
      <w:r>
        <w:rPr>
          <w:lang w:val="el" w:eastAsia="el"/>
        </w:rPr>
        <w:t>&lt;/inv:ECRToken&gt;</w:t>
      </w:r>
    </w:p>
    <w:p>
      <w:pPr>
        <w:spacing w:before="240" w:after="240"/>
        <w:rPr>
          <w:lang w:val="el" w:eastAsia="el"/>
        </w:rPr>
      </w:pPr>
      <w:r>
        <w:rPr>
          <w:lang w:val="el" w:eastAsia="el"/>
        </w:rPr>
        <w:t>&lt;/paymentMethodDetails&gt;</w:t>
      </w:r>
    </w:p>
    <w:p>
      <w:pPr>
        <w:spacing w:before="240" w:after="240"/>
        <w:rPr>
          <w:lang w:val="el" w:eastAsia="el"/>
        </w:rPr>
      </w:pPr>
      <w:r>
        <w:rPr>
          <w:lang w:val="el" w:eastAsia="el"/>
        </w:rPr>
        <w:t>&lt;/paymentMethods&gt;</w:t>
      </w:r>
    </w:p>
    <w:p>
      <w:pPr>
        <w:spacing w:before="240" w:after="240"/>
        <w:rPr>
          <w:lang w:val="el" w:eastAsia="el"/>
        </w:rPr>
      </w:pPr>
      <w:r>
        <w:rPr>
          <w:lang w:val="el" w:eastAsia="el"/>
        </w:rPr>
        <w:t>39. Μετά το Παράρτημα Α προστίθεται παράρτημα Β: ΔΙΑΣΥΝΔΕΣΗ ΤΑΜΕΙΑΚΩΝ ΣΥΣΤΗΜΑΤΩΝ ΜΕ ΠΑΡΟ- ΧΟΥΣ ΥΠΗΡΕΣΙΩΝ ΗΛΕΚΤΡΟΝΙΚΗΣ ΕΚΔΟΣΗΣ ΣΤΟΙΧΕΙΩΝ (ΥΠΑΗΕΣ) ΓΙΑ ΤΗΝ ΑΠΟΔΟΧΗ ΠΛΗΡΩΜΩΝ ΜΕΣΩ ΥΠΗΡΕΣΙΩΝ ΑΜΕΣΗΣ ΠΛΗΡΩΜΗΣ ΜΕ ΧΡΗΣΗ ΣΥΣΤΗΜΑΤΟΣ ΗΛΕΚΤΡΟΝΙΚΩΝ ΠΛΗΡΩΜΩΝ (ΟΠΩΣ ΤΟ ΔΙΑΤΡΑΠΕΖΙΚΟ ΣΥΣΤΗΜΑ ΔΙΑΣ), ως εξής:</w:t>
      </w:r>
    </w:p>
    <w:p>
      <w:pPr>
        <w:spacing w:before="240" w:after="240"/>
        <w:rPr>
          <w:lang w:val="el" w:eastAsia="el"/>
        </w:rPr>
      </w:pPr>
      <w:r>
        <w:rPr>
          <w:lang w:val="el" w:eastAsia="el"/>
        </w:rPr>
        <w:t>ΠΑΡΑΡΤΗΜΑ Β’</w:t>
      </w:r>
    </w:p>
    <w:p>
      <w:pPr>
        <w:spacing w:before="240" w:after="240"/>
        <w:rPr>
          <w:lang w:val="el" w:eastAsia="el"/>
        </w:rPr>
      </w:pPr>
      <w:r>
        <w:rPr>
          <w:lang w:val="el" w:eastAsia="el"/>
        </w:rPr>
        <w:t>ΔΙΑΣΥΝΔΕΣΗ ΤΑΜΕΙΑΚΩΝ ΣΥΣΤΗΜΑΤΩΝ ΜΕ ΠΑΡΟ- ΧΟΥΣ ΥΠΗΡΕΣΙΩΝ ΗΛΕΚΤΡΟΝΙΚΗΣ ΕΚΔΟΣΗΣ ΣΤΟΙΧΕΙΩΝ (ΥΠΑΗΕΣ) ΓΙΑ ΤΗΝ ΑΠΟΔΟΧΗ ΠΛΗΡΩΜΩΝ ΜΕΣΩ ΥΠΗΡΕΣΙΩΝ ΑΜΕΣΗΣ ΠΛΗΡΩΜΗΣ ΜΕ ΧΡΗΣΗ ΣΥΣΤΗΜΑΤΟΣ ΗΛΕΚΤΡΟΝΙΚΩΝ ΠΛΗΡΩΜΩΝ (ΟΠΩΣ ΤΟ ΔΙΑΤΡΑΠΕΖΙΚΟ ΣΥΣΤΗΜΑ ΔΙΑΣ)</w:t>
      </w:r>
    </w:p>
    <w:p>
      <w:pPr>
        <w:spacing w:before="240" w:after="240"/>
        <w:rPr>
          <w:lang w:val="el" w:eastAsia="el"/>
        </w:rPr>
      </w:pPr>
      <w:r>
        <w:rPr>
          <w:lang w:val="el" w:eastAsia="el"/>
        </w:rPr>
        <w:t>Β 1. Περιγραφή διαδικασίας συναλλαγής αποδοχής πληρωμών μέσω υπηρεσιών άμεσης πληρωμής με χρήση Συστήματος Ηλεκτρονικών Πληρωμών (όπως το διατραπεζικό σύστημα ΔΙΑΣ)</w:t>
      </w:r>
    </w:p>
    <w:p>
      <w:pPr>
        <w:spacing w:before="240" w:after="240"/>
        <w:rPr>
          <w:lang w:val="el" w:eastAsia="el"/>
        </w:rPr>
      </w:pPr>
      <w:r>
        <w:rPr>
          <w:lang w:val="el" w:eastAsia="el"/>
        </w:rPr>
        <w:t>Β .1.1 Ταυτόχρονες συναλλαγές</w:t>
      </w:r>
    </w:p>
    <w:p>
      <w:pPr>
        <w:spacing w:before="240" w:after="240"/>
        <w:rPr>
          <w:lang w:val="el" w:eastAsia="el"/>
        </w:rPr>
      </w:pPr>
      <w:r>
        <w:rPr>
          <w:lang w:val="el" w:eastAsia="el"/>
        </w:rPr>
        <w:t>Ταυτόχρονες συναλλαγές, κατά τις οποίες η έκδοση των παραστατικών διενεργείται στον ίδιο χρόνο με την εξόφλησή τους.</w:t>
      </w:r>
    </w:p>
    <w:p>
      <w:pPr>
        <w:spacing w:before="240" w:after="240"/>
        <w:rPr>
          <w:lang w:val="el" w:eastAsia="el"/>
        </w:rPr>
      </w:pPr>
      <w:r>
        <w:rPr>
          <w:lang w:val="el" w:eastAsia="el"/>
        </w:rPr>
        <w:t>Για την έκδοση και πληρωμή ενός παραστατικού ακολουθώντας πρωτόκολλα ασύμμετρης και συμμετρικής κρυπτογράφησης και την αλληλεπίδραση μεταξύ των εμπλεκόμενων μερών:</w:t>
      </w:r>
    </w:p>
    <w:p>
      <w:pPr>
        <w:spacing w:before="240" w:after="240"/>
        <w:rPr>
          <w:lang w:val="el" w:eastAsia="el"/>
        </w:rPr>
      </w:pPr>
      <w:r>
        <w:rPr>
          <w:lang w:val="el" w:eastAsia="el"/>
        </w:rPr>
        <w:t>- Ταμειακό σύστημα (ERP)</w:t>
      </w:r>
    </w:p>
    <w:p>
      <w:pPr>
        <w:spacing w:before="240" w:after="240"/>
        <w:rPr>
          <w:lang w:val="el" w:eastAsia="el"/>
        </w:rPr>
      </w:pPr>
      <w:r>
        <w:rPr>
          <w:lang w:val="el" w:eastAsia="el"/>
        </w:rPr>
        <w:t>- Πάροχος Υπηρεσιών Ηλεκτρονικής Έκδοσης Στοιχείων, εφεξής ΥΠΑΗΕΣ</w:t>
      </w:r>
    </w:p>
    <w:p>
      <w:pPr>
        <w:spacing w:before="240" w:after="240"/>
        <w:rPr>
          <w:lang w:val="el" w:eastAsia="el"/>
        </w:rPr>
      </w:pPr>
      <w:r>
        <w:rPr>
          <w:lang w:val="el" w:eastAsia="el"/>
        </w:rPr>
        <w:t>- Σύστημα Ηλεκτρονικών Πληρωμών (όπως το διατραπεζικό σύστημα ΔΙΑΣ)</w:t>
      </w:r>
    </w:p>
    <w:p>
      <w:pPr>
        <w:spacing w:before="240" w:after="240"/>
        <w:rPr>
          <w:lang w:val="el" w:eastAsia="el"/>
        </w:rPr>
      </w:pPr>
      <w:r>
        <w:rPr>
          <w:lang w:val="el" w:eastAsia="el"/>
        </w:rPr>
        <w:t>- ΑΑΔΕ,</w:t>
      </w:r>
    </w:p>
    <w:p>
      <w:pPr>
        <w:spacing w:before="240" w:after="240"/>
        <w:rPr>
          <w:lang w:val="el" w:eastAsia="el"/>
        </w:rPr>
      </w:pPr>
      <w:r>
        <w:rPr>
          <w:lang w:val="el" w:eastAsia="el"/>
        </w:rPr>
        <w:t>ακολουθείται η παρακάτω διαδικασία:</w:t>
      </w:r>
    </w:p>
    <w:p>
      <w:pPr>
        <w:spacing w:before="240" w:after="240"/>
        <w:rPr>
          <w:lang w:val="el" w:eastAsia="el"/>
        </w:rPr>
      </w:pPr>
      <w:r>
        <w:rPr>
          <w:lang w:val="el" w:eastAsia="el"/>
        </w:rPr>
        <w:t>1. Το σύστημα λογισμικού (ERP) αποστέλλει αίτημα πληρωμής με τα δεδομένα της συναλλαγής στον ΥΠΑ- ΗΕΣ, το οποίο περιλαμβάνει τα εξής στοιχεία:</w:t>
      </w:r>
    </w:p>
    <w:p>
      <w:pPr>
        <w:spacing w:before="240" w:after="240"/>
        <w:rPr>
          <w:lang w:val="el" w:eastAsia="el"/>
        </w:rPr>
      </w:pPr>
      <w:r>
        <w:rPr>
          <w:lang w:val="el" w:eastAsia="el"/>
        </w:rPr>
        <w:t>- Το μοναδικό αναγνωριστικό του υπό έκδοση παραστατικού (Globally Unique Identifier, GUID), το οποίο συνιστά ένα αλφαριθμητικό ή μια συμβολοσειρά που μοναδικοποιεί και ταυτοποιεί το υπό έκδοση παραστατικό στο Ταμειακό Σύστημα και στις υποδομές του ΥΠΑΗΕΣ.</w:t>
      </w:r>
    </w:p>
    <w:p>
      <w:pPr>
        <w:spacing w:before="240" w:after="240"/>
        <w:rPr>
          <w:lang w:val="el" w:eastAsia="el"/>
        </w:rPr>
      </w:pPr>
      <w:r>
        <w:rPr>
          <w:lang w:val="el" w:eastAsia="el"/>
        </w:rPr>
        <w:t>- Το μοναδικό αναγνωριστικό αιτήματος πληρωμής endtoΕnd ReferenceID (32bits αλφαριθμητικό στοιχείο), το οποία δύναται να δημιουργείται και από τον ΥΠΑΗΕΣ</w:t>
      </w:r>
    </w:p>
    <w:p>
      <w:pPr>
        <w:spacing w:before="240" w:after="240"/>
        <w:rPr>
          <w:lang w:val="el" w:eastAsia="el"/>
        </w:rPr>
      </w:pPr>
      <w:r>
        <w:rPr>
          <w:lang w:val="el" w:eastAsia="el"/>
        </w:rPr>
        <w:t>- Την καθαρή αξία του υπό έκδοση παραστατικού</w:t>
      </w:r>
    </w:p>
    <w:p>
      <w:pPr>
        <w:spacing w:before="240" w:after="240"/>
        <w:rPr>
          <w:lang w:val="el" w:eastAsia="el"/>
        </w:rPr>
      </w:pPr>
      <w:r>
        <w:rPr>
          <w:lang w:val="el" w:eastAsia="el"/>
        </w:rPr>
        <w:t>- Την αξία ΦΠΑ του υπό έκδοση παραστατικού</w:t>
      </w:r>
    </w:p>
    <w:p>
      <w:pPr>
        <w:spacing w:before="240" w:after="240"/>
        <w:rPr>
          <w:lang w:val="el" w:eastAsia="el"/>
        </w:rPr>
      </w:pPr>
      <w:r>
        <w:rPr>
          <w:lang w:val="el" w:eastAsia="el"/>
        </w:rPr>
        <w:t>- Το ποσό πληρωμής</w:t>
      </w:r>
    </w:p>
    <w:p>
      <w:pPr>
        <w:spacing w:before="240" w:after="240"/>
        <w:rPr>
          <w:lang w:val="el" w:eastAsia="el"/>
        </w:rPr>
      </w:pPr>
      <w:r>
        <w:rPr>
          <w:lang w:val="el" w:eastAsia="el"/>
        </w:rPr>
        <w:t>- Το ποσό φιλοδωρήματος</w:t>
      </w:r>
    </w:p>
    <w:p>
      <w:pPr>
        <w:spacing w:before="240" w:after="240"/>
        <w:rPr>
          <w:lang w:val="el" w:eastAsia="el"/>
        </w:rPr>
      </w:pPr>
      <w:r>
        <w:rPr>
          <w:lang w:val="el" w:eastAsia="el"/>
        </w:rPr>
        <w:t>- Merchant ID</w:t>
      </w:r>
    </w:p>
    <w:p>
      <w:pPr>
        <w:spacing w:before="240" w:after="240"/>
        <w:rPr>
          <w:lang w:val="el" w:eastAsia="el"/>
        </w:rPr>
      </w:pPr>
      <w:r>
        <w:rPr>
          <w:lang w:val="el" w:eastAsia="el"/>
        </w:rPr>
        <w:t>- Merchant IBAN (Λογαριασμός τελικού δικαιούχου σε μορφή IBAN)</w:t>
      </w:r>
    </w:p>
    <w:p>
      <w:pPr>
        <w:spacing w:before="240" w:after="240"/>
        <w:rPr>
          <w:lang w:val="el" w:eastAsia="el"/>
        </w:rPr>
      </w:pPr>
      <w:r>
        <w:rPr>
          <w:lang w:val="el" w:eastAsia="el"/>
        </w:rPr>
        <w:t>2. Ο ΥΠΑΗΕΣ για κάθε παραστατικό που εκδίδεται, αποδίδει Υπογραφή Πληρωμής ΥΠΑΗΕΣ (Provider’s Signature), η οποία υπολογίζεται με χρήση αλγόριθμου ασύμμετρης κρυπτογράφησης ECC (Elliptic Curve Cryptography) με μήκος κλειδιού 256 bits και παραγόμενες υπογραφές μήκους 64 bytes και περιέχει τα εξής στοιχεία:</w:t>
      </w:r>
    </w:p>
    <w:p>
      <w:pPr>
        <w:spacing w:before="240" w:after="240"/>
        <w:rPr>
          <w:lang w:val="el" w:eastAsia="el"/>
        </w:rPr>
      </w:pPr>
      <w:r>
        <w:rPr>
          <w:lang w:val="el" w:eastAsia="el"/>
        </w:rPr>
        <w:t>α) Αναγνωριστικό παραστατικού (UID) όπως έχει οριστεί στην παρ. 6 του άρθρου 5 της Α.1138/2020</w:t>
      </w:r>
    </w:p>
    <w:p>
      <w:pPr>
        <w:spacing w:before="240" w:after="240"/>
        <w:rPr>
          <w:lang w:val="el" w:eastAsia="el"/>
        </w:rPr>
      </w:pPr>
      <w:r>
        <w:rPr>
          <w:lang w:val="el" w:eastAsia="el"/>
        </w:rPr>
        <w:t>β) Ημερομηνία και ώρα παραγωγής Provider’s Signature</w:t>
      </w:r>
    </w:p>
    <w:p>
      <w:pPr>
        <w:spacing w:before="240" w:after="240"/>
        <w:rPr>
          <w:lang w:val="el" w:eastAsia="el"/>
        </w:rPr>
      </w:pPr>
      <w:r>
        <w:rPr>
          <w:lang w:val="el" w:eastAsia="el"/>
        </w:rPr>
        <w:t>γ) Καθαρή Αξία υπό έκδοση παραστατικού</w:t>
      </w:r>
    </w:p>
    <w:p>
      <w:pPr>
        <w:spacing w:before="240" w:after="240"/>
        <w:rPr>
          <w:lang w:val="el" w:eastAsia="el"/>
        </w:rPr>
      </w:pPr>
      <w:r>
        <w:rPr>
          <w:lang w:val="el" w:eastAsia="el"/>
        </w:rPr>
        <w:t>δ) Αξία ΦΠΑ υπό έκδοση παραστατικού</w:t>
      </w:r>
    </w:p>
    <w:p>
      <w:pPr>
        <w:spacing w:before="240" w:after="240"/>
        <w:rPr>
          <w:lang w:val="el" w:eastAsia="el"/>
        </w:rPr>
      </w:pPr>
      <w:r>
        <w:rPr>
          <w:lang w:val="el" w:eastAsia="el"/>
        </w:rPr>
        <w:t>ε) Συνολικό Ποσό υπό έκδοση Παραστατικού</w:t>
      </w:r>
    </w:p>
    <w:p>
      <w:pPr>
        <w:spacing w:before="240" w:after="240"/>
        <w:rPr>
          <w:lang w:val="el" w:eastAsia="el"/>
        </w:rPr>
      </w:pPr>
      <w:r>
        <w:rPr>
          <w:lang w:val="el" w:eastAsia="el"/>
        </w:rPr>
        <w:t>στ) Ποσό Πληρωμής</w:t>
      </w:r>
    </w:p>
    <w:p>
      <w:pPr>
        <w:spacing w:before="240" w:after="240"/>
        <w:rPr>
          <w:lang w:val="el" w:eastAsia="el"/>
        </w:rPr>
      </w:pPr>
      <w:r>
        <w:rPr>
          <w:lang w:val="el" w:eastAsia="el"/>
        </w:rPr>
        <w:t>ζ) ID Εμπόρου</w:t>
      </w:r>
    </w:p>
    <w:p>
      <w:pPr>
        <w:spacing w:before="240" w:after="240"/>
        <w:rPr>
          <w:lang w:val="el" w:eastAsia="el"/>
        </w:rPr>
      </w:pPr>
      <w:r>
        <w:rPr>
          <w:lang w:val="el" w:eastAsia="el"/>
        </w:rPr>
        <w:t>3. Ο ΥΠΑΗΕΣ δημιουργεί επίσης «Μοναδικό Συνδυαστικό Κλειδί» ανά συναλλαγή, το οποίο περιέχει τα παρακάτω:</w:t>
      </w:r>
    </w:p>
    <w:p>
      <w:pPr>
        <w:spacing w:before="240" w:after="240"/>
        <w:rPr>
          <w:lang w:val="el" w:eastAsia="el"/>
        </w:rPr>
      </w:pPr>
      <w:r>
        <w:rPr>
          <w:lang w:val="el" w:eastAsia="el"/>
        </w:rPr>
        <w:t>γ. Ταυτότητα αναφοράς (endtoΕnd Reference ID, 32 bits αλφαριθμητικό στοιχείο) η οποία είτε δημιουργείται από το ERP και διαβιβάζεται στον Πάροχο Υπηρεσιών Ηλεκτρονικής Έκδοσης Στοιχείων είτε δημιουργείται απευθείας από τον Πάροχο Υπηρεσιών Ηλεκτρονικής Έκδοσης Στοιχείων,</w:t>
      </w:r>
    </w:p>
    <w:p>
      <w:pPr>
        <w:spacing w:before="240" w:after="240"/>
        <w:rPr>
          <w:lang w:val="el" w:eastAsia="el"/>
        </w:rPr>
      </w:pPr>
      <w:r>
        <w:rPr>
          <w:lang w:val="el" w:eastAsia="el"/>
        </w:rPr>
        <w:t>δ. Υπογραφή Πληρωμής του Παρόχου Υπηρεσιών Ηλεκτρονικής Έκδοσης Στοιχείων ΥΠΑΗΕΣ - (Provider’s Signature).</w:t>
      </w:r>
    </w:p>
    <w:p>
      <w:pPr>
        <w:spacing w:before="240" w:after="240"/>
        <w:rPr>
          <w:lang w:val="el" w:eastAsia="el"/>
        </w:rPr>
      </w:pPr>
      <w:r>
        <w:rPr>
          <w:lang w:val="el" w:eastAsia="el"/>
        </w:rPr>
        <w:t>4. Ο ΥΠΑΗΕΣ αποστέλλει αίτημα έναρξης πληρωμής (request to pay) προς το Σύστημα Ηλεκτρονικών Πληρωμών (όπως το διατραπεζικό σύστημα ΔΙΑΣ) με τα ακόλουθα στοιχεία:</w:t>
      </w:r>
    </w:p>
    <w:p>
      <w:pPr>
        <w:spacing w:before="240" w:after="240"/>
        <w:rPr>
          <w:lang w:val="el" w:eastAsia="el"/>
        </w:rPr>
      </w:pPr>
      <w:r>
        <w:rPr>
          <w:lang w:val="el" w:eastAsia="el"/>
        </w:rPr>
        <w:t>- endto End ReferenceID (περιέχει τον μοναδικό αριθμό αναφοράς του αιτήματος πληρωμής)</w:t>
      </w:r>
    </w:p>
    <w:p>
      <w:pPr>
        <w:spacing w:before="240" w:after="240"/>
        <w:rPr>
          <w:lang w:val="el" w:eastAsia="el"/>
        </w:rPr>
      </w:pPr>
      <w:r>
        <w:rPr>
          <w:lang w:val="el" w:eastAsia="el"/>
        </w:rPr>
        <w:t>- Ποσό πληρωμής</w:t>
      </w:r>
    </w:p>
    <w:p>
      <w:pPr>
        <w:spacing w:before="240" w:after="240"/>
        <w:rPr>
          <w:lang w:val="el" w:eastAsia="el"/>
        </w:rPr>
      </w:pPr>
      <w:r>
        <w:rPr>
          <w:lang w:val="el" w:eastAsia="el"/>
        </w:rPr>
        <w:t>- Merchant IBAN (Λογαριασμός τελικού δικαιούχου σε μορφή IBAN).</w:t>
      </w:r>
    </w:p>
    <w:p>
      <w:pPr>
        <w:spacing w:before="240" w:after="240"/>
        <w:rPr>
          <w:lang w:val="el" w:eastAsia="el"/>
        </w:rPr>
      </w:pPr>
      <w:r>
        <w:rPr>
          <w:lang w:val="el" w:eastAsia="el"/>
        </w:rPr>
        <w:t>5. Το Σύστημα Ηλεκτρονικών Πληρωμών (όπως το διατραπεζικό Σύστημα ΔΙΑΣ) επιστρέφει με ηλεκτρονικό μήνυμα απόκρισης (PaymentInitiationResponse) στον ΥΠΑΗΕΣ, το οποίο περιλαμβάνει, μεταξύ των άλλων, την Μοναδική Ταυτότητα Πληρωμής, ήτοι τoν Μοναδικό Αριθμό Αιτήματος Πληρωμής (authorizationRequestID), ο οποίος χρησιμοποιείται για την δημιουργία του QR Code πληρωμής, καθώς και το transactionID (μοναδικός αριθμός αναφοράς του αιτήματος πληρωμής που έχει δημιουργήσει το Σύστημα Ηλεκτρονικών Πληρωμών).</w:t>
      </w:r>
    </w:p>
    <w:p>
      <w:pPr>
        <w:spacing w:before="240" w:after="240"/>
        <w:rPr>
          <w:lang w:val="el" w:eastAsia="el"/>
        </w:rPr>
      </w:pPr>
      <w:r>
        <w:rPr>
          <w:lang w:val="el" w:eastAsia="el"/>
        </w:rPr>
        <w:t>6. Ο ΥΠΑΗΕΣ αποστέλλει το QR Code πληρωμής στο Ταμειακό Σύστημα (ERP) προκειμένου αυτό να εμφανιστεί σε οθόνη ή άλλο μέσο προβολής/απεικόνισης και να καταστεί δυνατή η σάρωσή του από την τραπεζική εφαρμογή για κινητές συσκευές (mobile banking app) του πληρωτή/καταναλωτή για την εκκίνηση της εντολής πληρωμής από τον Πάροχο Υπηρεσιών Πληρωμών της παρ. 2 του άρθρου 1 του ν. 4537/2018 αυτού.</w:t>
      </w:r>
    </w:p>
    <w:p>
      <w:pPr>
        <w:spacing w:before="240" w:after="240"/>
        <w:rPr>
          <w:lang w:val="el" w:eastAsia="el"/>
        </w:rPr>
      </w:pPr>
      <w:r>
        <w:rPr>
          <w:lang w:val="el" w:eastAsia="el"/>
        </w:rPr>
        <w:t>7. Η τράπεζα του πληρωτή/καταναλωτή διαβιβάζει την εντολή πληρωμής προς την τράπεζα του εμπόρου μέσω του Συστήματος Ηλεκτρονικών Πληρωμών (όπως το διατραπεζικό σύστημα ΔΙΑΣ), το οποίο ενημερώνεται σε περίπτωση αποδοχής της πληρωμής από την τράπεζα του πληρωτή/καταναλωτή.</w:t>
      </w:r>
    </w:p>
    <w:p>
      <w:pPr>
        <w:spacing w:before="240" w:after="240"/>
        <w:rPr>
          <w:lang w:val="el" w:eastAsia="el"/>
        </w:rPr>
      </w:pPr>
      <w:r>
        <w:rPr>
          <w:lang w:val="el" w:eastAsia="el"/>
        </w:rPr>
        <w:t>8. Ο ΥΠΑΗΕΣ εκκινεί τη διαδικασία λήψης του αποτελέσματος της πληρωμής (Payment Result), αποστέλλοντας στο Σύστημα Ηλεκτρονικών Πληρωμών (όπως το διατραπεζικό σύστημα ΔΙΑΣ) μήνυμα PaymentResultRequest με αναφορά στο αιτούμενο transactionID και λαμβάνει μήνυμα PaymentResultResponse, το οποίο περιέχει την κατάσταση της συναλλαγής (επιτυχής ή μη επιτυχής), καθώς και τα δεδομένα της πληρωμής. Σε περίπτωση επιτυχημένης ολοκλήρωσης της πληρωμής αποστέλλεται και ο Μοναδικός κωδικός αναφοράς πληρωμής (statusID), ο οποίος έχει δημιουργηθεί από τον Πάροχο Υπηρεσιών Πληρωμών της παρ. 2 του άρθρου 1 του ν. 4537/2018 του πληρωτή/καταναλωτή.</w:t>
      </w:r>
    </w:p>
    <w:p>
      <w:pPr>
        <w:spacing w:before="240" w:after="240"/>
        <w:rPr>
          <w:lang w:val="el" w:eastAsia="el"/>
        </w:rPr>
      </w:pPr>
      <w:r>
        <w:rPr>
          <w:lang w:val="el" w:eastAsia="el"/>
        </w:rPr>
        <w:t>9. Σε περίπτωση μη επιτυχούς έκβασης της συναλλαγής, ο ΥΠΑΗΕΣ ολοκληρώνει τη διαδικασία, ενημερώνοντας το Ταμειακό Σύστημα (ERP).</w:t>
      </w:r>
    </w:p>
    <w:p>
      <w:pPr>
        <w:spacing w:before="240" w:after="240"/>
        <w:rPr>
          <w:lang w:val="el" w:eastAsia="el"/>
        </w:rPr>
      </w:pPr>
      <w:r>
        <w:rPr>
          <w:lang w:val="el" w:eastAsia="el"/>
        </w:rPr>
        <w:t>10. Σε περίπτωση επιτυχημένης ολοκλήρωσης της πληρωμής, ο ΥΠΑΗΕΣ ενημερώνει το Ταμειακό Σύστημα (ERP) για την έκδοση του παραστατικού, έχοντας διενεργήσει τους απαραίτητους ελέγχους εγκυρότητας στα δεδομένα πληρωμής. Ειδικότερα, ελέγχει αν το ποσό πληρωμής, εξαιρουμένων των τυχόν φιλοδωρημάτων είναι μικρότερο ή ίσο της συνολικής αξίας του υπό έκδοση παραστατικού.</w:t>
      </w:r>
    </w:p>
    <w:p>
      <w:pPr>
        <w:spacing w:before="240" w:after="240"/>
        <w:rPr>
          <w:lang w:val="el" w:eastAsia="el"/>
        </w:rPr>
      </w:pPr>
      <w:r>
        <w:rPr>
          <w:lang w:val="el" w:eastAsia="el"/>
        </w:rPr>
        <w:t>11. Ο Πάροχος Υπηρεσιών Ηλεκτρονικής Έκδοσης Στοιχείων (ΥΠΑΗΕΣ) επικοινωνεί με την ΑΑΔΕ για την έκδοση και την αυθεντικοποίηση του παραστατικού.</w:t>
      </w:r>
    </w:p>
    <w:p>
      <w:pPr>
        <w:spacing w:before="240" w:after="240"/>
        <w:rPr>
          <w:lang w:val="el" w:eastAsia="el"/>
        </w:rPr>
      </w:pPr>
      <w:r>
        <w:rPr>
          <w:lang w:val="el" w:eastAsia="el"/>
        </w:rPr>
        <w:t>12. Σε περίπτωση επιτυχίας, η ΑΑΔΕ επιστρέφει ΜΑΡΚ, UID και Authentication Code, για την έκδοση του παραστατικού σύμφωνα με τα οριζόμενα της υπό στοιχεία Α.1112/2025 απόφασης Διοικητή ΑΑΔΕ.</w:t>
      </w:r>
    </w:p>
    <w:p>
      <w:pPr>
        <w:spacing w:before="240" w:after="240"/>
        <w:rPr>
          <w:lang w:val="el" w:eastAsia="el"/>
        </w:rPr>
      </w:pPr>
      <w:r>
        <w:rPr>
          <w:lang w:val="el" w:eastAsia="el"/>
        </w:rPr>
        <w:t>Β.1.2 Ετεροχρονισμένες συναλλαγές</w:t>
      </w:r>
    </w:p>
    <w:p>
      <w:pPr>
        <w:spacing w:before="240" w:after="240"/>
        <w:rPr>
          <w:lang w:val="el" w:eastAsia="el"/>
        </w:rPr>
      </w:pPr>
      <w:r>
        <w:rPr>
          <w:lang w:val="el" w:eastAsia="el"/>
        </w:rPr>
        <w:t>Ετεροχρονισμένες συναλλαγές, κατά τις οποίες η έκδοση των παραστατικών εσόδων (τιμολόγια, αποδείξεις λιανικής πώλησης), διενεργείται σε χρόνο προγενέστερο της πληρωμής τους.</w:t>
      </w:r>
    </w:p>
    <w:p>
      <w:pPr>
        <w:spacing w:before="240" w:after="240"/>
        <w:rPr>
          <w:lang w:val="el" w:eastAsia="el"/>
        </w:rPr>
      </w:pPr>
      <w:r>
        <w:rPr>
          <w:lang w:val="el" w:eastAsia="el"/>
        </w:rPr>
        <w:t>1. Το ταμειακό σύστημα (ERP) ανακτά τα δεδομένα παραστατικού που έχει εκδοθεί σε προγενέστερο χρόνο με χρήση υπηρεσιών ΥΠΑΗΕΣ και δεν έχει εξοφληθεί και εκκινεί τη διαδικασία είσπραξης.</w:t>
      </w:r>
    </w:p>
    <w:p>
      <w:pPr>
        <w:spacing w:before="240" w:after="240"/>
        <w:rPr>
          <w:lang w:val="el" w:eastAsia="el"/>
        </w:rPr>
      </w:pPr>
      <w:r>
        <w:rPr>
          <w:lang w:val="el" w:eastAsia="el"/>
        </w:rPr>
        <w:t>2. Το ταμειακό σύστημα (ERP) αποστέλλει αίτημα πληρωμής με τα δεδομένα της συναλλαγής στον ΥΠΑΗΕΣ, το οποίο περιλαμβάνει τα εξής στοιχεία:</w:t>
      </w:r>
    </w:p>
    <w:p>
      <w:pPr>
        <w:spacing w:before="240" w:after="240"/>
        <w:rPr>
          <w:lang w:val="el" w:eastAsia="el"/>
        </w:rPr>
      </w:pPr>
      <w:r>
        <w:rPr>
          <w:lang w:val="el" w:eastAsia="el"/>
        </w:rPr>
        <w:t>- Το ΜΑΡΚ του παραστατικού</w:t>
      </w:r>
    </w:p>
    <w:p>
      <w:pPr>
        <w:spacing w:before="240" w:after="240"/>
        <w:rPr>
          <w:lang w:val="el" w:eastAsia="el"/>
        </w:rPr>
      </w:pPr>
      <w:r>
        <w:rPr>
          <w:lang w:val="el" w:eastAsia="el"/>
        </w:rPr>
        <w:t>- Το μοναδικό αναγνωριστικό αιτήματος πληρωμής endtoΕnd ReferenceID ReferenceID (32bits αλφαριθμητικό στοιχείο), το οποία δύναται να δημιουργείται και από τον ΥΠΑΗΕΣ</w:t>
      </w:r>
    </w:p>
    <w:p>
      <w:pPr>
        <w:spacing w:before="240" w:after="240"/>
        <w:rPr>
          <w:lang w:val="el" w:eastAsia="el"/>
        </w:rPr>
      </w:pPr>
      <w:r>
        <w:rPr>
          <w:lang w:val="el" w:eastAsia="el"/>
        </w:rPr>
        <w:t>- Την καθαρή αξία του παραστατικού.</w:t>
      </w:r>
    </w:p>
    <w:p>
      <w:pPr>
        <w:spacing w:before="240" w:after="240"/>
        <w:rPr>
          <w:lang w:val="el" w:eastAsia="el"/>
        </w:rPr>
      </w:pPr>
      <w:r>
        <w:rPr>
          <w:lang w:val="el" w:eastAsia="el"/>
        </w:rPr>
        <w:t>- Την αξία ΦΠΑ του παραστατικού.</w:t>
      </w:r>
    </w:p>
    <w:p>
      <w:pPr>
        <w:spacing w:before="240" w:after="240"/>
        <w:rPr>
          <w:lang w:val="el" w:eastAsia="el"/>
        </w:rPr>
      </w:pPr>
      <w:r>
        <w:rPr>
          <w:lang w:val="el" w:eastAsia="el"/>
        </w:rPr>
        <w:t>- Το ποσό πληρωμής</w:t>
      </w:r>
    </w:p>
    <w:p>
      <w:pPr>
        <w:spacing w:before="240" w:after="240"/>
        <w:rPr>
          <w:lang w:val="el" w:eastAsia="el"/>
        </w:rPr>
      </w:pPr>
      <w:r>
        <w:rPr>
          <w:lang w:val="el" w:eastAsia="el"/>
        </w:rPr>
        <w:t>- Το ποσό φιλοδωρήματος.</w:t>
      </w:r>
    </w:p>
    <w:p>
      <w:pPr>
        <w:spacing w:before="240" w:after="240"/>
        <w:rPr>
          <w:lang w:val="el" w:eastAsia="el"/>
        </w:rPr>
      </w:pPr>
      <w:r>
        <w:rPr>
          <w:lang w:val="el" w:eastAsia="el"/>
        </w:rPr>
        <w:t>- Merchant ID</w:t>
      </w:r>
    </w:p>
    <w:p>
      <w:pPr>
        <w:spacing w:before="240" w:after="240"/>
        <w:rPr>
          <w:lang w:val="el" w:eastAsia="el"/>
        </w:rPr>
      </w:pPr>
      <w:r>
        <w:rPr>
          <w:lang w:val="el" w:eastAsia="el"/>
        </w:rPr>
        <w:t>- Merchant IBAN (Λογαριασμός τελικού δικαιούχου σε μορφή IBAN).</w:t>
      </w:r>
    </w:p>
    <w:p>
      <w:pPr>
        <w:spacing w:before="240" w:after="240"/>
        <w:rPr>
          <w:lang w:val="el" w:eastAsia="el"/>
        </w:rPr>
      </w:pPr>
      <w:r>
        <w:rPr>
          <w:lang w:val="el" w:eastAsia="el"/>
        </w:rPr>
        <w:t>3. Ο ΥΠΑΗΕΣ από τα διαβιβασθέντα δεδομένα από το Ταμειακό Σύστημα αποδίδει Υπογραφή Πληρωμής ΥΠΑΗΕΣ (Provider’s Signature), η οποία υπολογίζεται με χρήση αλγόριθμου ασύμμετρης κρυπτογράφησης ECC (Elliptic Curve Cryptography) με μήκος κλειδιού 256 bits και παραγόμενες υπογραφές μήκους 64 bytes.</w:t>
      </w:r>
    </w:p>
    <w:p>
      <w:pPr>
        <w:spacing w:before="240" w:after="240"/>
        <w:rPr>
          <w:lang w:val="el" w:eastAsia="el"/>
        </w:rPr>
      </w:pPr>
      <w:r>
        <w:rPr>
          <w:lang w:val="el" w:eastAsia="el"/>
        </w:rPr>
        <w:t>4. Ο ΥΠΑΗΕΣ δημιουργεί επίσης «Μοναδικό Συνδυαστικό Κλειδί» ανά συναλλαγή, η οποία περιέχει τα παρακάτω:</w:t>
      </w:r>
    </w:p>
    <w:p>
      <w:pPr>
        <w:spacing w:before="240" w:after="240"/>
        <w:rPr>
          <w:lang w:val="el" w:eastAsia="el"/>
        </w:rPr>
      </w:pPr>
      <w:r>
        <w:rPr>
          <w:lang w:val="el" w:eastAsia="el"/>
        </w:rPr>
        <w:t>ε. Ταυτότητα αναφοράς (endtoΕnd Reference ID, 32 bits αλφαριθμητικό στοιχείο) η οποία είτε δημιουργείται από το ERP και διαβιβάζεται στον Πάροχο Υπηρεσιών Ηλεκτρονικής Έκδοσης Στοιχείων είτε δημιουργείται απευθείας από τον Πάροχο Υπηρεσιών Ηλεκτρονικής Έκδοσης Στοιχείων</w:t>
      </w:r>
    </w:p>
    <w:p>
      <w:pPr>
        <w:spacing w:before="240" w:after="240"/>
        <w:rPr>
          <w:lang w:val="el" w:eastAsia="el"/>
        </w:rPr>
      </w:pPr>
      <w:r>
        <w:rPr>
          <w:lang w:val="el" w:eastAsia="el"/>
        </w:rPr>
        <w:t>στ. Υπογραφή Πληρωμής του Παρόχου Υπηρεσιών Ηλεκτρονικής Έκδοσης Στοιχείων ΥΠΑΗΕΣ - (Provider’s Signature).</w:t>
      </w:r>
    </w:p>
    <w:p>
      <w:pPr>
        <w:spacing w:before="240" w:after="240"/>
        <w:rPr>
          <w:lang w:val="el" w:eastAsia="el"/>
        </w:rPr>
      </w:pPr>
      <w:r>
        <w:rPr>
          <w:lang w:val="el" w:eastAsia="el"/>
        </w:rPr>
        <w:t>5. Ο ΥΠΑΗΕΣ αποστέλλει αίτημα έναρξης πληρωμής (request to pay) προς το Σύστημα Εκκαθάρισης Ηλεκτρονικών Πληρωμών (όπως το διατραπεζικό σύστημα ΔΙΑΣ) με τα ακόλουθα στοιχεία:</w:t>
      </w:r>
    </w:p>
    <w:p>
      <w:pPr>
        <w:spacing w:before="240" w:after="240"/>
        <w:rPr>
          <w:lang w:val="el" w:eastAsia="el"/>
        </w:rPr>
      </w:pPr>
      <w:r>
        <w:rPr>
          <w:lang w:val="el" w:eastAsia="el"/>
        </w:rPr>
        <w:t>- endto End ReferenceID</w:t>
      </w:r>
    </w:p>
    <w:p>
      <w:pPr>
        <w:spacing w:before="240" w:after="240"/>
        <w:rPr>
          <w:lang w:val="el" w:eastAsia="el"/>
        </w:rPr>
      </w:pPr>
      <w:r>
        <w:rPr>
          <w:lang w:val="el" w:eastAsia="el"/>
        </w:rPr>
        <w:t>- Ποσό πληρωμής</w:t>
      </w:r>
    </w:p>
    <w:p>
      <w:pPr>
        <w:spacing w:before="240" w:after="240"/>
        <w:rPr>
          <w:lang w:val="el" w:eastAsia="el"/>
        </w:rPr>
      </w:pPr>
      <w:r>
        <w:rPr>
          <w:lang w:val="el" w:eastAsia="el"/>
        </w:rPr>
        <w:t>- Merchant IBAN (Λογαριασμός τελικού δικαιούχου σε μορφή IBAN).</w:t>
      </w:r>
    </w:p>
    <w:p>
      <w:pPr>
        <w:spacing w:before="240" w:after="240"/>
        <w:rPr>
          <w:lang w:val="el" w:eastAsia="el"/>
        </w:rPr>
      </w:pPr>
      <w:r>
        <w:rPr>
          <w:lang w:val="el" w:eastAsia="el"/>
        </w:rPr>
        <w:t>6. Το Σύστημα Ηλεκτρονικών Πληρωμών (όπως το διατραπεζικό σύστημα ΔΙΑΣ) επιστρέφει ηλεκτρονικό μήνυμα απόκρισης (PaymentInitiationResponse) στον ΥΠΑΗΕΣ, το οποίο περιλαμβάνει, μεταξύ των άλλων, την Μοναδική Ταυτότητα Πληρωμής, ήτοι τoν Μοναδικό Αριθμό Αιτήματος Πληρωμής (authorizationRequestID), ο οποίος χρησιμοποιείται για την δημιουργία του QR Code πληρωμής, καθώς και το transactionID (μοναδικός αριθμός αναφοράς του αιτήματος πληρωμής που έχει δημιουργήσει το Σύστημα Ηλεκτρονικών Πληρωμών).</w:t>
      </w:r>
    </w:p>
    <w:p>
      <w:pPr>
        <w:spacing w:before="240" w:after="240"/>
        <w:rPr>
          <w:lang w:val="el" w:eastAsia="el"/>
        </w:rPr>
      </w:pPr>
      <w:r>
        <w:rPr>
          <w:lang w:val="el" w:eastAsia="el"/>
        </w:rPr>
        <w:t>7. Ο ΥΠΑΗΕΣ αποστέλλει το QR Code πληρωμής στο Ταμειακό Σύστημα (ERP) προκειμένου αυτό να εμφανιστεί σε οθόνη ή άλλο μέσο προβολής/απεικόνισης και να καταστεί δυνατή η σάρωσή του από την τραπεζική εφαρμογή για κινητές συσκευές (mobile banking app) του πληρωτή/καταναλωτή για την εκκίνηση της εντολής πληρωμής από τον Πάροχο Υπηρεσιών Πληρωμών της παρ. 2 του άρθρου 1 του ν. 4537/2018 αυτού.</w:t>
      </w:r>
    </w:p>
    <w:p>
      <w:pPr>
        <w:spacing w:before="240" w:after="240"/>
        <w:rPr>
          <w:lang w:val="el" w:eastAsia="el"/>
        </w:rPr>
      </w:pPr>
      <w:r>
        <w:rPr>
          <w:lang w:val="el" w:eastAsia="el"/>
        </w:rPr>
        <w:t>8. Η τράπεζα του πληρωτή/καταναλωτή διαβιβάζει την εντολή πληρωμής προς την τράπεζα του εμπόρου μέσω του Συστήματος Ηλεκτρονικών Πληρωμών (όπως το διατραπεζικό σύστημα ΔΙΑΣ), το οποίο ενημερώνεται σε περίπτωση αποδοχής της πληρωμής από αυτή.</w:t>
      </w:r>
    </w:p>
    <w:p>
      <w:pPr>
        <w:spacing w:before="240" w:after="240"/>
        <w:rPr>
          <w:lang w:val="el" w:eastAsia="el"/>
        </w:rPr>
      </w:pPr>
      <w:r>
        <w:rPr>
          <w:lang w:val="el" w:eastAsia="el"/>
        </w:rPr>
        <w:t>9. Ο ΥΠΑΗΕΣ εκκινεί τη διαδικασία λήψης του αποτελέσματος της πληρωμής (Payment Result), αποστέλλοντας στο Σύστημα Ηλεκτρονικών Πληρωμών (όπως το διατραπεζικό σύστημα ΔΙΑΣ) μήνυμα PaymentResultRequest με αναφορά στο αιτούμενο transactionID και λαμβάνει μήνυμα PaymentResultResponse, το οποίο περιέχει την κατάσταση της συναλλαγής (επιτυχής ή μη επιτυχής), καθώς και τα δεδομένα της πληρωμής. Σε περίπτωση επιτυχημένης ολοκλήρωσης της πληρωμής, αποστέλλεται και ο Μοναδικός κωδικός αναφοράς πληρωμής (statusID), ο οποίος έχει δημιουργηθεί από τον Πάροχο Υπηρεσιών Πληρωμών της παρ. 2 του άρθρου 1 του ν. 4537/ 2018 του πληρωτή/καταναλωτή.</w:t>
      </w:r>
    </w:p>
    <w:p>
      <w:pPr>
        <w:spacing w:before="240" w:after="240"/>
        <w:rPr>
          <w:lang w:val="el" w:eastAsia="el"/>
        </w:rPr>
      </w:pPr>
      <w:r>
        <w:rPr>
          <w:lang w:val="el" w:eastAsia="el"/>
        </w:rPr>
        <w:t>10. Σε περίπτωση μη επιτυχούς έκβασης της πληρωμής, ο ΥΠΑΗΕΣ ολοκληρώνει τη διαδικασία, ενημερώνοντας το Ταμειακό Σύστημα (ERP).</w:t>
      </w:r>
    </w:p>
    <w:p>
      <w:pPr>
        <w:spacing w:before="240" w:after="240"/>
        <w:rPr>
          <w:lang w:val="el" w:eastAsia="el"/>
        </w:rPr>
      </w:pPr>
      <w:r>
        <w:rPr>
          <w:lang w:val="el" w:eastAsia="el"/>
        </w:rPr>
        <w:t>11. Σε περίπτωση επιτυχημένης έκβασης της πληρωμής, ο ΥΠΑΗΕΣ ενημερώνει το Ταμειακό Σύστημα (ERP), προκειμένου να συμπεριληφθούν οι αναγκαίες πληροφορίες πληρωμής.</w:t>
      </w:r>
    </w:p>
    <w:p>
      <w:pPr>
        <w:spacing w:before="240" w:after="240"/>
        <w:rPr>
          <w:lang w:val="el" w:eastAsia="el"/>
        </w:rPr>
      </w:pPr>
      <w:r>
        <w:rPr>
          <w:lang w:val="el" w:eastAsia="el"/>
        </w:rPr>
        <w:t>12. Ο ΥΠΑΗΕΣ επαληθεύει ότι το «Μοναδικό Συνδυαστικό Κλειδί» ανά συναλλαγή δεν έχει αντιστοιχηθεί με άμεση πληρωμή και ότι το ποσό του εκδοθέντος παραστατικού είναι μεγαλύτερο ή ίσο με το αιτούμενο ποσό, συσχετίζοντας και τις πληρωμές που τυχόν έχουν πραγματοποιηθεί για το εν λόγω παραστατικό. Σε περίπτωση αποτυχίας του ελέγχου, η διαδικασία τερματίζεται, το ERP ενημερώνεται για το Validation error και τον τερματισμό της διαδικασίας.</w:t>
      </w:r>
    </w:p>
    <w:p>
      <w:pPr>
        <w:spacing w:before="240" w:after="240"/>
        <w:rPr>
          <w:lang w:val="el" w:eastAsia="el"/>
        </w:rPr>
      </w:pPr>
      <w:r>
        <w:rPr>
          <w:lang w:val="el" w:eastAsia="el"/>
        </w:rPr>
        <w:t>13. Ο Πάροχος Υπηρεσιών Ηλεκτρονικής Έκδοσης Στοιχείων (ΥΠΑΗΕΣ) επικοινωνεί με την ΑΑΔΕ για την αποστολή δεδομένων του τρόπου πληρωμής του παραστατικού που ήδη έχει αυθεντικοποιηθεί από την ΑΑΔΕ κάνοντας χρήση της σχετικής μεθόδου διαβίβασης δεδομένων πληρωμών παραστατικού.</w:t>
      </w:r>
    </w:p>
    <w:p>
      <w:pPr>
        <w:spacing w:before="240" w:after="240"/>
        <w:rPr>
          <w:lang w:val="el" w:eastAsia="el"/>
        </w:rPr>
      </w:pPr>
      <w:r>
        <w:rPr>
          <w:lang w:val="el" w:eastAsia="el"/>
        </w:rPr>
        <w:t>Β.1.3. Παράδειγμα διαβίβασης τρόπου πληρωμής</w:t>
      </w:r>
    </w:p>
    <w:p>
      <w:pPr>
        <w:spacing w:before="240" w:after="240"/>
        <w:rPr>
          <w:lang w:val="el" w:eastAsia="el"/>
        </w:rPr>
      </w:pPr>
      <w:r>
        <w:rPr>
          <w:lang w:val="el" w:eastAsia="el"/>
        </w:rPr>
        <w:t>Σε περίπτωση που η έκδοση του παραστατικού διενεργείται με χρήση Παρόχου Υπηρεσιών Ηλεκτρονικής Έκδοσης Στοιχείων (ΥΠΑΗΕΣ) μέσω υπηρεσιών άμεσης πληρωμής με χρήση Συστήματος Ηλεκτρονικών Πληρωμών, ανεξάρτητα αν λαμβάνει χώρα ταυτόχρονη ή ετεροχρονισμένη συναλλαγή, διαβιβάζονται στην ΑΑΔΕ ο/οι τρόπος/οι πληρωμής:</w:t>
      </w:r>
    </w:p>
    <w:p>
      <w:pPr>
        <w:spacing w:before="240" w:after="240"/>
        <w:rPr>
          <w:lang w:val="el" w:eastAsia="el"/>
        </w:rPr>
      </w:pPr>
      <w:r>
        <w:rPr>
          <w:lang w:val="el" w:eastAsia="el"/>
        </w:rPr>
        <w:t>&lt;paymentMethods&gt;</w:t>
      </w:r>
    </w:p>
    <w:p>
      <w:pPr>
        <w:spacing w:before="240" w:after="240"/>
        <w:rPr>
          <w:lang w:val="el" w:eastAsia="el"/>
        </w:rPr>
      </w:pPr>
      <w:r>
        <w:rPr>
          <w:lang w:val="el" w:eastAsia="el"/>
        </w:rPr>
        <w:t>&lt;paymentMethodDetails&gt;</w:t>
      </w:r>
    </w:p>
    <w:p>
      <w:pPr>
        <w:spacing w:before="240" w:after="240"/>
        <w:rPr>
          <w:lang w:val="el" w:eastAsia="el"/>
        </w:rPr>
      </w:pPr>
      <w:r>
        <w:rPr>
          <w:lang w:val="el" w:eastAsia="el"/>
        </w:rPr>
        <w:t>&lt;inv:type&gt;8&lt;/inv:type&gt;</w:t>
      </w:r>
    </w:p>
    <w:p>
      <w:pPr>
        <w:spacing w:before="240" w:after="240"/>
        <w:rPr>
          <w:lang w:val="el" w:eastAsia="el"/>
        </w:rPr>
      </w:pPr>
      <w:r>
        <w:rPr>
          <w:lang w:val="el" w:eastAsia="el"/>
        </w:rPr>
        <w:t>&lt;inv:amount&gt;200&lt;/inv:amount&gt;</w:t>
      </w:r>
    </w:p>
    <w:p>
      <w:pPr>
        <w:spacing w:before="240" w:after="240"/>
        <w:rPr>
          <w:lang w:val="el" w:eastAsia="el"/>
        </w:rPr>
      </w:pPr>
      <w:r>
        <w:rPr>
          <w:lang w:val="el" w:eastAsia="el"/>
        </w:rPr>
        <w:t>&lt;inv:paymentMethodInfo&gt;String&lt;/inv:payment MethodInfo&gt;</w:t>
      </w:r>
    </w:p>
    <w:p>
      <w:pPr>
        <w:spacing w:before="240" w:after="240"/>
        <w:rPr>
          <w:lang w:val="el" w:eastAsia="el"/>
        </w:rPr>
      </w:pPr>
      <w:r>
        <w:rPr>
          <w:lang w:val="el" w:eastAsia="el"/>
        </w:rPr>
        <w:t>&lt;inv:tipAmount&gt;5&lt;/inv:tipAmount&gt;</w:t>
      </w:r>
    </w:p>
    <w:p>
      <w:pPr>
        <w:spacing w:before="240" w:after="240"/>
        <w:rPr>
          <w:lang w:val="el" w:eastAsia="el"/>
        </w:rPr>
      </w:pPr>
      <w:r>
        <w:rPr>
          <w:lang w:val="el" w:eastAsia="el"/>
        </w:rPr>
        <w:t>&lt;inv:transactionId&gt;String ‘authorizationRequestID’ &lt;/ inv:transactionId&gt;</w:t>
      </w:r>
    </w:p>
    <w:p>
      <w:pPr>
        <w:spacing w:before="240" w:after="240"/>
        <w:rPr>
          <w:lang w:val="el" w:eastAsia="el"/>
        </w:rPr>
      </w:pPr>
      <w:r>
        <w:rPr>
          <w:lang w:val="el" w:eastAsia="el"/>
        </w:rPr>
        <w:t>&lt;inv:tid&gt; aaaaaaaaaaaaa &lt;/inv:tid&gt;</w:t>
      </w:r>
    </w:p>
    <w:p>
      <w:pPr>
        <w:spacing w:before="240" w:after="240"/>
        <w:rPr>
          <w:lang w:val="el" w:eastAsia="el"/>
        </w:rPr>
      </w:pPr>
      <w:r>
        <w:rPr>
          <w:lang w:val="el" w:eastAsia="el"/>
        </w:rPr>
        <w:t>&lt;inv:ProvidersSignature&gt;</w:t>
      </w:r>
    </w:p>
    <w:p>
      <w:pPr>
        <w:spacing w:before="240" w:after="240"/>
        <w:rPr>
          <w:lang w:val="el" w:eastAsia="el"/>
        </w:rPr>
      </w:pPr>
      <w:r>
        <w:rPr>
          <w:lang w:val="el" w:eastAsia="el"/>
        </w:rPr>
        <w:t>&lt;inv:SigningAuthor&gt; aaaaaaaaaaaaa &lt;/inv:Signing Author&gt;</w:t>
      </w:r>
    </w:p>
    <w:p>
      <w:pPr>
        <w:spacing w:before="240" w:after="240"/>
        <w:rPr>
          <w:lang w:val="el" w:eastAsia="el"/>
        </w:rPr>
      </w:pPr>
      <w:r>
        <w:rPr>
          <w:lang w:val="el" w:eastAsia="el"/>
        </w:rPr>
        <w:t>&lt;inv: endtoΕnd Reference ID &gt;String&lt;/inv: endtoΕnd Reference ID&gt;</w:t>
      </w:r>
    </w:p>
    <w:p>
      <w:pPr>
        <w:spacing w:before="240" w:after="240"/>
        <w:rPr>
          <w:lang w:val="el" w:eastAsia="el"/>
        </w:rPr>
      </w:pPr>
      <w:r>
        <w:rPr>
          <w:lang w:val="el" w:eastAsia="el"/>
        </w:rPr>
        <w:t>&lt;inv:Signature&gt;String&lt;/inv:Signature&gt;</w:t>
      </w:r>
    </w:p>
    <w:p>
      <w:pPr>
        <w:spacing w:before="240" w:after="240"/>
        <w:rPr>
          <w:lang w:val="el" w:eastAsia="el"/>
        </w:rPr>
      </w:pPr>
      <w:r>
        <w:rPr>
          <w:lang w:val="el" w:eastAsia="el"/>
        </w:rPr>
        <w:t>&lt;/inv:ProvidersSignature&gt;</w:t>
      </w:r>
    </w:p>
    <w:p>
      <w:pPr>
        <w:spacing w:before="240" w:after="240"/>
        <w:rPr>
          <w:lang w:val="el" w:eastAsia="el"/>
        </w:rPr>
      </w:pPr>
      <w:r>
        <w:rPr>
          <w:lang w:val="el" w:eastAsia="el"/>
        </w:rPr>
        <w:t>&lt;/paymentMethodDetails&gt;</w:t>
      </w:r>
    </w:p>
    <w:p>
      <w:pPr>
        <w:spacing w:before="240" w:after="240"/>
        <w:rPr>
          <w:lang w:val="el" w:eastAsia="el"/>
        </w:rPr>
      </w:pPr>
      <w:r>
        <w:rPr>
          <w:lang w:val="el" w:eastAsia="el"/>
        </w:rPr>
        <w:t>&lt;/paymentMethods&gt;</w:t>
      </w:r>
    </w:p>
    <w:p>
      <w:pPr>
        <w:spacing w:before="240" w:after="240"/>
        <w:rPr>
          <w:lang w:val="el" w:eastAsia="el"/>
        </w:rPr>
      </w:pPr>
      <w:r>
        <w:rPr>
          <w:lang w:val="el" w:eastAsia="el"/>
        </w:rPr>
        <w:t>Β2. Δεδομένα διαβίβασης στην ΑΑΔΕ</w:t>
      </w:r>
    </w:p>
    <w:p>
      <w:pPr>
        <w:spacing w:before="240" w:after="240"/>
        <w:rPr>
          <w:lang w:val="el" w:eastAsia="el"/>
        </w:rPr>
      </w:pPr>
      <w:r>
        <w:rPr>
          <w:lang w:val="el" w:eastAsia="el"/>
        </w:rPr>
        <w:t>Στον ιστότοπο της ΑΑΔΕ αναρτώνται:</w:t>
      </w:r>
    </w:p>
    <w:p>
      <w:pPr>
        <w:spacing w:before="240" w:after="240"/>
        <w:rPr>
          <w:lang w:val="el" w:eastAsia="el"/>
        </w:rPr>
      </w:pPr>
      <w:r>
        <w:rPr>
          <w:lang w:val="el" w:eastAsia="el"/>
        </w:rPr>
        <w:t>- Ο μορφότυπος της σύνοψης του παραστατικού, που περιέχει τα δεδομένα φορολογικού ενδιαφέροντος που αποστέλλονται στην ΑΑΔΕ, καθώς και ο μορφότυπος των τρόπων πληρωμής για κάθε στοιχείο που εκδίδεται ηλεκτρονικά μέσω Παρόχου Ηλεκτρονικής Έκδοσης Στοιχείων (ΥΠΑΗΕΣ).</w:t>
      </w:r>
    </w:p>
    <w:p>
      <w:pPr>
        <w:spacing w:before="240" w:after="240"/>
        <w:rPr>
          <w:lang w:val="el" w:eastAsia="el"/>
        </w:rPr>
      </w:pPr>
      <w:r>
        <w:rPr>
          <w:lang w:val="el" w:eastAsia="el"/>
        </w:rPr>
        <w:t>- Τεχνικές περιγραφές της διεπαφής “my DATA REST API” για τη διαβίβαση δεδομένων παραστατικών και τρόπων πληρωμής στην ΑΑΔΕ Μέθοδος SendPaymentsMethod.</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Νοεμβρίου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