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1 .1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ν υ ρ υ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ψ ει ν μ ν ω ω ης ς ων ην ν λ ο ν τη α ς α ση ην ν υ ροφι υ δε υν ον οχό ο την ιν τη α </w:t>
      </w:r>
      <w:r>
        <w:rPr>
          <w:lang w:val="el" w:eastAsia="el"/>
        </w:rPr>
        <w:t xml:space="preserve">Χ . ρ μ. τ 0 1 7 0 0 γγρ του ρ τ ής π η φίμων ας οι π ι ύ ε υνημμέν ν τέρ τ ό γγρ φο ς ής ύ ης νι τ ής υ τ ής π η φίμων ι μέρ σ αι φ ρ ογή ε π ί ας ι βι άζ υ ε ση 0 0 3 ς ς γι π π ί ση ν π φάσ ων 0 5 9 /ΕΚ 0 5 3 / 0 7 5 αι 0 9 9 /ΕΚ σον φορ ρ ν ν , ε ν π ί ρ τ ι φ ρ ογή ρ μέν ν έτ ν στα ία όγ ς ρ ς ν νών λή θ γο ότ τ ς ι ότ ρ , ρ τ ίτ ν στ λή ι αγωγ ρ μέν ν υ ερ ών π ϊ άν η , λα ία αι τ ρ α έχ 0 υ 0 2 π π ί ση ς φασ ς 0 5 9 ς π ς έο ι υν φιά υ υ δ υ άτ χ υ τ ν ι τ ίι υ τ ετ κί ση υ ν έχ 1 υ 1 , φ σον υν δ ύ ντ ι π ι ι ά νι τ τοπ ι τ ά, ρ μεν ν π ν ξε ζετα π υ ρ όδ υ τ ν τ υ ο δ ι μα τ ν τ ού τοπ ι τ ού ν φέρ τ ι το ρ ρ μα ς οι π ι ύ ε ς ε ν ρ ύ α φασ 0 0 3 /ΕΚ ς π π π ί ση ς φασ ς 0 7 5 ς </w:t>
      </w:r>
      <w:r>
        <w:rPr>
          <w:u w:val="single"/>
          <w:lang w:val="el" w:eastAsia="el"/>
        </w:rPr>
        <w:t>π υν μμέν</w:t>
      </w:r>
      <w:r>
        <w:rPr>
          <w:lang w:val="el" w:eastAsia="el"/>
        </w:rPr>
        <w:t xml:space="preserve"> ελίδ ς ΡΟΪΣ Ε Σ Σ Ε </w:t>
      </w:r>
      <w:r>
        <w:rPr>
          <w:u w:val="single"/>
          <w:lang w:val="el" w:eastAsia="el"/>
        </w:rPr>
        <w:t>ριβέ α τ</w:t>
      </w:r>
      <w:r>
        <w:rPr>
          <w:lang w:val="el" w:eastAsia="el"/>
        </w:rPr>
        <w:t xml:space="preserve">ίγ φο τμη 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άρ ς ΚΟΣ </w:t>
      </w: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α λ ν ί της ς έσ ν</w:t>
      </w:r>
      <w:r>
        <w:rPr>
          <w:lang w:val="el" w:eastAsia="el"/>
        </w:rPr>
        <w:t xml:space="preserve"> ων ι κών ρ ι ν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 xml:space="preserve">υ εί Ο ον μι ών .1 ν η . /σ ς . η / ης Υπ ρ σιών . . /σ ι δ ς υ .2 ρ ι κές εις υ ς .3 ής σ ης τ ν .4 κεν μέν ς λων ι κέ ρ σίες λ ν ι κές ρ ρ ι ς . η ν αι / ης 2. Γ.Γ.Π.Σ., Δ/νση 30 Γ' . ε / ) ν ή σ Επ ελ τ ρ ν λάδ ς ελητ ρ Ελλά ο π ρ οί ύλλο οι οσπ ν ί Εκτ λων τών λάδ ς ι ν μέρ σ ν ελών ς ύλλο οι τ λων τών ύν ε μος Ελλη ών μη ν ύν ε μος Εξ γωγέ ν ρ ίυ λάδ ς . ρ βου , σ η λην ός αν μός Εξ τερ ού π ρ υ υ 86 8 6 6 ι ύ λη ρ 4 , 0 4 ή ) ν ό Χ μεί υ τ υ η μι οτ χ ή μολογί υ σόχ 16 1 2 ή ) ύν ε μος Ελλη ών μη ν φίμ ν . άτ υ 4 0 5 ή ρ τ ής π η φίμων ν η ν τ ής η εί ς ν ώων π κο ρ υ , ή )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υ ού φείο ν μμα α φείο ν Τ ων ίν εις 7 8 3 εις / η θν ν ον μι ών χέσε ν . ήμα η χ γρ φική στή η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- Τμήμα Α'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