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ΓΕΝΙΚΗ ΓΡΑΜΜΑΤΕΙΑ ΦΟΡΟΛΟΓΙΚΩΝ</w:t>
      </w:r>
    </w:p>
    <w:p>
      <w:pPr>
        <w:pStyle w:val="Title"/>
        <w:spacing w:before="120" w:after="360"/>
        <w:rPr>
          <w:lang w:val="el" w:eastAsia="el"/>
        </w:rPr>
      </w:pPr>
      <w:r>
        <w:rPr>
          <w:b/>
          <w:bCs/>
          <w:lang w:val="el" w:eastAsia="el"/>
        </w:rPr>
        <w:t>&amp; ΤΕΛΩΝΕΙΑΚΩΝ ΘΕΜΑΤΩΝ</w:t>
      </w:r>
    </w:p>
    <w:p>
      <w:pPr>
        <w:pStyle w:val="Title"/>
        <w:spacing w:before="120" w:after="360"/>
        <w:rPr>
          <w:lang w:val="el" w:eastAsia="el"/>
        </w:rPr>
      </w:pPr>
      <w:r>
        <w:rPr>
          <w:b/>
          <w:bCs/>
          <w:lang w:val="el" w:eastAsia="el"/>
        </w:rPr>
        <w:t>ΓΕΝΙΚΗ Δ/ΝΣΗ ΦΟΡΟΛΟΓΙΚΩΝ ΕΛΕΓΧΩΝ</w:t>
      </w:r>
    </w:p>
    <w:p>
      <w:pPr>
        <w:pStyle w:val="Title"/>
        <w:spacing w:before="120" w:after="360"/>
        <w:rPr>
          <w:lang w:val="el" w:eastAsia="el"/>
        </w:rPr>
      </w:pPr>
      <w:r>
        <w:rPr>
          <w:b/>
          <w:bCs/>
          <w:lang w:val="el" w:eastAsia="el"/>
        </w:rPr>
        <w:t>ΔΙΕΥΘΥΝΣΗ ΕΛΕΓΧΘΥ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lang w:val="el" w:eastAsia="el"/>
        </w:rPr>
        <w:t>Πληροφορίες : Μ. Στάντζου - M.X. Λόη</w:t>
      </w:r>
    </w:p>
    <w:p>
      <w:pPr>
        <w:spacing w:before="240" w:after="240"/>
        <w:rPr>
          <w:lang w:val="el" w:eastAsia="el"/>
        </w:rPr>
      </w:pPr>
      <w:r>
        <w:rPr>
          <w:lang w:val="el" w:eastAsia="el"/>
        </w:rPr>
        <w:t>X. Νούνης</w:t>
      </w:r>
    </w:p>
    <w:p>
      <w:pPr>
        <w:spacing w:before="240" w:after="240"/>
        <w:rPr>
          <w:lang w:val="el" w:eastAsia="el"/>
        </w:rPr>
      </w:pPr>
      <w:r>
        <w:rPr>
          <w:lang w:val="el" w:eastAsia="el"/>
        </w:rPr>
        <w:t>Τηλέφωνο : 210 3375 463 - 460 - 046</w:t>
      </w:r>
    </w:p>
    <w:p>
      <w:pPr>
        <w:spacing w:before="240" w:after="240"/>
        <w:rPr>
          <w:lang w:val="el" w:eastAsia="el"/>
        </w:rPr>
      </w:pPr>
      <w:r>
        <w:rPr>
          <w:lang w:val="el" w:eastAsia="el"/>
        </w:rPr>
        <w:t>FAX : 210 3375416</w:t>
      </w:r>
    </w:p>
    <w:p>
      <w:pPr>
        <w:spacing w:before="240" w:after="240"/>
        <w:rPr>
          <w:lang w:val="el" w:eastAsia="el"/>
        </w:rPr>
      </w:pPr>
      <w:r>
        <w:rPr>
          <w:b/>
          <w:bCs/>
          <w:lang w:val="el" w:eastAsia="el"/>
        </w:rPr>
        <w:t>ΘΕΜΑ: Κοινοποίηση διατάξεων των ν. 3875/2010 και ν. 3932/2011.</w:t>
      </w:r>
    </w:p>
    <w:p>
      <w:pPr>
        <w:spacing w:before="240" w:after="240"/>
        <w:rPr>
          <w:lang w:val="el" w:eastAsia="el"/>
        </w:rPr>
      </w:pPr>
      <w:r>
        <w:rPr>
          <w:lang w:val="el" w:eastAsia="el"/>
        </w:rPr>
        <w:t>Σας κοινοποιούμε, για ενημέρωσή σας, τις παρακάτω διατάξεις με τις οποίες, μεταξύ άλλων, επέρχονται τροποποιήσεις των διατάξεων του ν. 3691/2008 «Πρόληψη και καταστολή της νομιμοποίησης εσόδων από εγκληματικές δραστηριότητες και της χρηματοδότησης της τρομοκρατίας και άλλες διατάξεις» (Φ.Ε.Κ. 166 Α') (σχετική η εγκύκλιος ΠΟΛ. 1127/31-8-2010) :</w:t>
      </w:r>
    </w:p>
    <w:p>
      <w:pPr>
        <w:spacing w:before="240" w:after="240"/>
        <w:rPr>
          <w:lang w:val="el" w:eastAsia="el"/>
        </w:rPr>
      </w:pPr>
      <w:r>
        <w:rPr>
          <w:lang w:val="el" w:eastAsia="el"/>
        </w:rPr>
        <w:t>1. Αρθρα δεύτερο, ένατο, δέκατο και δέκατο τρίτο του ν. 3875/2010 «Κύρωση και εφαρμογή της Σύμβασης των Ηνωμένων Εθνών κατά του Διεθνικού Οργανωμένου Εγκλήματος και των τριών Πρωτοκόλλων αυτής και συναφείς διατάξεις». (Φ.Ε.Κ. Α’ 158).</w:t>
      </w:r>
    </w:p>
    <w:p>
      <w:pPr>
        <w:spacing w:before="240" w:after="240"/>
        <w:rPr>
          <w:lang w:val="el" w:eastAsia="el"/>
        </w:rPr>
      </w:pPr>
      <w:r>
        <w:rPr>
          <w:lang w:val="el" w:eastAsia="el"/>
        </w:rPr>
        <w:t>2. Αρθρα 1 έως 13 και 16 του ν. 3932/2011 «Σύσταση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(Φ.Ε.Κ. Α’ 49/2011).</w:t>
      </w:r>
    </w:p>
    <w:p>
      <w:pPr>
        <w:spacing w:before="240" w:after="240"/>
        <w:rPr>
          <w:lang w:val="el" w:eastAsia="el"/>
        </w:rPr>
      </w:pPr>
      <w:r>
        <w:rPr>
          <w:b/>
          <w:bCs/>
          <w:lang w:val="el" w:eastAsia="el"/>
        </w:rPr>
        <w:t>0 ΓΕΝΙΚΟΣ ΔΙΕΥΘΥΝΤΗΣ</w:t>
      </w:r>
    </w:p>
    <w:p>
      <w:pPr>
        <w:spacing w:before="240" w:after="240"/>
        <w:rPr>
          <w:lang w:val="el" w:eastAsia="el"/>
        </w:rPr>
      </w:pPr>
      <w:r>
        <w:rPr>
          <w:b/>
          <w:bCs/>
          <w:lang w:val="el" w:eastAsia="el"/>
        </w:rPr>
        <w:t>ΦΟΡΟΛΟΓΙΚΩΝ ΕΛΕΓΧΩΝ</w:t>
      </w:r>
    </w:p>
    <w:p>
      <w:pPr>
        <w:spacing w:before="240" w:after="240"/>
        <w:rPr>
          <w:lang w:val="el" w:eastAsia="el"/>
        </w:rPr>
      </w:pPr>
      <w:r>
        <w:rPr>
          <w:b/>
          <w:bCs/>
          <w:lang w:val="el" w:eastAsia="el"/>
        </w:rPr>
        <w:t>ΑΝΤΩΝΙΟΣ ΝΑΝΟΠΟΥΛΟΣ</w:t>
      </w:r>
    </w:p>
    <w:p>
      <w:pPr>
        <w:spacing w:before="240" w:after="240"/>
        <w:rPr>
          <w:lang w:val="el" w:eastAsia="el"/>
        </w:rPr>
      </w:pPr>
      <w:r>
        <w:rPr>
          <w:b/>
          <w:bCs/>
          <w:i/>
          <w:iCs/>
          <w:lang w:val="el" w:eastAsia="el"/>
        </w:rPr>
        <w:t>Zuyru/iJsyg:</w:t>
      </w:r>
      <w:r>
        <w:rPr>
          <w:lang w:val="el" w:eastAsia="el"/>
        </w:rPr>
        <w:t xml:space="preserve"> ως κείμενο (15 φύλλα)</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lang w:val="el" w:eastAsia="el"/>
        </w:rPr>
        <w:t>1. Δ.Ο.Υ.</w:t>
      </w:r>
    </w:p>
    <w:p>
      <w:pPr>
        <w:spacing w:before="240" w:after="240"/>
        <w:rPr>
          <w:lang w:val="el" w:eastAsia="el"/>
        </w:rPr>
      </w:pPr>
      <w:r>
        <w:rPr>
          <w:lang w:val="el" w:eastAsia="el"/>
        </w:rPr>
        <w:t>2. Ελεγκτικά Κέντρα (Δ.Ε.Κ. και Π.Ε.Κ.)</w:t>
      </w:r>
    </w:p>
    <w:p>
      <w:pPr>
        <w:spacing w:before="240" w:after="240"/>
        <w:rPr>
          <w:lang w:val="el" w:eastAsia="el"/>
        </w:rPr>
      </w:pPr>
      <w:r>
        <w:rPr>
          <w:lang w:val="el" w:eastAsia="el"/>
        </w:rPr>
        <w:t>3. Αποδέκτες ΠΙΝΑΚΩΝ ΣΤ' (οι με αριθμό 1, 2 και 7), Η' (εκτός των μεαριθμό 4, 8, 9, 10 και 11), Θ' (οι με αριθμό 3, 9 και 13), Γ, IB' (οι με αριθ. 1, 3, 4, 5 και 8), ΙΣΤ' (οι με αριθμό 1, 5, 12, 14, 15, 17, 19 έως 24 και 32)</w:t>
      </w:r>
    </w:p>
    <w:p>
      <w:pPr>
        <w:spacing w:before="240" w:after="240"/>
        <w:rPr>
          <w:lang w:val="el" w:eastAsia="el"/>
        </w:rPr>
      </w:pPr>
      <w:r>
        <w:rPr>
          <w:lang w:val="el" w:eastAsia="el"/>
        </w:rPr>
        <w:t>4. Επαγγελματικό Επιμελητήριο Αθηνών</w:t>
      </w:r>
    </w:p>
    <w:p>
      <w:pPr>
        <w:spacing w:before="240" w:after="240"/>
        <w:rPr>
          <w:lang w:val="el" w:eastAsia="el"/>
        </w:rPr>
      </w:pPr>
      <w:r>
        <w:rPr>
          <w:lang w:val="el" w:eastAsia="el"/>
        </w:rPr>
        <w:t>Ελ. Βενιζέλου 44 &amp; Χαρ. Τρικούπη , 10679 Αθήνα</w:t>
      </w:r>
    </w:p>
    <w:p>
      <w:pPr>
        <w:spacing w:before="240" w:after="240"/>
        <w:rPr>
          <w:lang w:val="el" w:eastAsia="el"/>
        </w:rPr>
      </w:pPr>
      <w:r>
        <w:rPr>
          <w:lang w:val="el" w:eastAsia="el"/>
        </w:rPr>
        <w:t>5. Σύνδεσμος Ελλήνων Κτηματομεσιτών</w:t>
      </w:r>
    </w:p>
    <w:p>
      <w:pPr>
        <w:spacing w:before="240" w:after="240"/>
        <w:rPr>
          <w:lang w:val="el" w:eastAsia="el"/>
        </w:rPr>
      </w:pPr>
      <w:r>
        <w:rPr>
          <w:lang w:val="el" w:eastAsia="el"/>
        </w:rPr>
        <w:t>Γρ. Ααμπράκη 87, 185 34 Πειραιάς</w:t>
      </w:r>
    </w:p>
    <w:p>
      <w:pPr>
        <w:spacing w:before="240" w:after="240"/>
        <w:rPr>
          <w:lang w:val="el" w:eastAsia="el"/>
        </w:rPr>
      </w:pPr>
      <w:r>
        <w:rPr>
          <w:lang w:val="el" w:eastAsia="el"/>
        </w:rPr>
        <w:t>6. Ομοσπονδία Μεσιτών Αστικών Συμβάσεων Ελλάδος</w:t>
      </w:r>
    </w:p>
    <w:p>
      <w:pPr>
        <w:spacing w:before="240" w:after="240"/>
        <w:rPr>
          <w:lang w:val="el" w:eastAsia="el"/>
        </w:rPr>
      </w:pPr>
      <w:r>
        <w:rPr>
          <w:lang w:val="el" w:eastAsia="el"/>
        </w:rPr>
        <w:t>X. Τρικούπη 24, 106 72 Αθήνα</w:t>
      </w:r>
    </w:p>
    <w:p>
      <w:pPr>
        <w:spacing w:before="240" w:after="240"/>
        <w:rPr>
          <w:lang w:val="el" w:eastAsia="el"/>
        </w:rPr>
      </w:pPr>
      <w:r>
        <w:rPr>
          <w:lang w:val="el" w:eastAsia="el"/>
        </w:rPr>
        <w:t>7. Ένωση Ελληνικών Εταιρειών Επιχειρηματικών Κεφαλαίων</w:t>
      </w:r>
    </w:p>
    <w:p>
      <w:pPr>
        <w:spacing w:before="240" w:after="240"/>
        <w:rPr>
          <w:lang w:val="el" w:eastAsia="el"/>
        </w:rPr>
      </w:pPr>
      <w:r>
        <w:rPr>
          <w:lang w:val="el" w:eastAsia="el"/>
        </w:rPr>
        <w:t>Αμερικής 12, 106 71 Αθήνα</w:t>
      </w:r>
    </w:p>
    <w:p>
      <w:pPr>
        <w:spacing w:before="240" w:after="240"/>
        <w:rPr>
          <w:lang w:val="el" w:eastAsia="el"/>
        </w:rPr>
      </w:pPr>
      <w:r>
        <w:rPr>
          <w:lang w:val="el" w:eastAsia="el"/>
        </w:rPr>
        <w:t>8. Ελληνικό Κέντρο Αργυροχρυσοχόίας (ΕΑ.Κ.Α. ΑΈ.) Βύρωνος 7, 172 35 Δάφνη</w:t>
      </w:r>
    </w:p>
    <w:p>
      <w:pPr>
        <w:spacing w:before="240" w:after="240"/>
        <w:rPr>
          <w:lang w:val="el" w:eastAsia="el"/>
        </w:rPr>
      </w:pPr>
      <w:r>
        <w:rPr>
          <w:lang w:val="el" w:eastAsia="el"/>
        </w:rPr>
        <w:t>9. Πανελλήνια Ομοσπονδία Βιοτεχνών Αργυροχρυσοχόων Κοσμηματοπωλών Ωρολογοπωλών (Π.Ο.Β.Α.Κ.Ω.), Αέκκα 20, 105 62 Αθήνα</w:t>
      </w:r>
    </w:p>
    <w:p>
      <w:pPr>
        <w:spacing w:before="240" w:after="240"/>
        <w:rPr>
          <w:lang w:val="el" w:eastAsia="el"/>
        </w:rPr>
      </w:pPr>
      <w:r>
        <w:rPr>
          <w:lang w:val="el" w:eastAsia="el"/>
        </w:rPr>
        <w:t>10. Κέντρο Ελληνικής Γούνας (Κ.Ε.Γ. A.E.)</w:t>
      </w:r>
    </w:p>
    <w:p>
      <w:pPr>
        <w:spacing w:before="240" w:after="240"/>
        <w:rPr>
          <w:lang w:val="el" w:eastAsia="el"/>
        </w:rPr>
      </w:pPr>
      <w:r>
        <w:rPr>
          <w:lang w:val="el" w:eastAsia="el"/>
        </w:rPr>
        <w:t>1° χλμ. Δισπηλιού - Καστοριάς, 521 00 Καστοριά</w:t>
      </w:r>
    </w:p>
    <w:p>
      <w:pPr>
        <w:spacing w:before="240" w:after="240"/>
        <w:rPr>
          <w:lang w:val="el" w:eastAsia="el"/>
        </w:rPr>
      </w:pPr>
      <w:r>
        <w:rPr>
          <w:lang w:val="el" w:eastAsia="el"/>
        </w:rPr>
        <w:t>11. Σωματείο Αρχαιοπωλών &amp; Εμπόρων Έργων Τέχνης της Ελλάδος Καπνικαρέας 9-11, 105 56 Αθήνα</w:t>
      </w:r>
    </w:p>
    <w:p>
      <w:pPr>
        <w:spacing w:before="240" w:after="240"/>
        <w:rPr>
          <w:lang w:val="el" w:eastAsia="el"/>
        </w:rPr>
      </w:pPr>
      <w:r>
        <w:rPr>
          <w:lang w:val="el" w:eastAsia="el"/>
        </w:rPr>
        <w:t>12. Ο.Δ.Δ.Υ. A.E.</w:t>
      </w:r>
    </w:p>
    <w:p>
      <w:pPr>
        <w:spacing w:before="240" w:after="240"/>
        <w:rPr>
          <w:lang w:val="el" w:eastAsia="el"/>
        </w:rPr>
      </w:pPr>
      <w:r>
        <w:rPr>
          <w:lang w:val="el" w:eastAsia="el"/>
        </w:rPr>
        <w:t>Σταδίου 60, 105 64 Αθήνα</w:t>
      </w:r>
    </w:p>
    <w:p>
      <w:pPr>
        <w:spacing w:before="240" w:after="240"/>
        <w:rPr>
          <w:lang w:val="el" w:eastAsia="el"/>
        </w:rPr>
      </w:pPr>
      <w:r>
        <w:rPr>
          <w:lang w:val="el" w:eastAsia="el"/>
        </w:rPr>
        <w:t>13. Π.Ο.Ε. - Δ.Ο.Υ.</w:t>
      </w:r>
    </w:p>
    <w:p>
      <w:pPr>
        <w:spacing w:before="240" w:after="240"/>
        <w:rPr>
          <w:lang w:val="el" w:eastAsia="el"/>
        </w:rPr>
      </w:pPr>
      <w:r>
        <w:rPr>
          <w:lang w:val="el" w:eastAsia="el"/>
        </w:rPr>
        <w:t>14. Περιοδικό «ΦΟΡΟΑΟΓΙΚΗ ΕΠΙΘΕΩΡΗΣΗ»</w:t>
      </w:r>
    </w:p>
    <w:p>
      <w:pPr>
        <w:spacing w:before="240" w:after="240"/>
        <w:rPr>
          <w:lang w:val="el" w:eastAsia="el"/>
        </w:rPr>
      </w:pPr>
      <w:r>
        <w:rPr>
          <w:b/>
          <w:bCs/>
          <w:i/>
          <w:i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 Γραμματέα Υπ. Οικονομικών</w:t>
      </w:r>
    </w:p>
    <w:p>
      <w:pPr>
        <w:spacing w:before="240" w:after="240"/>
        <w:rPr>
          <w:lang w:val="el" w:eastAsia="el"/>
        </w:rPr>
      </w:pPr>
      <w:r>
        <w:rPr>
          <w:lang w:val="el" w:eastAsia="el"/>
        </w:rPr>
        <w:t>4. Γραφείο Γεν. Γραμματέα Φορολογικών και Τελωνειακών Θεμάτων</w:t>
      </w:r>
    </w:p>
    <w:p>
      <w:pPr>
        <w:spacing w:before="240" w:after="240"/>
        <w:rPr>
          <w:lang w:val="el" w:eastAsia="el"/>
        </w:rPr>
      </w:pPr>
      <w:r>
        <w:rPr>
          <w:lang w:val="el" w:eastAsia="el"/>
        </w:rPr>
        <w:t>5. Γραφείο Γεν. Γραμματέα Πληροφοριακών Συστημάτων</w:t>
      </w:r>
    </w:p>
    <w:p>
      <w:pPr>
        <w:spacing w:before="240" w:after="240"/>
        <w:rPr>
          <w:lang w:val="el" w:eastAsia="el"/>
        </w:rPr>
      </w:pPr>
      <w:r>
        <w:rPr>
          <w:lang w:val="el" w:eastAsia="el"/>
        </w:rPr>
        <w:t>6. Γραφείο Ειδ. Γραμματέα Σ.Δ.Ο.Ε.</w:t>
      </w:r>
    </w:p>
    <w:p>
      <w:pPr>
        <w:spacing w:before="240" w:after="240"/>
        <w:rPr>
          <w:lang w:val="el" w:eastAsia="el"/>
        </w:rPr>
      </w:pPr>
      <w:r>
        <w:rPr>
          <w:lang w:val="el" w:eastAsia="el"/>
        </w:rPr>
        <w:t>7. Γραφείο Γεν. Δ/ντή Οικονομικής Πολιτικής</w:t>
      </w:r>
    </w:p>
    <w:p>
      <w:pPr>
        <w:spacing w:before="240" w:after="240"/>
        <w:rPr>
          <w:lang w:val="el" w:eastAsia="el"/>
        </w:rPr>
      </w:pPr>
      <w:r>
        <w:rPr>
          <w:lang w:val="el" w:eastAsia="el"/>
        </w:rPr>
        <w:t>8. Γραφεία Γεν. Δ/ντών Φορολογικών Ελέγχων, Φορολογίας, Διοικητικής Υποστήριξης, Δημόσιας Περιουσίας και Εθνικών Κληροδοτημάτων, Οικονομικής Επιθεώρησης και ΚΕ.Π.Υ.Ο.</w:t>
      </w:r>
    </w:p>
    <w:p>
      <w:pPr>
        <w:spacing w:before="240" w:after="240"/>
        <w:rPr>
          <w:lang w:val="el" w:eastAsia="el"/>
        </w:rPr>
      </w:pPr>
      <w:r>
        <w:rPr>
          <w:lang w:val="el" w:eastAsia="el"/>
        </w:rPr>
        <w:t>9. Δ/νση Πιστωτικών και Δημοσιονομικών Υποθέσεων</w:t>
      </w:r>
    </w:p>
    <w:p>
      <w:pPr>
        <w:spacing w:before="240" w:after="240"/>
        <w:rPr>
          <w:lang w:val="el" w:eastAsia="el"/>
        </w:rPr>
      </w:pPr>
      <w:r>
        <w:rPr>
          <w:lang w:val="el" w:eastAsia="el"/>
        </w:rPr>
        <w:t>10. Δ/νσεις Γεν. Διευθύνσεων Φορολογίας και Οικονομικής Επιθεώρησης</w:t>
      </w:r>
    </w:p>
    <w:p>
      <w:pPr>
        <w:spacing w:before="240" w:after="240"/>
        <w:rPr>
          <w:lang w:val="el" w:eastAsia="el"/>
        </w:rPr>
      </w:pPr>
      <w:r>
        <w:rPr>
          <w:lang w:val="el" w:eastAsia="el"/>
        </w:rPr>
        <w:t>11. Δ/νσεις Σ.Δ.Ο.Ε. (K.Y.)</w:t>
      </w:r>
    </w:p>
    <w:p>
      <w:pPr>
        <w:spacing w:before="240" w:after="240"/>
        <w:rPr>
          <w:lang w:val="el" w:eastAsia="el"/>
        </w:rPr>
      </w:pPr>
      <w:r>
        <w:rPr>
          <w:lang w:val="el" w:eastAsia="el"/>
        </w:rPr>
        <w:t>12. Γ.Γ.Π.Σ. - Δ/νση 30* ^Εφαρμογών Η/Υ (3 αντίγραφα)</w:t>
      </w:r>
    </w:p>
    <w:p>
      <w:pPr>
        <w:spacing w:before="240" w:after="240"/>
        <w:rPr>
          <w:lang w:val="el" w:eastAsia="el"/>
        </w:rPr>
      </w:pPr>
      <w:r>
        <w:rPr>
          <w:lang w:val="el" w:eastAsia="el"/>
        </w:rPr>
        <w:t>13. Δ/νση Μητρώου (3 αντίγραφα)</w:t>
      </w:r>
    </w:p>
    <w:p>
      <w:pPr>
        <w:spacing w:before="240" w:after="240"/>
        <w:rPr>
          <w:lang w:val="el" w:eastAsia="el"/>
        </w:rPr>
      </w:pPr>
      <w:r>
        <w:rPr>
          <w:lang w:val="el" w:eastAsia="el"/>
        </w:rPr>
        <w:t>14. Δ/νση Ελέγχου - Τμήματα Α', Β', Γ', Δ' (από 3 αντίγραφα), Ε' (10 αντίγραφα)</w:t>
      </w:r>
    </w:p>
    <w:p>
      <w:pPr>
        <w:spacing w:before="240" w:after="240"/>
        <w:rPr>
          <w:lang w:val="el" w:eastAsia="el"/>
        </w:rPr>
      </w:pPr>
      <w:r>
        <w:rPr>
          <w:lang w:val="el" w:eastAsia="el"/>
        </w:rPr>
        <w:t>15. Μονάδα Επιστημονικής Τεκμηρίωσης και Ανάλυσης (Μ.Ε.Τ.Α.)</w:t>
      </w:r>
    </w:p>
    <w:p>
      <w:pPr>
        <w:spacing w:before="240" w:after="240"/>
        <w:rPr>
          <w:lang w:val="el" w:eastAsia="el"/>
        </w:rPr>
      </w:pPr>
      <w:r>
        <w:rPr>
          <w:lang w:val="el" w:eastAsia="el"/>
        </w:rPr>
        <w:t>16. Τράπεζα Δημοσιονομικών Δεδομένων (Τ.Δ.Δ.)</w:t>
      </w:r>
    </w:p>
    <w:p>
      <w:pPr>
        <w:spacing w:before="240" w:after="240"/>
        <w:rPr>
          <w:lang w:val="el" w:eastAsia="el"/>
        </w:rPr>
      </w:pPr>
      <w:r>
        <w:rPr>
          <w:lang w:val="el" w:eastAsia="el"/>
        </w:rPr>
        <w:t>17. Γραφείο Επικοινωνίας και Πληροφόρησης Πολιτών (5 αντίγραφα)</w:t>
      </w:r>
    </w:p>
    <w:p>
      <w:pPr>
        <w:spacing w:before="240" w:after="240"/>
        <w:rPr>
          <w:lang w:val="el" w:eastAsia="el"/>
        </w:rPr>
      </w:pPr>
      <w:r>
        <w:rPr>
          <w:lang w:val="el" w:eastAsia="el"/>
        </w:rPr>
        <w:t>18. Γραφείο Τύπου και Δημοσίων Σχέσεων (10 αντίγραφα)</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b/>
          <w:bCs/>
          <w:lang w:val="el" w:eastAsia="el"/>
        </w:rPr>
        <w:t>Αρ. Φύλλου 158</w:t>
      </w:r>
    </w:p>
    <w:p>
      <w:pPr>
        <w:spacing w:before="240" w:after="240"/>
        <w:rPr>
          <w:lang w:val="el" w:eastAsia="el"/>
        </w:rPr>
      </w:pPr>
      <w:r>
        <w:rPr>
          <w:lang w:val="el" w:eastAsia="el"/>
        </w:rPr>
        <w:t>20 Σεπτεμβρίου 2010</w:t>
      </w:r>
    </w:p>
    <w:p>
      <w:pPr>
        <w:spacing w:before="240" w:after="240"/>
        <w:rPr>
          <w:lang w:val="el" w:eastAsia="el"/>
        </w:rPr>
      </w:pPr>
      <w:r>
        <w:rPr>
          <w:lang w:val="el" w:eastAsia="el"/>
        </w:rPr>
        <w:t>ΝΟΜΟΣ ΥΠ’ ΑΡΙΘ. 3875</w:t>
      </w:r>
    </w:p>
    <w:p>
      <w:pPr>
        <w:spacing w:before="240" w:after="240"/>
        <w:rPr>
          <w:lang w:val="el" w:eastAsia="el"/>
        </w:rPr>
      </w:pPr>
      <w:r>
        <w:rPr>
          <w:i/>
          <w:iCs/>
          <w:lang w:val="el" w:eastAsia="el"/>
        </w:rPr>
        <w:t>Κύρωση και εφαρμογή της Σύμβασης των Ηνωμένων Εθνών κατά του Διεθνικού Οργανωμένου Εγκλήματος και των τριών Πρωτοκόλλων αυτής και συναφείς διατάξεις.</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και έχει την ισχύ, που ορίζει το άρθρο 28 παρ. 1 του Συντάγματος, η Σύμβαση κατά του Διεθνικού Οργανωμένου Εγκλήματος, που άνοιξε για υπογραφή στο Παλέρμο Ιταλίας στις 12-15 Δεκεμβρίου 20θ0 και τα τρία Πρωτόκολλα αυτής, ήτοι:</w:t>
      </w:r>
    </w:p>
    <w:p>
      <w:pPr>
        <w:spacing w:before="240" w:after="240"/>
        <w:rPr>
          <w:lang w:val="el" w:eastAsia="el"/>
        </w:rPr>
      </w:pPr>
      <w:r>
        <w:rPr>
          <w:lang w:val="el" w:eastAsia="el"/>
        </w:rPr>
        <w:t>Το Πρωτόκολλο για την Πρόληψη, Καταστολή και Τιμωρία της Διακίνησης Προσώπων, Ιδιαίτερα Γυναικών και Παιδιών και το Πρωτόκολλο κατά της Λαθραίας Διακίνησης Μεταναστών από τη Γη, τη Θάλασσα και τον Αέρα, που άνοιξαν για υπογραφή στο Παλέρμο Ιταλίας στις 12-15 Δεκεμβρίου 2000, καθώς και το Πρωτόκολλο κατά της παράνομης κατασκευής και διακίνησης πυροβόλων όπλων, τμημάτων και συστατικών τους και πυρο- μαχικών, που άνοιξε για υπογραφή στη Νέα Υόρκη στις 2 Ιουλίου 2001, το κείμενο των οποίων, σε πρωτότυπο στην αγγλική και γαλλική γλώσσα και σε μετάφραση στην ελληνική έχει ως εξής:</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Τροποποιήσεις διατάξεων του Ποινικού Κώδικα</w:t>
      </w:r>
    </w:p>
    <w:p>
      <w:pPr>
        <w:pStyle w:val="MainText"/>
        <w:spacing w:before="120" w:after="0"/>
        <w:rPr>
          <w:lang w:val="el" w:eastAsia="el"/>
        </w:rPr>
      </w:pPr>
      <w:r>
        <w:rPr>
          <w:b/>
          <w:bCs/>
          <w:lang w:val="el" w:eastAsia="el"/>
        </w:rPr>
        <w:t>1.</w:t>
      </w:r>
      <w:r>
        <w:rPr>
          <w:lang w:val="el" w:eastAsia="el"/>
        </w:rPr>
        <w:t xml:space="preserve"> Το άρθρο 187 του Ποινικού Κώδικα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Στην παράγραφο 1 η φράση «και επιδιώκει» αντικαθίσταται με τη φράση «που επιδιώκει».</w:t>
      </w:r>
    </w:p>
    <w:p>
      <w:pPr>
        <w:pStyle w:val="StructureList1"/>
        <w:spacing w:before="120" w:after="0"/>
        <w:rPr>
          <w:lang w:val="el" w:eastAsia="el"/>
        </w:rPr>
      </w:pPr>
      <w:r>
        <w:rPr>
          <w:lang w:val="el" w:eastAsia="el"/>
        </w:rPr>
        <w:t>β)</w:t>
      </w:r>
      <w:r>
        <w:rPr>
          <w:lang w:val="en" w:eastAsia="en"/>
        </w:rPr>
        <w:tab/>
      </w:r>
      <w:r>
        <w:rPr>
          <w:lang w:val="el" w:eastAsia="el"/>
        </w:rPr>
        <w:t>Στην παράγραφο 1 η φράση «παράβαση του τελευταίου εδαφίου της παρ. 5 του άρθρου 87 .... για διαρκή δράση προς τούτο», αντικαθίσταται ως εξής:</w:t>
      </w:r>
    </w:p>
    <w:p>
      <w:pPr>
        <w:spacing w:before="240" w:after="240"/>
        <w:rPr>
          <w:lang w:val="el" w:eastAsia="el"/>
        </w:rPr>
      </w:pPr>
      <w:r>
        <w:rPr>
          <w:lang w:val="el" w:eastAsia="el"/>
        </w:rPr>
        <w:t>«στο τελευταίο εδάφιο της παραγράφου 5 του άρθρου 87 και στο άρθρο 88 του ν. 3386/2005 (ΦΕΚ 212 Α),όταν οι πράξεις αυτές (διευκόλυνση της παράνομης εισόδου ή εξόδου ή της παράνομης μεταφοράς υπηκόων τρίτων χωρών) τελούνται από κερδοσκοπία,».</w:t>
      </w:r>
    </w:p>
    <w:p>
      <w:pPr>
        <w:pStyle w:val="StructureList1"/>
        <w:spacing w:before="120" w:after="0"/>
        <w:rPr>
          <w:lang w:val="el" w:eastAsia="el"/>
        </w:rPr>
      </w:pPr>
      <w:r>
        <w:rPr>
          <w:lang w:val="el" w:eastAsia="el"/>
        </w:rPr>
        <w:t>γ)</w:t>
      </w:r>
      <w:r>
        <w:rPr>
          <w:lang w:val="en" w:eastAsia="en"/>
        </w:rPr>
        <w:tab/>
      </w:r>
      <w:r>
        <w:rPr>
          <w:lang w:val="el" w:eastAsia="el"/>
        </w:rPr>
        <w:t>Προστίθενται νέες παράγραφοι με αριθμούς 2, 3 και 8, ενώ οι υπάρχουσες παράγραφοι 2-5 αναριθμούνται σε 4-7. Οι νέες παράγραφοι 2, 3 και 8 έχουν ως εξής:</w:t>
      </w:r>
    </w:p>
    <w:p>
      <w:pPr>
        <w:spacing w:before="240" w:after="240"/>
        <w:rPr>
          <w:lang w:val="el" w:eastAsia="el"/>
        </w:rPr>
      </w:pPr>
      <w:r>
        <w:rPr>
          <w:lang w:val="el" w:eastAsia="el"/>
        </w:rPr>
        <w:t>«2. Οποιος παρέχει ουσιώδεις πληροφορίες ή υλικά μέσα, με σκοπό να διευκολύνει ή να υποβοηθήσει οργάνωση της προηγούμενης παραγράφου για τη διάπραξη των επιδιωκόμενων από αυτή κακουργημάτων, τιμωρείται με κάθειρξη μέχρι δέκα ετών.».</w:t>
      </w:r>
    </w:p>
    <w:p>
      <w:pPr>
        <w:spacing w:before="240" w:after="240"/>
        <w:rPr>
          <w:lang w:val="el" w:eastAsia="el"/>
        </w:rPr>
      </w:pPr>
      <w:r>
        <w:rPr>
          <w:lang w:val="el" w:eastAsia="el"/>
        </w:rPr>
        <w:t>«3. Οποιος διευθύνει την οργάνωση της πρώτης παραγράφου τιμωρείται με κάθειρξη τουλάχιστον δέκαετών».</w:t>
      </w:r>
    </w:p>
    <w:p>
      <w:pPr>
        <w:spacing w:before="240" w:after="240"/>
        <w:rPr>
          <w:lang w:val="el" w:eastAsia="el"/>
        </w:rPr>
      </w:pPr>
      <w:r>
        <w:rPr>
          <w:lang w:val="el" w:eastAsia="el"/>
        </w:rPr>
        <w:t>«8. Η διάταξη του άρθρου 238 εφαρμόζεται αντίστοιχα και στα εγκλήματα των παραγράφων 1 έως 4 του παρόντος.».</w:t>
      </w:r>
    </w:p>
    <w:p>
      <w:pPr>
        <w:pStyle w:val="MainText"/>
        <w:spacing w:before="120" w:after="0"/>
        <w:rPr>
          <w:lang w:val="el" w:eastAsia="el"/>
        </w:rPr>
      </w:pPr>
      <w:r>
        <w:rPr>
          <w:b/>
          <w:bCs/>
          <w:lang w:val="el" w:eastAsia="el"/>
        </w:rPr>
        <w:t>2.</w:t>
      </w:r>
      <w:r>
        <w:rPr>
          <w:lang w:val="el" w:eastAsia="el"/>
        </w:rPr>
        <w:t xml:space="preserve"> Στην παράγραφο 1 του άρθρου 187A του Ποινικού Κώδικα, η φράση «με εξαίρεση των περιπτώσεων πουορίζονται στην παράγραφο 8.» διαγράφεται.</w:t>
      </w:r>
    </w:p>
    <w:p>
      <w:pPr>
        <w:pStyle w:val="MainText"/>
        <w:spacing w:before="120" w:after="0"/>
        <w:rPr>
          <w:lang w:val="el" w:eastAsia="el"/>
        </w:rPr>
      </w:pPr>
      <w:r>
        <w:rPr>
          <w:b/>
          <w:bCs/>
          <w:lang w:val="el" w:eastAsia="el"/>
        </w:rPr>
        <w:t>3.</w:t>
      </w:r>
      <w:r>
        <w:rPr>
          <w:lang w:val="el" w:eastAsia="el"/>
        </w:rPr>
        <w:t xml:space="preserve"> Οι παράγραφοι 3 έως και 9 του άρθρου 187A του Ποινικού Κώδικα αντικαθίστανται ως εξής:</w:t>
      </w:r>
    </w:p>
    <w:p>
      <w:pPr>
        <w:spacing w:before="240" w:after="240"/>
        <w:rPr>
          <w:lang w:val="el" w:eastAsia="el"/>
        </w:rPr>
      </w:pPr>
      <w:r>
        <w:rPr>
          <w:lang w:val="el" w:eastAsia="el"/>
        </w:rPr>
        <w:t>«3. Όποιος απειλεί σοβαρά με την τέλεση του κατά την παράγραφο 1 εγκλήματος και έτσι προκαλεί τρόμο τιμωρείται με φυλάκιση τουλάχιστον δύο ετών. Η απόπειρα του εγκλήματος αυτού δεν είναι αξιόποινη.</w:t>
      </w:r>
    </w:p>
    <w:p>
      <w:pPr>
        <w:spacing w:before="240" w:after="240"/>
        <w:rPr>
          <w:lang w:val="el" w:eastAsia="el"/>
        </w:rPr>
      </w:pPr>
      <w:r>
        <w:rPr>
          <w:lang w:val="el" w:eastAsia="el"/>
        </w:rPr>
        <w:t>4. Με κάθειρξη μέχρι δέκα ετών τιμωρείται όποιος συγκροτεί ή εντάσσεται ως μέλος σε δομημένη και με διαρκή δράση ομάδα από τρία ή περισσότερα πρόσωπα που δρουν από κοινού και επιδιώκουν την τέλεση του εγκλήματος της παραγράφου 1 (τρομοκρατική οργάνωση). Με ποινή μειωμένη (άρθρο 83) τιμωρείται η πράξη του προηγούμενου εδαφίου, όταν η τρομοκρατική οργάνωση έχει συσταθεί για την τέλεση των πλημμελημάτων της παραγράφου 1. Η κατασκευή, προμήθεια ή κατοχή όπλων,εκρηκτικών υλών και χημικών ή βιολογικών υλικών ή υλικών που εκπέμπουν επιβλαβείς για τον άνθρωπο ακτινοβολίες προς εξυπηρέτηση των σκοπών της τρομοκρατικής οργάνωσης συνιστά επιβαρυντική περίσταση. Η μη τέλεση από την τρομοκρατική οργάνωση οποιοσδήποτε από τα εγκλήματα του καταλόγου που περιλαμβάνονται στα στοιχεία α' έως κβ' της παραγράφου 1 συνιστά ελα- φρυντική περίσταση.</w:t>
      </w:r>
    </w:p>
    <w:p>
      <w:pPr>
        <w:spacing w:before="240" w:after="240"/>
        <w:rPr>
          <w:lang w:val="el" w:eastAsia="el"/>
        </w:rPr>
      </w:pPr>
      <w:r>
        <w:rPr>
          <w:lang w:val="el" w:eastAsia="el"/>
        </w:rPr>
        <w:t>5. Όποιος διευθύνει την κατά το πρώτο εδάφιο της προηγούμενης παραγράφου τρομοκρατική οργάνωση τιμωρείται με κάθειρξη τουλάχιστον δέκα ετών. Με την ποινή του προηγούμενου εδαφίου μειωμένη (άρθρο 83) τιμωρείται όποιος διευθύνει την κατά το δεύτερο εδάφιο της προηγούμενης παραγράφου τρομοκρατική οργάνωση.</w:t>
      </w:r>
    </w:p>
    <w:p>
      <w:pPr>
        <w:spacing w:before="240" w:after="240"/>
        <w:rPr>
          <w:lang w:val="el" w:eastAsia="el"/>
        </w:rPr>
      </w:pPr>
      <w:r>
        <w:rPr>
          <w:lang w:val="el" w:eastAsia="el"/>
        </w:rPr>
        <w:t>6. Όποιος παρέχει κάθε είδους περιουσιακά στοιχεία, υλικά ή άυλα, κινητά ή ακίνητα ή κάθε είδους χρηματοοικονομικά μέσα, ανεξάρτητα από τον τρόπο κτήσης τους, σε τρόμοκρατική οργάνωση ή σε μεμονωμένο τρομοκράτη ή για τη συγκρότηση τρομοκρατικής οργάνωσης ή για να καταστεί κάποιος τρομοκράτης ή τα εισπράττει, συλλέγει ή διαχειρίζεται χάριν των ανωτέρω, ανεξάρτητααπό τη διάπραξη οποιοσδήποτε εγκλήματος από τα ανα- φερόμενα στην παράγραφο 1, τιμωρείται με κάθειρξη μέχρι δέκα ετών.</w:t>
      </w:r>
    </w:p>
    <w:p>
      <w:pPr>
        <w:spacing w:before="240" w:after="240"/>
        <w:rPr>
          <w:lang w:val="el" w:eastAsia="el"/>
        </w:rPr>
      </w:pPr>
      <w:r>
        <w:rPr>
          <w:lang w:val="el" w:eastAsia="el"/>
        </w:rPr>
        <w:t>Με την ίδια ποινή τιμωρείται και όποιος, εν γνώσει της μελλοντικής αξιοποίησής τους, παρέχει ουσιώδεις πληροφορίες για να διευκολύνει ή να υποβοηθήσει την τέλεση από τρομοκρατική οργάνωση ή από μεμονωμένο τρομοκράτη οποιουδήποτε από τα κακουργήματα της παραγράφου 1 .</w:t>
      </w:r>
    </w:p>
    <w:p>
      <w:pPr>
        <w:spacing w:before="240" w:after="240"/>
        <w:rPr>
          <w:lang w:val="el" w:eastAsia="el"/>
        </w:rPr>
      </w:pPr>
      <w:r>
        <w:rPr>
          <w:lang w:val="el" w:eastAsia="el"/>
        </w:rPr>
        <w:t>7. Όποιος διαπράττει διακεκριμένη κλοπή (άρθρο 374), ληστεία (παράγραφοι 1 και 3 του άρθρου 380), πλαστογραφία (άρθρο 216) που αφορά δημόσιο έγγραφο ήεκβίαση (άρθρο 385) με σκοπό την τέλεση του εγκλήματος της παραγράφου 1 τιμωρείται με κάθειρξη, εκτός αν η εκβίαση τιμωρείται με μεγαλύτερη ποινή. Αν η πράξη που τελέσθηκε είναι πλημμέλημα, επιβάλλεται ποινή φυλάκισης τουλάχιστον τριών ετών.</w:t>
      </w:r>
    </w:p>
    <w:p>
      <w:pPr>
        <w:spacing w:before="240" w:after="240"/>
        <w:rPr>
          <w:lang w:val="el" w:eastAsia="el"/>
        </w:rPr>
      </w:pPr>
      <w:r>
        <w:rPr>
          <w:lang w:val="el" w:eastAsia="el"/>
        </w:rPr>
        <w:t>8. Η παράγραφος 4 του άρθρου 187 ισχύει και για ταεγκλήματα των προηγούμενων παραγράφων.»,</w:t>
      </w:r>
    </w:p>
    <w:p>
      <w:pPr>
        <w:pStyle w:val="MainText"/>
        <w:spacing w:before="120" w:after="0"/>
        <w:rPr>
          <w:lang w:val="el" w:eastAsia="el"/>
        </w:rPr>
      </w:pPr>
      <w:r>
        <w:rPr>
          <w:b/>
          <w:bCs/>
          <w:lang w:val="el" w:eastAsia="el"/>
        </w:rPr>
        <w:t>4.</w:t>
      </w:r>
      <w:r>
        <w:rPr>
          <w:lang w:val="el" w:eastAsia="el"/>
        </w:rPr>
        <w:t xml:space="preserve"> Οι παράγραφοι 1 και 3 του άρθρου 323A του Ποινικού Κώδικα αντικαθίστανται ως εξής:</w:t>
      </w:r>
    </w:p>
    <w:p>
      <w:pPr>
        <w:spacing w:before="240" w:after="240"/>
        <w:rPr>
          <w:lang w:val="el" w:eastAsia="el"/>
        </w:rPr>
      </w:pPr>
      <w:r>
        <w:rPr>
          <w:lang w:val="el" w:eastAsia="el"/>
        </w:rPr>
        <w:t>«1. Όποιος με τη χρήση βίας, απειλής ή άλλου εξαναγκαστικού μέσου ή την επιβολή ή κατάχρηση εξουσίας προσλαμβάνει, μεταφέρει, προωθεί εντός ή εκτός τηςεπικράτειας, κατακρατεί, υποθάλπει, παραδίδει με ή χωρίς αντάλλαγμα σε άλλον ή παραλαμβάνει από άλλον πρόσωπο με σκοπό την αφαίρεση ιστών ή οργάνων του σώματός του ή για να εκμεταλλευτεί ο ίδιος ή άλλος την εργασία ή την επαιτεία του, τιμωρείται με κάθειρξη μέχρι δέκα ετών και με χρηματική ποινή δέκα χιλιάδων έως πενήντα χιλιάδων ευρώ.».</w:t>
      </w:r>
    </w:p>
    <w:p>
      <w:pPr>
        <w:spacing w:before="240" w:after="240"/>
        <w:rPr>
          <w:lang w:val="el" w:eastAsia="el"/>
        </w:rPr>
      </w:pPr>
      <w:r>
        <w:rPr>
          <w:lang w:val="el" w:eastAsia="el"/>
        </w:rPr>
        <w:t>«3. Όποιος εν γνώσει δέχεται την εργασία προσώπου, το οποίο τελεί υπό τις συνθήκες που περιγράφονται στις παραγράφους 1 και 2, ή τα έσοδα από την επαιτεία του προσώπου αυτού, τιμωρείται με φυλάκιση τουλάχιστον έξι μηνών».</w:t>
      </w:r>
    </w:p>
    <w:p>
      <w:pPr>
        <w:pStyle w:val="MainText"/>
        <w:spacing w:before="120" w:after="0"/>
        <w:rPr>
          <w:lang w:val="el" w:eastAsia="el"/>
        </w:rPr>
      </w:pPr>
      <w:r>
        <w:rPr>
          <w:b/>
          <w:bCs/>
          <w:lang w:val="el" w:eastAsia="el"/>
        </w:rPr>
        <w:t>5.</w:t>
      </w:r>
      <w:r>
        <w:rPr>
          <w:lang w:val="el" w:eastAsia="el"/>
        </w:rPr>
        <w:t xml:space="preserve"> Η περίπτωση α' της παραγράφου 4 του άρθρου 323Α του Ποινικού Κώδικα αντικαθίσταται ως εξής:</w:t>
      </w:r>
    </w:p>
    <w:p>
      <w:pPr>
        <w:spacing w:before="240" w:after="240"/>
        <w:rPr>
          <w:lang w:val="el" w:eastAsia="el"/>
        </w:rPr>
      </w:pPr>
      <w:r>
        <w:rPr>
          <w:lang w:val="el" w:eastAsia="el"/>
        </w:rPr>
        <w:t>«α) στρέφεται κατά ανηλίκου ή ατόμου σωματικώς ή διανοητικώς ανάπηρου,».</w:t>
      </w:r>
    </w:p>
    <w:p>
      <w:pPr>
        <w:pStyle w:val="Heading6"/>
        <w:spacing w:before="240" w:after="240"/>
        <w:rPr>
          <w:lang w:val="el" w:eastAsia="el"/>
        </w:rPr>
      </w:pPr>
      <w:r>
        <w:rPr>
          <w:b/>
          <w:bCs/>
          <w:lang w:val="el" w:eastAsia="el"/>
        </w:rPr>
        <w:t>Άρθρο ένατο</w:t>
      </w:r>
    </w:p>
    <w:p>
      <w:pPr>
        <w:pStyle w:val="Heading6"/>
        <w:spacing w:before="240" w:after="240"/>
        <w:rPr>
          <w:lang w:val="el" w:eastAsia="el"/>
        </w:rPr>
      </w:pPr>
      <w:r>
        <w:rPr>
          <w:b/>
          <w:bCs/>
          <w:lang w:val="el" w:eastAsia="el"/>
        </w:rPr>
        <w:t>Τροποποιήσεις του ν. 3691/2008 (ΦΕΚ 166 Α')</w:t>
      </w:r>
    </w:p>
    <w:p>
      <w:pPr>
        <w:pStyle w:val="MainText"/>
        <w:spacing w:before="120" w:after="0"/>
        <w:rPr>
          <w:lang w:val="el" w:eastAsia="el"/>
        </w:rPr>
      </w:pPr>
      <w:r>
        <w:rPr>
          <w:b/>
          <w:bCs/>
          <w:lang w:val="el" w:eastAsia="el"/>
        </w:rPr>
        <w:t>1.</w:t>
      </w:r>
      <w:r>
        <w:rPr>
          <w:lang w:val="el" w:eastAsia="el"/>
        </w:rPr>
        <w:t xml:space="preserve"> Στην παράγραφο 4 του άρθρου 2 του ν. 3691/2008 η φράση «, όπως αυτή αντικαθίσταται με την παρ. 1 του άρθρου 53 του παρόντος νόμου» διαγράφεται.</w:t>
      </w:r>
    </w:p>
    <w:p>
      <w:pPr>
        <w:pStyle w:val="MainText"/>
        <w:spacing w:before="120" w:after="0"/>
        <w:rPr>
          <w:lang w:val="el" w:eastAsia="el"/>
        </w:rPr>
      </w:pPr>
      <w:r>
        <w:rPr>
          <w:b/>
          <w:bCs/>
          <w:lang w:val="el" w:eastAsia="el"/>
        </w:rPr>
        <w:t>2.</w:t>
      </w:r>
      <w:r>
        <w:rPr>
          <w:lang w:val="el" w:eastAsia="el"/>
        </w:rPr>
        <w:t xml:space="preserve"> Το άρθρο 51 του ν. 3691/2008 αντικαθίσταται ωςεξής:</w:t>
      </w:r>
    </w:p>
    <w:p>
      <w:pPr>
        <w:spacing w:before="240" w:after="240"/>
        <w:rPr>
          <w:lang w:val="el" w:eastAsia="el"/>
        </w:rPr>
      </w:pPr>
      <w:r>
        <w:rPr>
          <w:lang w:val="el" w:eastAsia="el"/>
        </w:rPr>
        <w:t>«Άρθρο 51Ευθύνη νομικών προσώπων</w:t>
      </w:r>
    </w:p>
    <w:p>
      <w:pPr>
        <w:spacing w:before="240" w:after="240"/>
        <w:rPr>
          <w:lang w:val="el" w:eastAsia="el"/>
        </w:rPr>
      </w:pPr>
      <w:r>
        <w:rPr>
          <w:lang w:val="el" w:eastAsia="el"/>
        </w:rPr>
        <w:t>1. Αν κάποια από τις αξιόποινες πράξεις νομιμοποίησης εσόδων από εγκληματικές δραστηριότητες τελείται προς όφελος νομικού προσώπου από φυσικό πρόσωπο που ενεργεί είτε ατομικά είτε ως μέλος οργάνου του νομικού προσώπου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επιβάλλονται στο νομικό πρόσωπο, σωρευτικά ή διαζευκτικά, οι ακόλουθες κυρώσεις:</w:t>
      </w:r>
    </w:p>
    <w:p>
      <w:pPr>
        <w:spacing w:before="240" w:after="240"/>
        <w:rPr>
          <w:lang w:val="el" w:eastAsia="el"/>
        </w:rPr>
      </w:pPr>
      <w:r>
        <w:rPr>
          <w:lang w:val="el" w:eastAsia="el"/>
        </w:rPr>
        <w:t>α) Αν πρόκειται για υπόχρεο νομικό πρόσωπο ή εισηγμένη σε οργανωμένη αγορά εταιρεία, με απόφαση της αρμόδιας κατά το άρθρο 6 του παρόντος αρχής επιβάλλονται:</w:t>
      </w:r>
    </w:p>
    <w:p>
      <w:pPr>
        <w:spacing w:before="240" w:after="240"/>
        <w:rPr>
          <w:lang w:val="el" w:eastAsia="el"/>
        </w:rPr>
      </w:pPr>
      <w:r>
        <w:rPr>
          <w:lang w:val="el" w:eastAsia="el"/>
        </w:rPr>
        <w:t>ί) διοικητικό πρόστιμο από πενήντα χιλιάδες (50.000) ευρώ μέχρι πέντε εκατομμύρια (5.000.000) ευρώ, .</w:t>
      </w:r>
    </w:p>
    <w:p>
      <w:pPr>
        <w:spacing w:before="240" w:after="240"/>
        <w:rPr>
          <w:lang w:val="el" w:eastAsia="el"/>
        </w:rPr>
      </w:pPr>
      <w:r>
        <w:rPr>
          <w:lang w:val="el" w:eastAsia="el"/>
        </w:rPr>
        <w:t>ϋ)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lang w:val="el" w:eastAsia="el"/>
        </w:rPr>
        <w:t>ϋί)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lang w:val="el" w:eastAsia="el"/>
        </w:rPr>
        <w:t>ίν)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lang w:val="el" w:eastAsia="el"/>
        </w:rPr>
        <w:t>Το διοικητικό πρόστιμο του στοιχείου ί επιβάλλεται πάντοτε, ανεξαρτήτως της επιβολής άλλων κυρώσεων.</w:t>
      </w:r>
    </w:p>
    <w:p>
      <w:pPr>
        <w:spacing w:before="240" w:after="240"/>
        <w:rPr>
          <w:lang w:val="el" w:eastAsia="el"/>
        </w:rPr>
      </w:pPr>
      <w:r>
        <w:rPr>
          <w:lang w:val="el" w:eastAsia="el"/>
        </w:rPr>
        <w:t>Η Επιτροπή Κεφαλαιαγοράς είναι η αρμόδια αρχή για την επιβολή των ως άνω κυρώσεων σε εισηγμένες σε οργανωμένη αγορά εταιρείες που δεν εποπτεύονται από άλλες αρμόδιες αρχές του άρθρου 6.</w:t>
      </w:r>
    </w:p>
    <w:p>
      <w:pPr>
        <w:spacing w:before="240" w:after="240"/>
        <w:rPr>
          <w:lang w:val="el" w:eastAsia="el"/>
        </w:rPr>
      </w:pPr>
      <w:r>
        <w:rPr>
          <w:lang w:val="el" w:eastAsia="el"/>
        </w:rPr>
        <w:t>β) Αν πρόκειται για άλλο μη υπόχρεο νομικό πρόσωπο, με κοινή απόφαση του Υπουργού Δικαιοσύνης, Διαφάνειας και Ανθρωπίνων Δικαιωμάτων και του κατά περίπτωση αρμόδιου Υπουργού επιβάλλονται:</w:t>
      </w:r>
    </w:p>
    <w:p>
      <w:pPr>
        <w:spacing w:before="240" w:after="240"/>
        <w:rPr>
          <w:lang w:val="el" w:eastAsia="el"/>
        </w:rPr>
      </w:pPr>
      <w:r>
        <w:rPr>
          <w:lang w:val="el" w:eastAsia="el"/>
        </w:rPr>
        <w:t>Ϊ) διοικητικό πρόστιμο από είκοσι χιλιάδες (20.000) ευρώ έως δύο εκατομμύρια (2.000.000) ευρώ,</w:t>
      </w:r>
    </w:p>
    <w:p>
      <w:pPr>
        <w:spacing w:before="240" w:after="240"/>
        <w:rPr>
          <w:lang w:val="el" w:eastAsia="el"/>
        </w:rPr>
      </w:pPr>
      <w:r>
        <w:rPr>
          <w:lang w:val="el" w:eastAsia="el"/>
        </w:rPr>
        <w:t>ϋ) οι προβλεπόμενες στα στοιχεία ϋ, ϋί και ίν του εδαφίου α' κυρώσεις.</w:t>
      </w:r>
    </w:p>
    <w:p>
      <w:pPr>
        <w:spacing w:before="240" w:after="240"/>
        <w:rPr>
          <w:lang w:val="el" w:eastAsia="el"/>
        </w:rPr>
      </w:pPr>
      <w:r>
        <w:rPr>
          <w:lang w:val="el" w:eastAsia="el"/>
        </w:rPr>
        <w:t>Ως αρμόδιος κατά περίπτωση Υπουργός θεωρείται αυτός που προισταται Υπουργείου που έχει τις εξής, κατά σειρά προτεραιότητας, αρμοδιότητες:</w:t>
      </w:r>
    </w:p>
    <w:p>
      <w:pPr>
        <w:spacing w:before="240" w:after="240"/>
        <w:rPr>
          <w:lang w:val="el" w:eastAsia="el"/>
        </w:rPr>
      </w:pPr>
      <w:r>
        <w:rPr>
          <w:lang w:val="el" w:eastAsia="el"/>
        </w:rPr>
        <w:t>- εποπτεύει την ορθή και νόμιμη λειτουργία του νομι-ί κού προσώπου και δύναται να επιβάλει κυρώσεις,;</w:t>
      </w:r>
    </w:p>
    <w:p>
      <w:pPr>
        <w:spacing w:before="240" w:after="240"/>
        <w:rPr>
          <w:lang w:val="el" w:eastAsia="el"/>
        </w:rPr>
      </w:pPr>
      <w:r>
        <w:rPr>
          <w:lang w:val="el" w:eastAsia="el"/>
        </w:rPr>
        <w:t>- χορηγεί άδεια λειτουργίας.</w:t>
      </w:r>
    </w:p>
    <w:p>
      <w:pPr>
        <w:spacing w:before="240" w:after="240"/>
        <w:rPr>
          <w:lang w:val="el" w:eastAsia="el"/>
        </w:rPr>
      </w:pPr>
      <w:r>
        <w:rPr>
          <w:lang w:val="el" w:eastAsia="el"/>
        </w:rPr>
        <w:t>- τηρεί μητρώα, στα οποία εγγράφεται η πράξη σύστα-; οης.ί</w:t>
      </w:r>
    </w:p>
    <w:p>
      <w:pPr>
        <w:spacing w:before="240" w:after="240"/>
        <w:rPr>
          <w:lang w:val="el" w:eastAsia="el"/>
        </w:rPr>
      </w:pPr>
      <w:r>
        <w:rPr>
          <w:lang w:val="el" w:eastAsia="el"/>
        </w:rPr>
        <w:t>- τηρεί επαγγελματικό μητρώο, στο οποίο εγγράφεται ! το νομικό πρόσωπο,!</w:t>
      </w:r>
    </w:p>
    <w:p>
      <w:pPr>
        <w:spacing w:before="240" w:after="240"/>
        <w:rPr>
          <w:lang w:val="el" w:eastAsia="el"/>
        </w:rPr>
      </w:pPr>
      <w:r>
        <w:rPr>
          <w:lang w:val="el" w:eastAsia="el"/>
        </w:rPr>
        <w:t>- χρηματοδοτεί, επιδοτεί ή παρέχει οικονομική ενίσχυ-■ ση.,</w:t>
      </w:r>
    </w:p>
    <w:p>
      <w:pPr>
        <w:spacing w:before="240" w:after="240"/>
        <w:rPr>
          <w:lang w:val="el" w:eastAsia="el"/>
        </w:rPr>
      </w:pPr>
      <w:r>
        <w:rPr>
          <w:lang w:val="el" w:eastAsia="el"/>
        </w:rPr>
        <w:t>Οι ανωτέρω αρμοδιότητες μπορεί να ασκούνται από υ-■ πηρεσίες ή άλλους φορείς που υπάγονται ή ελέγχονταιί από το οικείο Υπουργείο.</w:t>
      </w:r>
    </w:p>
    <w:p>
      <w:pPr>
        <w:spacing w:before="240" w:after="240"/>
        <w:rPr>
          <w:lang w:val="el" w:eastAsia="el"/>
        </w:rPr>
      </w:pPr>
      <w:r>
        <w:rPr>
          <w:lang w:val="el" w:eastAsia="el"/>
        </w:rPr>
        <w:t>2. Οταν η έλλειψη εποπτείας ή ελέγχου από φυσικό πρόσωπο που αναφέρεται στην παράγραφο 1 του παρόντος άρθρου κατέστησε δυνατή την τέλεση από ιεραρχικά κατώτερο στέλεχος της πράξης νομιμοποίησης εσόδων από εγκληματικές δραστηριότητες προς όφελος νομικού προσώπου, επιβάλλονται στο νομικό πρόσωπο, σωρευτικά ή διαζευκτικά, οι ακόλουθες κυρώσεις:</w:t>
      </w:r>
    </w:p>
    <w:p>
      <w:pPr>
        <w:spacing w:before="240" w:after="240"/>
        <w:rPr>
          <w:lang w:val="el" w:eastAsia="el"/>
        </w:rPr>
      </w:pPr>
      <w:r>
        <w:rPr>
          <w:lang w:val="el" w:eastAsia="el"/>
        </w:rPr>
        <w:t>α) Στην αναφερόμενη στο εδάφιο α' της παραγράφου 1 περίπτωση:</w:t>
      </w:r>
    </w:p>
    <w:p>
      <w:pPr>
        <w:spacing w:before="240" w:after="240"/>
        <w:rPr>
          <w:lang w:val="el" w:eastAsia="el"/>
        </w:rPr>
      </w:pPr>
      <w:r>
        <w:rPr>
          <w:lang w:val="el" w:eastAsia="el"/>
        </w:rPr>
        <w:t>- διοικητικό πρόστιμο από δέκα χιλιάδες (10.000) ευρώ έως ένα εκατομμύριο (1.000.000) ευρώ,</w:t>
      </w:r>
    </w:p>
    <w:p>
      <w:pPr>
        <w:spacing w:before="240" w:after="240"/>
        <w:rPr>
          <w:lang w:val="el" w:eastAsia="el"/>
        </w:rPr>
      </w:pPr>
      <w:r>
        <w:rPr>
          <w:lang w:val="el" w:eastAsia="el"/>
        </w:rPr>
        <w:t>- οι προβλεπόμενες στα στοιχεία ϋ, ίίί και ίν, για χρονικό διάστημα έως έξι μήνες.</w:t>
      </w:r>
    </w:p>
    <w:p>
      <w:pPr>
        <w:spacing w:before="240" w:after="240"/>
        <w:rPr>
          <w:lang w:val="el" w:eastAsia="el"/>
        </w:rPr>
      </w:pPr>
      <w:r>
        <w:rPr>
          <w:lang w:val="el" w:eastAsia="el"/>
        </w:rPr>
        <w:t>β) Στην αναφερόμενη στο εδάφιο β' της παραγράφου 1 περίπτωση:</w:t>
      </w:r>
    </w:p>
    <w:p>
      <w:pPr>
        <w:spacing w:before="240" w:after="240"/>
        <w:rPr>
          <w:lang w:val="el" w:eastAsia="el"/>
        </w:rPr>
      </w:pPr>
      <w:r>
        <w:rPr>
          <w:lang w:val="el" w:eastAsia="el"/>
        </w:rPr>
        <w:t>- διοικητικό πρόστιμο από πέντε χιλιάδες (5.000) ευρώ έως πεντακόσιες χιλιάδες (500.000) ευρώ,</w:t>
      </w:r>
    </w:p>
    <w:p>
      <w:pPr>
        <w:spacing w:before="240" w:after="240"/>
        <w:rPr>
          <w:lang w:val="el" w:eastAsia="el"/>
        </w:rPr>
      </w:pPr>
      <w:r>
        <w:rPr>
          <w:lang w:val="el" w:eastAsia="el"/>
        </w:rPr>
        <w:t>- οι προβλεπόμενες στα στοιχεία ίί, ίίί και ίν, για χρονικό διάστημα έως έξι μήνες.</w:t>
      </w:r>
    </w:p>
    <w:p>
      <w:pPr>
        <w:spacing w:before="240" w:after="240"/>
        <w:rPr>
          <w:lang w:val="el" w:eastAsia="el"/>
        </w:rPr>
      </w:pPr>
      <w:r>
        <w:rPr>
          <w:lang w:val="el" w:eastAsia="el"/>
        </w:rPr>
        <w:t>3. Για τη σωρευτική ή διαζευκτική επιβολή των κυρώσεων που προβλέπονται στις προηγούμενες παραγράφους και για την επιμέτρηση των κυρώσεων αυτών λαμ- βάνονται υπόψη ιδίως η βαρύτητα της παράβασης, ο βαθμός της υπαιτιότητας, η οικονομική επιφάνεια του νομικού προσώπου, το ύψος των παράνομων εσόδων ή του τυχόν προκύψαντος οφέλους και η τυχόν υποτροπή του νομικού προσώπου. Καμιά κύρωση δεν επιβάλλεται χωρίς προηγούμενη κλήτευση των νόμιμων εκπροσώπων του νομικού προσώπου προς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διατάξεις των παραγράφων 1 και 2 του άρθρου 6 του ν. 2690/1999 (Κώδικας Διοικητικής Διαδικασίας) (ΦΕΚ 45 Α).</w:t>
      </w:r>
    </w:p>
    <w:p>
      <w:pPr>
        <w:spacing w:before="240" w:after="240"/>
        <w:rPr>
          <w:lang w:val="el" w:eastAsia="el"/>
        </w:rPr>
      </w:pPr>
      <w:r>
        <w:rPr>
          <w:lang w:val="el" w:eastAsia="el"/>
        </w:rPr>
        <w:t>4. Η εφαρμογή των διατάξεων των προηγούμενων παραγράφων είναι ανεξάρτητη από την αστική, πειθαρχική ή ποινική ευθύνη των αναφερόμενων σε αυτές φυσικών προσώπων.</w:t>
      </w:r>
    </w:p>
    <w:p>
      <w:pPr>
        <w:spacing w:before="240" w:after="240"/>
        <w:rPr>
          <w:lang w:val="el" w:eastAsia="el"/>
        </w:rPr>
      </w:pPr>
      <w:r>
        <w:rPr>
          <w:lang w:val="el" w:eastAsia="el"/>
        </w:rPr>
        <w:t>5. Οι εισαγγελικές και αστυνομικές αρχές, το Σώμα : Δίωξης Οικονομικού Εγκλήματος και η Επιτροπή ενημερώνουν τις αρμόδιες αρχές και τον Υπουργό Δικαιοσύνης, Διαφάνειας και Ανθρωπίνων Δικαιωμάτων για υποθέσεις, στις οποίες υπάρχει εμπλοκή νομικού'προσώπου, υπό την έννοια των παραγράφων 1 έως 3, στην τέλεση πράξεων νομιμοποίησης εσόδων από εγκληματικές δραστηριότητες, καθώς και για τις εκδιδόμενες σχετικές δικαστικές αποφάσεις.</w:t>
      </w:r>
    </w:p>
    <w:p>
      <w:pPr>
        <w:spacing w:before="240" w:after="240"/>
        <w:rPr>
          <w:lang w:val="el" w:eastAsia="el"/>
        </w:rPr>
      </w:pPr>
      <w:r>
        <w:rPr>
          <w:lang w:val="el" w:eastAsia="el"/>
        </w:rPr>
        <w:t>6. Η ευθύνη των νομικών προσώπων για τα κακουργήματα της παραγράφου 6 του άρθρου 187A του Π.Κ. καΘορίζεται στο άρθρο 41 του ν. 3251/2004.».ί 3. Η παράγραφος 2 του άρθρου 52 του ν. 3691/2008 α-ί ντικαθίσταται ως εξής:ΐ</w:t>
      </w:r>
    </w:p>
    <w:p>
      <w:pPr>
        <w:spacing w:before="240" w:after="240"/>
        <w:rPr>
          <w:lang w:val="el" w:eastAsia="el"/>
        </w:rPr>
      </w:pPr>
      <w:r>
        <w:rPr>
          <w:lang w:val="el" w:eastAsia="el"/>
        </w:rPr>
        <w:t>«2. Οι κυρώσεις της προηγούμενης παραγράφου είναι ανεξάρτητες από εκείνες του άρθρου 51 του παρόντος νόμου και του άρθρου 41 του ν. 3251/2004. Οι κυρώσεις αυτές αιτιολογούνται και δημοσιοποιούνται εφόσον η δημοσιοποίησή τους δεν είναι πιθανό να προκαλέσει δυσανάλογη ζημία στο νομικό πρόσωπο στο οποίο επιβάλλεται η κύρωση.».</w:t>
      </w:r>
    </w:p>
    <w:p>
      <w:pPr>
        <w:pStyle w:val="Heading6"/>
        <w:spacing w:before="240" w:after="240"/>
        <w:rPr>
          <w:lang w:val="el" w:eastAsia="el"/>
        </w:rPr>
      </w:pPr>
      <w:r>
        <w:rPr>
          <w:b/>
          <w:bCs/>
          <w:lang w:val="el" w:eastAsia="el"/>
        </w:rPr>
        <w:t>Άρθρο δέκατο</w:t>
      </w:r>
    </w:p>
    <w:p>
      <w:pPr>
        <w:pStyle w:val="Heading6"/>
        <w:spacing w:before="240" w:after="240"/>
        <w:rPr>
          <w:lang w:val="el" w:eastAsia="el"/>
        </w:rPr>
      </w:pPr>
      <w:r>
        <w:rPr>
          <w:b/>
          <w:bCs/>
          <w:lang w:val="el" w:eastAsia="el"/>
        </w:rPr>
        <w:t>Τροποποίηση του ν. 3251/2004 (ΦΕΚ 127 Α)</w:t>
      </w:r>
    </w:p>
    <w:p>
      <w:pPr>
        <w:spacing w:before="240" w:after="240"/>
        <w:rPr>
          <w:lang w:val="el" w:eastAsia="el"/>
        </w:rPr>
      </w:pPr>
      <w:r>
        <w:rPr>
          <w:lang w:val="el" w:eastAsia="el"/>
        </w:rPr>
        <w:t>Το άρθρο 41 του ν. 3251/2004 αντικαθίσταται ως εξής;</w:t>
      </w:r>
    </w:p>
    <w:p>
      <w:pPr>
        <w:spacing w:before="240" w:after="240"/>
        <w:rPr>
          <w:lang w:val="el" w:eastAsia="el"/>
        </w:rPr>
      </w:pPr>
      <w:r>
        <w:rPr>
          <w:lang w:val="el" w:eastAsia="el"/>
        </w:rPr>
        <w:t>«Άρθρο 41Ευθύνη νομικών προσώπων</w:t>
      </w:r>
    </w:p>
    <w:p>
      <w:pPr>
        <w:spacing w:before="240" w:after="240"/>
        <w:rPr>
          <w:lang w:val="el" w:eastAsia="el"/>
        </w:rPr>
      </w:pPr>
      <w:r>
        <w:rPr>
          <w:lang w:val="el" w:eastAsia="el"/>
        </w:rPr>
        <w:t>1. Αν κάποια από τις αξιόποινες πράξεις των άρθρων 187 και 187A του Π.Κ. τελέσθηκε μέσω ή προς όφελος ή για λογαριασμό νομικού προσώπου από φυσικό πρόσωπο που ενεργεί είτε ατομικά είτε ως μέλος οργάνου του νομικού προσώπου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επιβάλλονται στο νομικό πρόσωπο με κοινή απόφαση του Υπουργού Δικαιοσύνης, Διαφάνειας και Ανθρωπίνων Δικαιωμάτων και του Υπουργού Προστασίας του Πολίτη, σωρευτικά ή διαζευκτικά, οι ακόλουθες κυρώσεις:</w:t>
      </w:r>
    </w:p>
    <w:p>
      <w:pPr>
        <w:spacing w:before="240" w:after="240"/>
        <w:rPr>
          <w:lang w:val="el" w:eastAsia="el"/>
        </w:rPr>
      </w:pPr>
      <w:r>
        <w:rPr>
          <w:lang w:val="el" w:eastAsia="el"/>
        </w:rPr>
        <w:t>ί) διοικητικό πρόστιμο από πενήντα χιλιάδες (50.000) ευρώ μέχρι πέντε εκατομμύρια (5.000.000) ευρώ,</w:t>
      </w:r>
    </w:p>
    <w:p>
      <w:pPr>
        <w:spacing w:before="240" w:after="240"/>
        <w:rPr>
          <w:lang w:val="el" w:eastAsia="el"/>
        </w:rPr>
      </w:pPr>
      <w:r>
        <w:rPr>
          <w:lang w:val="el" w:eastAsia="el"/>
        </w:rPr>
        <w:t>ίί)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lang w:val="el" w:eastAsia="el"/>
        </w:rPr>
        <w:t>ίίί)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lang w:val="el" w:eastAsia="el"/>
        </w:rPr>
        <w:t>ίν)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lang w:val="el" w:eastAsia="el"/>
        </w:rPr>
        <w:t>Το διοικητικό πρόστιμο του στοιχείου ί επιβάλλεται πάντοτε, ανεξαρτήτως της επιβολής άλλων κυρώσεων.</w:t>
      </w:r>
    </w:p>
    <w:p>
      <w:pPr>
        <w:spacing w:before="240" w:after="240"/>
        <w:rPr>
          <w:lang w:val="el" w:eastAsia="el"/>
        </w:rPr>
      </w:pPr>
      <w:r>
        <w:rPr>
          <w:lang w:val="el" w:eastAsia="el"/>
        </w:rPr>
        <w:t>2. Οι ανωτέρω κυρώσεις επιβάλλονται και όταν κάποιο από τα κακουργήματα που αναφέρονται στο άρθρο 187 παράγραφος 1 του Π.Κ. έχει διαπραχθεί από εγκληματική οργάνωση για λογαριασμό νομικού προσώπου, μευπαιτιότητα οποιουδήποτε από τα αναφερόμενα στην προηγούμενη παράγραφο φυσικά πρόσωπα.</w:t>
      </w:r>
    </w:p>
    <w:p>
      <w:pPr>
        <w:spacing w:before="240" w:after="240"/>
        <w:rPr>
          <w:lang w:val="el" w:eastAsia="el"/>
        </w:rPr>
      </w:pPr>
      <w:r>
        <w:rPr>
          <w:lang w:val="el" w:eastAsia="el"/>
        </w:rPr>
        <w:t>3. Όταν η έλλειψη εποπτείας ή ελέγχου από φυσικό πρόσωπο που αναφέρεται στην παράγραφο 1 κατέστησε δυνατή την τέλεση από ιεραρχικά κατώτερο στέλεχος κάποιας από τις αξιόποινες πράξεις που αναφέρονται στις παραγράφους 1 και 2 μέσω ή προς όφελος ή για λογαριασμό νομικού προσώπου, επιβάλλονται στο νομικό πρόσωπο, σωρευτικά ή διαζευκτικά, οι ακόλουθες κυρώσεις:</w:t>
      </w:r>
    </w:p>
    <w:p>
      <w:pPr>
        <w:spacing w:before="240" w:after="240"/>
        <w:rPr>
          <w:lang w:val="el" w:eastAsia="el"/>
        </w:rPr>
      </w:pPr>
      <w:r>
        <w:rPr>
          <w:lang w:val="el" w:eastAsia="el"/>
        </w:rPr>
        <w:t>- διοικητικό πρόστιμο από δέκα χιλιάδες (10.000) ευρώ έως ένα εκατομμύριο (1.000.000) ευρώ,</w:t>
      </w:r>
    </w:p>
    <w:p>
      <w:pPr>
        <w:spacing w:before="240" w:after="240"/>
        <w:rPr>
          <w:lang w:val="el" w:eastAsia="el"/>
        </w:rPr>
      </w:pPr>
      <w:r>
        <w:rPr>
          <w:lang w:val="el" w:eastAsia="el"/>
        </w:rPr>
        <w:t>- οι προβλεπόμενες στα στοιχεία ίί, ίίί και ίν, για χρονικό διάστημα έως έξι μήνες.</w:t>
      </w:r>
    </w:p>
    <w:p>
      <w:pPr>
        <w:spacing w:before="240" w:after="240"/>
        <w:rPr>
          <w:lang w:val="el" w:eastAsia="el"/>
        </w:rPr>
      </w:pPr>
      <w:r>
        <w:rPr>
          <w:lang w:val="el" w:eastAsia="el"/>
        </w:rPr>
        <w:t>4. Για τη σωρευτική ή διαζευκτική επιβολή των κυρώσεων που προβλέπονται στις προηγούμενες παραγράφους και για την επιμέτρηση των κυρώσεων αυτών λαμ- βάνονται υπόψη ιδίως η βαρύτητα της παράβασης, ο βαθμός της υπαιτιότητας, η οικονομική επιφάνεια του νομικού προσώπου και η τυχόν υποτροπή του. Καμιά κύρωση δεν επιβάλλεται χωρίς προηγούμενη κλήτευση των νόμιμων εκπροσώπων του νομικού προσώπου προς παροχή εξηγήσεων. Η κλήση κοινοποιείται στον ενδιαφερόμενο τουλάχιστον δέκα πλήρεις ημέρες πριν από την ημέρα της ακρόασης. Κατά τα λοιπά εφαρμόζονται οι διατάξεις των παραγράφων 1 και 2 του άρθρου 6 του ν. 2690/1999 (Κώδικας Διοικητικής Διαδικασίας) (ΦΕΚ 45 Α)■</w:t>
      </w:r>
    </w:p>
    <w:p>
      <w:pPr>
        <w:spacing w:before="240" w:after="240"/>
        <w:rPr>
          <w:lang w:val="el" w:eastAsia="el"/>
        </w:rPr>
      </w:pPr>
      <w:r>
        <w:rPr>
          <w:lang w:val="el" w:eastAsia="el"/>
        </w:rPr>
        <w:t>5. Η εφαρμογή των διατάξεων των προηγούμενων παραγράφων είναι ανεξάρτητη από την αστική, πειθαρχική ή ποινική ευθύνη των αναφερόμενων σε αυτές φυσικών προσώπων,</w:t>
      </w:r>
    </w:p>
    <w:p>
      <w:pPr>
        <w:spacing w:before="240" w:after="240"/>
        <w:rPr>
          <w:lang w:val="el" w:eastAsia="el"/>
        </w:rPr>
      </w:pPr>
      <w:r>
        <w:rPr>
          <w:lang w:val="el" w:eastAsia="el"/>
        </w:rPr>
        <w:t>6. Οι εισαγγελικές και αστυνομικές αρχές ενημερώνουν τον Υπουργό Δικαιοσύνης, Διαφάνειας και Ανθρωπίνων Δικαιωμάτων για υποθέσεις, στις οποίες υπάρχει εμπλοκή νομικού προσώπου, υπό την έννοια των παραγράφων 1 έως 3, στην τέλεση των εγκλημάτων των άρθρων 187 και 187A του Π.Κ.. καθώς και για τις εκδιδόμε- νες σχετικές δικαστικές αποφάσεις.».</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τρίτο</w:t>
      </w:r>
    </w:p>
    <w:p>
      <w:pPr>
        <w:pStyle w:val="MainText"/>
        <w:spacing w:before="120" w:after="0"/>
        <w:rPr>
          <w:lang w:val="el" w:eastAsia="el"/>
        </w:rPr>
      </w:pPr>
      <w:r>
        <w:rPr>
          <w:b/>
          <w:bCs/>
          <w:lang w:val="el" w:eastAsia="el"/>
        </w:rPr>
        <w:t>1.</w:t>
      </w:r>
      <w:r>
        <w:rPr>
          <w:lang w:val="el" w:eastAsia="el"/>
        </w:rPr>
        <w:t xml:space="preserve"> Η ισχύς του παρόντος νόμου αρχίζει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ισχύς της Σύμβασης και των τριών Πρωτοκόλλων αυτής που τη συμπληρώνουν αρχίζει με την πλήρωση των προϋποθέσεων του άρθρου 38 της Σύμβασης και των άρθρων 17, 22 και 18 αντίστοιχα των Πρωτοκόλλων, πρώτου, δεύτερου και τρίτου αυτής.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15 Σεπτεμβρίου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24"/>
        <w:gridCol w:w="40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 ΑΠΟΚΕΝΤΡΩΣΗΣ ΚΑΙ ΗΛΕΚΤΡΟΝΙΚΗΣ ΔΙΑΚΥΒΕΡΝΗΣΗΣ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ΡΑΓΚΟΥΣΗΣ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ΠΑΠΑΚΩΝΣΤΑΝΤΙΝΟΥ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ΑΜΥΝΑΣ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ΔΡΟΥΤΣΑΣ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ΒΕΝΙΖΕΛΟΣ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 ΑΝΤΑΓΩΝΙΣΤΙΚΟΤΗΤΑΣ ΚΑΙ ΝΑΥΤΙΛΙΑΣ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ΠΑΙΔΕΙΑΣ, ΔΙΑ Β10Υ ΜΑΘΗΣΗΣ ΚΑΙ ΘΡΗΣΚΕΥΜΑΤΩΝ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ΔΙΑΜΑΝΤΟΠΟΥΛΟΥ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 ΚΑΙ ΚΟΙΝΩΝΙΚΗΣ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ΚΟΙΝΩΝΙΚΗΣ ΑΛΛΗΛΕΓΓΥΗΣ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Λ.-Τ. ΚΑΤΣΕΛΗ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ΛΟΒΕΡΔΟΣ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 ΔΙΑΦΑΝΕΙΑΣ ΚΑΙ ΑΝΘΡΩΠΙΝΩΝ ΔΙΚΑΙΩΜΑΤΩΝ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ΠΡΟΣΤΑΣΙΑΣ ΤΟΥ ΠΟΛΙΤΗ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ΚΑΣΤΑΝΙΔΗΣ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ΠΑΠΟΥΤΣΗΣ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15 Σεπτεμβρίου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X. ΚΑΣΤΑΝΙΔΗΣ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b/>
          <w:bCs/>
          <w:lang w:val="el" w:eastAsia="el"/>
        </w:rPr>
        <w:t>ΚΑΠΟΔΙΣΤΡΙΟΥ 34 ‘ΑΘΗΝΑ 104 32 * ΤΗΛ. 210 52 79 000 * FAX 210 52 21 004</w:t>
      </w:r>
    </w:p>
    <w:p>
      <w:pPr>
        <w:spacing w:before="240" w:after="240"/>
        <w:rPr>
          <w:lang w:val="el" w:eastAsia="el"/>
        </w:rPr>
      </w:pPr>
      <w:r>
        <w:rPr>
          <w:b/>
          <w:bCs/>
          <w:lang w:val="el" w:eastAsia="el"/>
        </w:rPr>
        <w:t>ΗΛΕΚΤΡΟΝΙΚΗ ΔΙΕΥΘΥΝΣΗ: httD://</w:t>
      </w:r>
      <w:hyperlink r:id="rId4" w:history="1">
        <w:r>
          <w:rPr>
            <w:rStyle w:val="Hyperlink"/>
            <w:b/>
            <w:bCs/>
            <w:color w:val="0000EE"/>
            <w:u w:color="0000EE"/>
            <w:lang w:val="el" w:eastAsia="el"/>
          </w:rPr>
          <w:t>www.et.qr</w:t>
        </w:r>
      </w:hyperlink>
      <w:r>
        <w:rPr>
          <w:b/>
          <w:bCs/>
          <w:lang w:val="el" w:eastAsia="el"/>
        </w:rPr>
        <w:t xml:space="preserve"> - e-mail: webmaster.enaet.qr</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ΝΟΜΟΣ ΥΠ’ ΑΡΙΘΜ. 3932</w:t>
      </w:r>
    </w:p>
    <w:p>
      <w:pPr>
        <w:spacing w:before="240" w:after="240"/>
        <w:rPr>
          <w:lang w:val="el" w:eastAsia="el"/>
        </w:rPr>
      </w:pPr>
      <w:r>
        <w:rPr>
          <w:i/>
          <w:iCs/>
          <w:lang w:val="el" w:eastAsia="el"/>
        </w:rPr>
        <w:t>Σύσταση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Εκδίδομε τον ακόλουθο νόμο που ψήφισε η Βουλή:</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ΤΡΟΠΟΠΟΙΗΣΕΙΣ ΤΟΥ ν. 3691/2008 (ΦΕΚ 166 Α')</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Η παρ. 5 του άρθρου 4 του ν. 3691/2008 αντικαθίσταται ως εξής:</w:t>
      </w:r>
    </w:p>
    <w:p>
      <w:pPr>
        <w:spacing w:before="240" w:after="240"/>
        <w:rPr>
          <w:lang w:val="el" w:eastAsia="el"/>
        </w:rPr>
      </w:pPr>
      <w:r>
        <w:rPr>
          <w:lang w:val="el" w:eastAsia="el"/>
        </w:rPr>
        <w:t>«5. «Αρχή»: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που αναφέρεται στο άρθρο 7.»</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Το άρθρο 7 του ν. 3691/2008 αντικαθίσταται ως εξής:</w:t>
      </w:r>
    </w:p>
    <w:p>
      <w:pPr>
        <w:spacing w:before="240" w:after="240"/>
        <w:rPr>
          <w:lang w:val="el" w:eastAsia="el"/>
        </w:rPr>
      </w:pPr>
      <w:r>
        <w:rPr>
          <w:lang w:val="el" w:eastAsia="el"/>
        </w:rPr>
        <w:t>«Αρθρο 7</w:t>
      </w:r>
    </w:p>
    <w:p>
      <w:pPr>
        <w:spacing w:before="240" w:after="240"/>
        <w:rPr>
          <w:lang w:val="el" w:eastAsia="el"/>
        </w:rPr>
      </w:pPr>
      <w:r>
        <w:rPr>
          <w:lang w:val="el" w:eastAsia="el"/>
        </w:rPr>
        <w:t>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spacing w:before="240" w:after="240"/>
        <w:rPr>
          <w:lang w:val="el" w:eastAsia="el"/>
        </w:rPr>
      </w:pPr>
      <w:r>
        <w:rPr>
          <w:lang w:val="el" w:eastAsia="el"/>
        </w:rPr>
        <w:t>1. Συνιστάται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(εφεξής «Αρχή»), Σκοπός της Αρχής είναι η λήψη και εφαρμογή των αναγκαίων μέτρων για την πρόληψη και καταπολέμηση της νομιμοποίησης εσόδων από εγκληματικές δραστηριότητες και της χρηματοδότησης της τρομοκρατίας, καθώς και ο έλεγχος των δηλώσεων περιουσιακής κατάστασης των προσώπων που αναφέρονται στις περιπτώσεις στ' έως και ιε' της παρ. 1 του άρθρου 1 του ν. 3213/2003 (ΦΕΚ 309 Α').</w:t>
      </w:r>
    </w:p>
    <w:p>
      <w:pPr>
        <w:spacing w:before="240" w:after="240"/>
        <w:rPr>
          <w:lang w:val="el" w:eastAsia="el"/>
        </w:rPr>
      </w:pPr>
      <w:r>
        <w:rPr>
          <w:lang w:val="el" w:eastAsia="el"/>
        </w:rPr>
        <w:t>2. Η Αρχή απολαμβάνει διοικητικής και λειτουργικής ανεξαρτησίας. Η έδρα της είναι στο Νομό Αττικής, σε</w:t>
      </w:r>
    </w:p>
    <w:p>
      <w:pPr>
        <w:spacing w:before="240" w:after="240"/>
        <w:rPr>
          <w:lang w:val="el" w:eastAsia="el"/>
        </w:rPr>
      </w:pPr>
      <w:r>
        <w:rPr>
          <w:b/>
          <w:bCs/>
          <w:lang w:val="el" w:eastAsia="el"/>
        </w:rPr>
        <w:t>ΠΡΩΤΟ Αρ. Φύλλου 49</w:t>
      </w:r>
    </w:p>
    <w:p>
      <w:pPr>
        <w:spacing w:before="240" w:after="240"/>
        <w:rPr>
          <w:lang w:val="el" w:eastAsia="el"/>
        </w:rPr>
      </w:pPr>
      <w:r>
        <w:rPr>
          <w:lang w:val="el" w:eastAsia="el"/>
        </w:rPr>
        <w:t>10 Μαρτίου 2011</w:t>
      </w:r>
    </w:p>
    <w:p>
      <w:pPr>
        <w:spacing w:before="240" w:after="240"/>
        <w:rPr>
          <w:lang w:val="el" w:eastAsia="el"/>
        </w:rPr>
      </w:pPr>
      <w:r>
        <w:rPr>
          <w:lang w:val="el" w:eastAsia="el"/>
        </w:rPr>
        <w:t>τόπο που καθορίζεται με απόφαση του Υπουργού Οικονομικών. Ο προϋπολογισμός της Αρχής αποτελεί τμήμα του προϋπολογισμού του Υπουργείου Οικονομικών. Η ίδια η Αρχή μπορεί με απόφασή της να εγκαθιστά και να λειτουργεί γραφεία της και σε άλλες πόλεις της Ελλάδας.</w:t>
      </w:r>
    </w:p>
    <w:p>
      <w:pPr>
        <w:spacing w:before="240" w:after="240"/>
        <w:rPr>
          <w:lang w:val="el" w:eastAsia="el"/>
        </w:rPr>
      </w:pPr>
      <w:r>
        <w:rPr>
          <w:lang w:val="el" w:eastAsia="el"/>
        </w:rPr>
        <w:t>3. Για οποιαδήποτε διαφορά διοικητικής ή αστικής φύσης ανακύπτει από τη λειτουργία της Αρχής αποκλειστικά αρμόδια είναι τα δικαστήρια της Αθήνας.</w:t>
      </w:r>
    </w:p>
    <w:p>
      <w:pPr>
        <w:spacing w:before="240" w:after="240"/>
        <w:rPr>
          <w:lang w:val="el" w:eastAsia="el"/>
        </w:rPr>
      </w:pPr>
      <w:r>
        <w:rPr>
          <w:lang w:val="el" w:eastAsia="el"/>
        </w:rPr>
        <w:t>4. Η Αρχή συγκροτείται από τον Πρόεδρο και ένδεκα (11) Μέλη, καθώς και από ισάριθμους αναπληρωτές τους, οι οποίοι πρέπει να διαθέτουν τις αυτές ιδιότητες και προσόντα με αυτούς. 0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είναι τριετής και μπορεί να ανανεώνεται για μια ακόμα φορά.</w:t>
      </w:r>
    </w:p>
    <w:p>
      <w:pPr>
        <w:spacing w:before="240" w:after="240"/>
        <w:rPr>
          <w:lang w:val="el" w:eastAsia="el"/>
        </w:rPr>
      </w:pPr>
      <w:r>
        <w:rPr>
          <w:lang w:val="el" w:eastAsia="el"/>
        </w:rPr>
        <w:t>5. Πρόεδρος της Αρχής ορίζεται ανώτατος εισαγγε- λικός λειτουργός εν ενεργεία, με γνώση της αγγλικής γλώσσας, ο οποίος επιλέγεται μαζί με τον αναπληρωτή του με απόφαση του Ανώτατου Δικαστικού Συμβουλίου. Ο Πρόεδρος της Αρχής είναι πλήρους απασχόλησης. Ο διορισμός του γίνεται με απόφαση του Υπουργού Δικαιοσύνης, Διαφάνειας και Ανθρωπίνων Δικαιωμάτων, εντός προθεσμίας δεκαπέντε (15) ημερών από την κοινοποίηση σε αυτόν της απόφασης του Ανώτατου Δικαστικού Συμβουλίου.</w:t>
      </w:r>
    </w:p>
    <w:p>
      <w:pPr>
        <w:spacing w:before="240" w:after="240"/>
        <w:rPr>
          <w:lang w:val="el" w:eastAsia="el"/>
        </w:rPr>
      </w:pPr>
      <w:r>
        <w:rPr>
          <w:lang w:val="el" w:eastAsia="el"/>
        </w:rPr>
        <w:t>6. Τα Μέλη της Αρχής και οι αναπληρωτές τους διορίζονται με κοινή απόφαση του Υπουργού Δικαιοσύνης, Διαφάνειας και Ανθρωπίνων Δικαιωμάτων και του Υπουργού Οικονομικών, ύστερα από πρόταση κατά λόγο αρμοδιότητας των Υπουργών Δικαιοσύνης, Διαφάνειας και Ανθρωπίνων Δικαιωμάτων, Οικονομικών, Εξωτερικών και Προστασίας του Πολίτη, του Διοικητή της Τράπεζας της Ελλάδος και του Διοικητικού Συμβουλίου της Επιτροπής Κεφαλαιαγοράς, οι οποίοι προτείνουν πρόσωπα που διακρίνονται για την επιστημονική τους κατάρτιση, το ήθος τους και την επαγγελματική τους ικανότητα και εμπειρία στον τραπεζικό, οικονομικό, νομικό ή επιχειρησιακό τομέα, ανάλογα με τις απαιτήσεις των επί μέρους Μονάδων της Αρχής. 0 διορισμός των τακτικών Μελών γίνεται αφού προηγηθεί γνώμη της Μόνιμης Επιτροπής Θεσμών και Διαφάνειας της Βουλής για την καταλληλότητα των προτεινόμενων προσώπων. Για το σκοπό αυτόν εφαρμόζεται κατ’ αναλογία η διαδικασία των παραγράφων 3 έως 5 του άρθρου 49A του Κανονισμού της Βουλής, η οποία κινείται με πρωτοβουλία του Υπουργού Δικαιοσύνης, Διαφάνειας και Ανθρωπίνων Δικαιωμάτων.»</w:t>
      </w:r>
    </w:p>
    <w:p>
      <w:pPr>
        <w:pStyle w:val="MainText"/>
        <w:spacing w:before="120" w:after="0"/>
        <w:rPr>
          <w:lang w:val="el" w:eastAsia="el"/>
        </w:rPr>
      </w:pPr>
      <w:r>
        <w:rPr>
          <w:b/>
          <w:bCs/>
          <w:lang w:val="el" w:eastAsia="el"/>
        </w:rPr>
        <w:t>2.</w:t>
      </w:r>
      <w:r>
        <w:rPr>
          <w:lang w:val="el" w:eastAsia="el"/>
        </w:rPr>
        <w:t xml:space="preserve"> Στο ν. 3691/2008 προστίθενται άρθρα 7A, 7B και 7Γ με το ακόλουθο περιεχόμενο:</w:t>
      </w:r>
    </w:p>
    <w:p>
      <w:pPr>
        <w:spacing w:before="240" w:after="240"/>
        <w:rPr>
          <w:lang w:val="el" w:eastAsia="el"/>
        </w:rPr>
      </w:pPr>
      <w:r>
        <w:rPr>
          <w:lang w:val="el" w:eastAsia="el"/>
        </w:rPr>
        <w:t>«Άρθρο 7A</w:t>
      </w:r>
    </w:p>
    <w:p>
      <w:pPr>
        <w:spacing w:before="240" w:after="240"/>
        <w:rPr>
          <w:lang w:val="el" w:eastAsia="el"/>
        </w:rPr>
      </w:pPr>
      <w:r>
        <w:rPr>
          <w:lang w:val="el" w:eastAsia="el"/>
        </w:rPr>
        <w:t>Μονάδες και αρμοδιότητες της Αρχής</w:t>
      </w:r>
    </w:p>
    <w:p>
      <w:pPr>
        <w:spacing w:before="240" w:after="240"/>
        <w:rPr>
          <w:lang w:val="el" w:eastAsia="el"/>
        </w:rPr>
      </w:pPr>
      <w:r>
        <w:rPr>
          <w:lang w:val="el" w:eastAsia="el"/>
        </w:rPr>
        <w:t>Η Αρχή απαρτίζεται από τρεις αυτοτελείς Μονάδες, με διακριτές αρμοδιότητες, προσωπικό και υποδομές, υπό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έχουν ως εξής:</w:t>
      </w:r>
    </w:p>
    <w:p>
      <w:pPr>
        <w:spacing w:before="240" w:after="240"/>
        <w:rPr>
          <w:lang w:val="el" w:eastAsia="el"/>
        </w:rPr>
      </w:pPr>
      <w:r>
        <w:rPr>
          <w:lang w:val="el" w:eastAsia="el"/>
        </w:rPr>
        <w:t>1. Α' Μονάδα Διερεύνησης Χρηματοοικονομικών Πληροφοριών</w:t>
      </w:r>
    </w:p>
    <w:p>
      <w:pPr>
        <w:spacing w:before="240" w:after="240"/>
        <w:rPr>
          <w:lang w:val="el" w:eastAsia="el"/>
        </w:rPr>
      </w:pPr>
      <w:r>
        <w:rPr>
          <w:lang w:val="el" w:eastAsia="el"/>
        </w:rPr>
        <w:t>α) Η Α' Μονάδα συγκροτείται από τον Πρόεδρο και επτά (7)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το Υπουργείο Δικαιοσύνης, Διαφάνειας και Ανθρωπίνων Δικαιωμάτων που προτείνεται από τον αρμόδιο Υπουργό, γγ) ένα στέλεχος από την Τράπεζα της Ελλάδος που προτείνεται από τον Διοικητή της, δδ) ένα στέλεχος από την Επιτροπή Κεφαλαιαγοράς που προτείνεται από το Διοικητικό Συμβούλιό της, εε) ένα στέλεχος από το Αρχηγείο της Ελληνικής Αστυνομίας που προτείνεται από τον Υπουργό Προστασίας του Πολίτη και στστ) ένα στέλεχος από το Αρχηγείο του Λιμενικού Σώματος που προτείνεται από τον Υπουργό Προστασίας του Πολίτη.</w:t>
      </w:r>
    </w:p>
    <w:p>
      <w:pPr>
        <w:spacing w:before="240" w:after="240"/>
        <w:rPr>
          <w:lang w:val="el" w:eastAsia="el"/>
        </w:rPr>
      </w:pPr>
      <w:r>
        <w:rPr>
          <w:lang w:val="el" w:eastAsia="el"/>
        </w:rPr>
        <w:t>β) Η Α' Μονάδα πλαισιώνεται και υποστηρίζεται αυτο- τελώς από διοικητικό και βοηθητικό προσωπικό, καθώς και από επιστημονικό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είναι θέσεις επιστημονικού προσωπικού. Οι θέσεις αυτές πληρούνται με αποσπάσεις από τους φορείς από όπου προέρχονται τα Μέλη της Μονάδας, καθώς και από την Επιτροπή Λογιστικής Τυποποίησης και Ελέγχων. Οι αποσπάσεις είναι τριετούς διάρκειας με δυνατότητα ανανέωσης. Δύο (2) κατ’ ανώτατο όριο Θέσεις επιστημονικού προσωπικού μπορούν να πληρούνται με πρόσωπα εκτός του δημοσίου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με σύμβαση εργασίας ιδιωτικού δικαίου τριετούς διάρκειας που μπορεί να ανανεώνεται για μια ακόμα φορά.</w:t>
      </w:r>
    </w:p>
    <w:p>
      <w:pPr>
        <w:spacing w:before="240" w:after="240"/>
        <w:rPr>
          <w:lang w:val="el" w:eastAsia="el"/>
        </w:rPr>
      </w:pPr>
      <w:r>
        <w:rPr>
          <w:lang w:val="el" w:eastAsia="el"/>
        </w:rPr>
        <w:t>γ) Το προσωπικό της Μονάδας συγκεντρώνει, διερευνά και αξιολογεί τις αναφορές υπόπτων ή ασυνήθων συναλλαγών που υποβάλλουν στην Αρχή τα υπόχρεα πρόσωπα, καθώς και τις πληροφορίες που διαβιβάζονται στην Αρχή από άλλους δημόσιους και ιδιωτικούς φορείς ή περιέρχονται σε αυτήν από τα μέσα ενημέρωσης, το διαδίκτυο ή οποιαδήποτε άλλη πηγή και αφορούν επιχειρηματικές, επαγγελματικές ή συναλλακτικές δραστηριότητες που ενδεχομένως σχετίζονται με νομιμοποίηση εσόδων από εγκληματικές δραστηριότητες ή χρηματοδότηση της τρομοκρατίας.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 Η Μονάδα δίνει κατευθυντήριες οδηγίες στα υπόχρεα πρόσωπα και τους ανωτέρω φορείς αναφορικά με τη διαχείριση μιας υπόθεσης που εμπίπτει στην αρμοδιότητά της.</w:t>
      </w:r>
    </w:p>
    <w:p>
      <w:pPr>
        <w:spacing w:before="240" w:after="240"/>
        <w:rPr>
          <w:lang w:val="el" w:eastAsia="el"/>
        </w:rPr>
      </w:pPr>
      <w:r>
        <w:rPr>
          <w:lang w:val="el" w:eastAsia="el"/>
        </w:rPr>
        <w:t>δ) Σε επείγουσες περιπτώσεις ο Πρόεδρος διατάσσει τη δέσμευση των περιουσιακών στοιχείων των ελεγχόμενων φυσικών ή νομικών προσώπων, σύμφωνα με τα οριζόμενα στο άρθρο 48 παράγραφος 5. Μετά το πέρας μιας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μια τέτοια παραπομπή. Υπόθεση που αρχειοθετήθηκε μπορεί οποτεδήποτε να ανασυρθεί για να συνεχισθεί η έρευνα ή να συσχετισθεί με οποιαδήποτε άλλη έρευνα της Αρχής.</w:t>
      </w:r>
    </w:p>
    <w:p>
      <w:pPr>
        <w:spacing w:before="240" w:after="240"/>
        <w:rPr>
          <w:lang w:val="el" w:eastAsia="el"/>
        </w:rPr>
      </w:pPr>
      <w:r>
        <w:rPr>
          <w:lang w:val="el" w:eastAsia="el"/>
        </w:rPr>
        <w:t>ε) Η Μονάδα συμμετέχει σε διεθνείς φορείς ανταλλαγής πληροφοριών μεταξύ αντίστοιχων με αυτήν αρχών, ιδίως στο Δίκτυο των Μονάδων Διερεύνησης Χρηματοοικονομικών Πληροφοριών της Ευρωπαϊκής Ένωσης (FlU-Net) και στη διεθνή ΟμάδαΈγκμοντ (Egmont Group), παρακολουθεί τις εργασίες τους και συμμετέχει σε ομάδες εργασίας των εν λόγω φορέων.</w:t>
      </w:r>
    </w:p>
    <w:p>
      <w:pPr>
        <w:spacing w:before="240" w:after="240"/>
        <w:rPr>
          <w:lang w:val="el" w:eastAsia="el"/>
        </w:rPr>
      </w:pPr>
      <w:r>
        <w:rPr>
          <w:lang w:val="el" w:eastAsia="el"/>
        </w:rPr>
        <w:t>στ) Στο τέλος κάθε έτους η Μονάδα υποβάλλει έκθεση των πεπραγμένων της στην Επιτροπή Θεσμών και Διαφάνειας της Βουλής και στους Υπουργούς Οικονομικών, Δικαιοσύνης, Διαφάνειας και Ανθρωπίνων Δικαιωμάτων και Προστασίας του Πολίτη.</w:t>
      </w:r>
    </w:p>
    <w:p>
      <w:pPr>
        <w:spacing w:before="240" w:after="240"/>
        <w:rPr>
          <w:lang w:val="el" w:eastAsia="el"/>
        </w:rPr>
      </w:pPr>
      <w:r>
        <w:rPr>
          <w:lang w:val="el" w:eastAsia="el"/>
        </w:rPr>
        <w:t>2. Β' Μονάδα Οικονομικών Κυρώσεων κατά Υπόπτων Τρομοκρατίας</w:t>
      </w:r>
    </w:p>
    <w:p>
      <w:pPr>
        <w:spacing w:before="240" w:after="240"/>
        <w:rPr>
          <w:lang w:val="el" w:eastAsia="el"/>
        </w:rPr>
      </w:pPr>
      <w:r>
        <w:rPr>
          <w:lang w:val="el" w:eastAsia="el"/>
        </w:rPr>
        <w:t>α) Η Β' Μονάδα συγκροτείται από τον Πρόεδρο και δύο (2) Μέλη της Αρχής με γνώση της αγγλικής γλώσσας, και ειδικότερα: αα) ένα στέλεχος από το Αρχηγείο της Ελληνικής Αστυνομίας που προτείνεται από τον Υπουργό Προστασίας του Πολίτη, και ββ) ένα στέλεχος από το Υπουργείο Εξωτερικών που προτείνεται από τον αρμόδιο Υπουργό.</w:t>
      </w:r>
    </w:p>
    <w:p>
      <w:pPr>
        <w:spacing w:before="240" w:after="240"/>
        <w:rPr>
          <w:lang w:val="el" w:eastAsia="el"/>
        </w:rPr>
      </w:pPr>
      <w:r>
        <w:rPr>
          <w:lang w:val="el" w:eastAsia="el"/>
        </w:rPr>
        <w:t>β) Η Β' Μονάδα πλαισιώνεται και υποστηρίζεται αυτο- τελώς από διοικητικό και βοηθητικό προσωπικό, καθώς και από επιστημονικό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επιστημονικού προσωπικού. Οι θέσεις αυτές πληρούνται με αποσπάσεις από τους φορείς από όπου προέρχονται τα Μέλη της Μονάδας. Οι αποσπάσεις είναι τριετούς διάρκειας με δυνατότητα ανανέωσης.</w:t>
      </w:r>
    </w:p>
    <w:p>
      <w:pPr>
        <w:spacing w:before="240" w:after="240"/>
        <w:rPr>
          <w:lang w:val="el" w:eastAsia="el"/>
        </w:rPr>
      </w:pPr>
      <w:r>
        <w:rPr>
          <w:lang w:val="el" w:eastAsia="el"/>
        </w:rPr>
        <w:t xml:space="preserve">γ) Το προσωπικό της Μονάδας συγκεντρώνει και αξιολογεί τις πληροφορίες που διαβιβάζονται στην Αρχή από τις αστυνομικές και εισαγγελικές αρχές ή περί- </w:t>
      </w:r>
    </w:p>
    <w:p>
      <w:pPr>
        <w:spacing w:before="240" w:after="240"/>
        <w:rPr>
          <w:lang w:val="el" w:eastAsia="el"/>
        </w:rPr>
      </w:pPr>
      <w:r>
        <w:rPr>
          <w:lang w:val="el" w:eastAsia="el"/>
        </w:rPr>
        <w:t>έρχονται σε αυτήν με οποιονδήποτε άλλον τρόπο και αφορούν στην τέλεση πράξης από αυτές που περιγράφονται στο άρθρο 187A του Ποινικού Κώδικα.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spacing w:before="240" w:after="240"/>
        <w:rPr>
          <w:lang w:val="el" w:eastAsia="el"/>
        </w:rPr>
      </w:pPr>
      <w:r>
        <w:rPr>
          <w:lang w:val="el" w:eastAsia="el"/>
        </w:rPr>
        <w:t>δ) Ο Πρόεδρος και τα Μέλη της Μονάδας είναι αρμόδιοι για τις ενέργειες που προβλέπονται στο άρθρο 49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κανονισμούς και αποφάσεις της Ευρωπαϊκής Ένωσης. Η Μονάδα είναι επίσης αρμόδια για τον προσδιορισμό των φυσικών και νομικών προσώπων ή οντοτήτων που σχετίζονται με την τρομοκρατία και τη δέσμευση των περιουσιακών τους στοιχείων, σύμφωνα με τα οριζόμενα στο άρθρο 49A.</w:t>
      </w:r>
    </w:p>
    <w:p>
      <w:pPr>
        <w:spacing w:before="240" w:after="240"/>
        <w:rPr>
          <w:lang w:val="el" w:eastAsia="el"/>
        </w:rPr>
      </w:pPr>
      <w:r>
        <w:rPr>
          <w:lang w:val="el" w:eastAsia="el"/>
        </w:rPr>
        <w:t>ε) Στο τέλος κάθε έτους η Μονάδα υποβάλλει έκθεση των πεπραγμένων της στους Υπουργούς Εξωτερικών, Δικαιοσύνης, Διαφάνειας και Ανθρωπίνων Δικαιωμάτων και Προστασίας του Πολίτη.</w:t>
      </w:r>
    </w:p>
    <w:p>
      <w:pPr>
        <w:spacing w:before="240" w:after="240"/>
        <w:rPr>
          <w:lang w:val="el" w:eastAsia="el"/>
        </w:rPr>
      </w:pPr>
      <w:r>
        <w:rPr>
          <w:lang w:val="el" w:eastAsia="el"/>
        </w:rPr>
        <w:t>3. Γ' Μονάδα Ελέγχου των Δηλώσεων Περιουσιακής Κατάστασης</w:t>
      </w:r>
    </w:p>
    <w:p>
      <w:pPr>
        <w:spacing w:before="240" w:after="240"/>
        <w:rPr>
          <w:lang w:val="el" w:eastAsia="el"/>
        </w:rPr>
      </w:pPr>
      <w:r>
        <w:rPr>
          <w:lang w:val="el" w:eastAsia="el"/>
        </w:rPr>
        <w:t>α) Η Γ' Μονάδα συγκροτείται από τον Πρόεδρο και δύο (2) Μέλη της Αρχής και ειδικότερα: αα) ένα στέλεχος από τη Γενική Γραμματεία Πληροφοριακών Συστημάτων του Υπουργείου Οικονομικών που προτείνεται από τον αρμόδιο Υπουργό και ββ) ένα στέλεχος από την Τράπεζα της Ελλάδος που προτείνεται από τον Διοικητή της.</w:t>
      </w:r>
    </w:p>
    <w:p>
      <w:pPr>
        <w:spacing w:before="240" w:after="240"/>
        <w:rPr>
          <w:lang w:val="el" w:eastAsia="el"/>
        </w:rPr>
      </w:pPr>
      <w:r>
        <w:rPr>
          <w:lang w:val="el" w:eastAsia="el"/>
        </w:rPr>
        <w:t>β) Η Γ' Μονάδα πλαισιώνεται και υποστηρίζεται αυτο- τελώς από διοικητικό και βοηθητικό προσωπικό, καθώς και από επιστημονικό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δεκαπέντε (15) θέσεις, από τις οποίες οι επτά (7) είναι θέσεις επιστημονικού προσωπικού. Οι θέσεις αυτές πληρούνται με αποσπάσεις από τους φορείς από όπου προέρχονται τα Μέλη της Μονάδας, καθώς και από τις Γραμματείες των Δικαστηρίων και των Εισαγγελιών. Οι αποσπάσεις είναι τριετούς διάρκειας με δυνατότητα ανανέωσης.</w:t>
      </w:r>
    </w:p>
    <w:p>
      <w:pPr>
        <w:spacing w:before="240" w:after="240"/>
        <w:rPr>
          <w:lang w:val="el" w:eastAsia="el"/>
        </w:rPr>
      </w:pPr>
      <w:r>
        <w:rPr>
          <w:lang w:val="el" w:eastAsia="el"/>
        </w:rPr>
        <w:t>γ) Η Μονάδα δέχεται τις δηλώσεις περιουσιακής κατάστασης όλων των προσώπων που υποχρεούνται στην υποβολή τέτοιας δήλωσης, πλην εκείνων που αναφέρονται στις περιπτώσεις α' έως και ε' της παρ. 1 του άρθρου 1, του άρθρου 14 του ν. 3213/2003 και του Προέδρου, των Μελών και του προσωπικού της Αρχής. Επιπλέον, διερευνά και αξιολογεί τις πληροφορίες που διαβιβάζονται ή περιέρχονται στην Αρχή σχετικά με τη μη υποβολή ή με ανακρίβειες των δηλώσεων αυτών, προβαίνοντας σε δειγματοληπτικό, κατά την κρίση της, ή στοχευμένο έλεγχο της περιουσιακής κατάστασης των υπόχρεων προσώπων. 0 έλεγχος, πέραν της διαπίστωσης της υποβολής και του αληθούς περιεχομένου της δήλωσης, περιλαμβάνει σε κάθε περίπτωση τη δια- 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w:t>
      </w:r>
    </w:p>
    <w:p>
      <w:pPr>
        <w:spacing w:before="240" w:after="240"/>
        <w:rPr>
          <w:lang w:val="el" w:eastAsia="el"/>
        </w:rPr>
      </w:pPr>
      <w:r>
        <w:rPr>
          <w:lang w:val="el" w:eastAsia="el"/>
        </w:rPr>
        <w:t>Η Μονάδα μπορεί να καλεί τους ελεγχόμενους για να δώσουν διευκρινίσεις ή να προσκομίσουν συμπληρωματικά παραστατικά στοιχεία εντός ρητής προθεσμίας.</w:t>
      </w:r>
    </w:p>
    <w:p>
      <w:pPr>
        <w:spacing w:before="240" w:after="240"/>
        <w:rPr>
          <w:lang w:val="el" w:eastAsia="el"/>
        </w:rPr>
      </w:pPr>
      <w:r>
        <w:rPr>
          <w:lang w:val="el" w:eastAsia="el"/>
        </w:rPr>
        <w:t>δ) Μετά το πέρας ενός ελέγχου, η Μονάδα αποφασίζει αν πρέπει να τεθεί η υπόθεση στο αρχείο ή να παραπεμφθεί με αιτιολογημένο πόρισμά της στον αρμόδιο, κατά την παρ. 1 του άρθρου 10 του ν. 3213/2003, Εισαγγελέα, εφόσον τα συλλεγέντα στοιχεία κρίνονται επαρκή για μια τέτοια παραπομπή. Αν συντρέχει περίπτωση καταλογισμού κατά το άρθρο 12 του ν. 3213/2003, το πόρισμα αποστέλλεται και στον Γενικό Επίτροπο της Επικράτειας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αρχειοθετήθηκε μπορεί οποτεδήποτε να ανασυρθεί για να συνεχισθεί ο έλεγχος ή να συσχετισθεί με οποιαδήποτε άλλη έρευνα της Αρχής.</w:t>
      </w:r>
    </w:p>
    <w:p>
      <w:pPr>
        <w:spacing w:before="240" w:after="240"/>
        <w:rPr>
          <w:lang w:val="el" w:eastAsia="el"/>
        </w:rPr>
      </w:pPr>
      <w:r>
        <w:rPr>
          <w:lang w:val="el" w:eastAsia="el"/>
        </w:rPr>
        <w:t>ε) Στο τέλος κάθε έτους η Μονάδα υποβάλλει έκθεση των πεπραγμένων της στην Επιτροπή Θεσμών και Διαφάνειας της Βουλής και στους Υπουργούς Οικονομικών και Δικαιοσύνης, Διαφάνειας και Ανθρωπίνων Δικαιωμάτων.</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7BΕξουσίες των Μονάδων της Αρχής</w:t>
      </w:r>
    </w:p>
    <w:p>
      <w:pPr>
        <w:spacing w:before="240" w:after="240"/>
        <w:rPr>
          <w:lang w:val="el" w:eastAsia="el"/>
        </w:rPr>
      </w:pPr>
      <w:r>
        <w:rPr>
          <w:lang w:val="el" w:eastAsia="el"/>
        </w:rPr>
        <w:t>1. Οι Μονάδες της Αρχής έχουν πρόσβαση σε κάθε μορφής αρχείο δημόσιας αρχής ή οργανισμού που τηρεί και επεξεργάζεται δεδομένα, καθώς και στο σύστημα «Τειρεσίας».</w:t>
      </w:r>
    </w:p>
    <w:p>
      <w:pPr>
        <w:spacing w:before="240" w:after="240"/>
        <w:rPr>
          <w:lang w:val="el" w:eastAsia="el"/>
        </w:rPr>
      </w:pPr>
      <w:r>
        <w:rPr>
          <w:lang w:val="el" w:eastAsia="el"/>
        </w:rPr>
        <w:t>2. Οι Μονάδες μπορούν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οποιοσδήποτε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Οι Μονάδες μπορούν, επιπλέον, σε σοβαρές κατά την κρίση τους υποθέσεις, να διενεργούν ειδικούς επιτόπιους ελέγχους σε οποιαδήποτε δημόσια υπηρεσία ή σε οργανισμούς και επιχειρήσεις του δημόσιου τομέα, συνεργαζόμενες, αν κριθεί αναγκαίο, με τις εκάστοτε αρμόδιες αρχές.</w:t>
      </w:r>
    </w:p>
    <w:p>
      <w:pPr>
        <w:spacing w:before="240" w:after="240"/>
        <w:rPr>
          <w:lang w:val="el" w:eastAsia="el"/>
        </w:rPr>
      </w:pPr>
      <w:r>
        <w:rPr>
          <w:lang w:val="el" w:eastAsia="el"/>
        </w:rPr>
        <w:t>3.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φυσικών ή νομικών προσώπων ή οντοτήτων της ημεδαπής ή της αλλοδαπής. Επιπλέον, μπορούν να διενεργούν επιτόπιους ελέγχους και στις εγκαταστάσεις των υπόχρεων προσώπων, υπό την προϋπόθεση τήρησης - εφόσον συντρέχει τέτοια περίπτωση - των άρθρων 9 παράγραφος 1, 9A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spacing w:before="240" w:after="240"/>
        <w:rPr>
          <w:lang w:val="el" w:eastAsia="el"/>
        </w:rPr>
      </w:pPr>
      <w:r>
        <w:rPr>
          <w:lang w:val="el" w:eastAsia="el"/>
        </w:rPr>
        <w:t>4.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spacing w:before="240" w:after="240"/>
        <w:rPr>
          <w:lang w:val="el" w:eastAsia="el"/>
        </w:rPr>
      </w:pPr>
      <w:r>
        <w:rPr>
          <w:lang w:val="el" w:eastAsia="el"/>
        </w:rPr>
        <w:t>5. Οι Μονάδες δύνανται να συνεργάζονται και να ανταλλάσσουν πληροφορίες με τους αναφερόμενους στο άρθρο 40 φορείς και τηρούν στατιστικά στοιχεία σύμφωνα με το άρθρο 38.</w:t>
      </w:r>
    </w:p>
    <w:p>
      <w:pPr>
        <w:spacing w:before="240" w:after="240"/>
        <w:rPr>
          <w:lang w:val="el" w:eastAsia="el"/>
        </w:rPr>
      </w:pPr>
      <w:r>
        <w:rPr>
          <w:lang w:val="el" w:eastAsia="el"/>
        </w:rPr>
        <w:t>6.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από την εκούσια ή ακούσια αποχώρησή τους από την Αρχή. Οι παραβαίνοντες το ανωτέρω καθήκον εχεμύθειας τιμωρούνται με φυλάκιση τουλάχιστον τριών μηνών.</w:t>
      </w:r>
    </w:p>
    <w:p>
      <w:pPr>
        <w:spacing w:before="240" w:after="240"/>
        <w:rPr>
          <w:lang w:val="el" w:eastAsia="el"/>
        </w:rPr>
      </w:pPr>
      <w:r>
        <w:rPr>
          <w:lang w:val="el" w:eastAsia="el"/>
        </w:rPr>
        <w:t>Άρθρο 7Γ</w:t>
      </w:r>
    </w:p>
    <w:p>
      <w:pPr>
        <w:spacing w:before="240" w:after="240"/>
        <w:rPr>
          <w:lang w:val="el" w:eastAsia="el"/>
        </w:rPr>
      </w:pPr>
      <w:r>
        <w:rPr>
          <w:lang w:val="el" w:eastAsia="el"/>
        </w:rPr>
        <w:t>Προσωπικό και λειτουργία των Μονάδων της Αρχής</w:t>
      </w:r>
    </w:p>
    <w:p>
      <w:pPr>
        <w:spacing w:before="240" w:after="240"/>
        <w:rPr>
          <w:lang w:val="el" w:eastAsia="el"/>
        </w:rPr>
      </w:pPr>
      <w:r>
        <w:rPr>
          <w:lang w:val="el" w:eastAsia="el"/>
        </w:rPr>
        <w:t>1. Οι αποσπάσεις του προσωπικού των Μονάδων της Αρχής, όπως και οι ανανεώσεις της θητείας του, γίνονται μετά από πρόταση του Προέδρου της Αρχής, κατά παρέκκλιση των κειμένων διατάξεων:</w:t>
      </w:r>
    </w:p>
    <w:p>
      <w:pPr>
        <w:spacing w:before="240" w:after="240"/>
        <w:rPr>
          <w:lang w:val="el" w:eastAsia="el"/>
        </w:rPr>
      </w:pPr>
      <w:r>
        <w:rPr>
          <w:lang w:val="el" w:eastAsia="el"/>
        </w:rPr>
        <w:t>α) Με κοινή απόφαση του Υπουργού Οικονομικών και του αρμόδιου κατά περίπτωση Υπουργού, αν ο αποσπώ- μενος προέρχεται από Υπουργείο ή από τις Γραμματείες των Δικαστηρίων και των Εισαγγελιών.</w:t>
      </w:r>
    </w:p>
    <w:p>
      <w:pPr>
        <w:spacing w:before="240" w:after="240"/>
        <w:rPr>
          <w:lang w:val="el" w:eastAsia="el"/>
        </w:rPr>
      </w:pPr>
      <w:r>
        <w:rPr>
          <w:lang w:val="el" w:eastAsia="el"/>
        </w:rPr>
        <w:t>β) Με απόφαση του Υπουργού Οικονομικών, ύστερα από γνώμη του Διοικητή της Τράπεζας της Ελλάδος, του Προέδρου της Επιτροπής Κεφαλαιαγοράς ή του Προέδρου της Επιτροπής Λογιστικής Τυποποίησης και Ελέγχων, αν ο αποσπώμενος προέρχεται από τους φορείς αυτούς.</w:t>
      </w:r>
    </w:p>
    <w:p>
      <w:pPr>
        <w:spacing w:before="240" w:after="240"/>
        <w:rPr>
          <w:lang w:val="el" w:eastAsia="el"/>
        </w:rPr>
      </w:pPr>
      <w:r>
        <w:rPr>
          <w:lang w:val="el" w:eastAsia="el"/>
        </w:rPr>
        <w:t>2. Τα ανωτέρω Υπουργεία και φορείς μεριμνούν για την επαρκή στελέχωση της Αρχής και εξασφαλίζουν ότι οι υπάλληλοί τους που αποσπώνται σε αυτή ως προσωπικό έχουν την απαιτούμενη επιστημονική κατάρτιση, γλωσσική επάρκεια, υπηρεσιακή εμπειρία και ικανότητα για την ανάληψη συγκεκριμένων θέσεων στις επί μέρους Μονάδες, καθώς και άριστα υπηρεσιακό Μητρώο.</w:t>
      </w:r>
    </w:p>
    <w:p>
      <w:pPr>
        <w:spacing w:before="240" w:after="240"/>
        <w:rPr>
          <w:lang w:val="el" w:eastAsia="el"/>
        </w:rPr>
      </w:pPr>
      <w:r>
        <w:rPr>
          <w:lang w:val="el" w:eastAsia="el"/>
        </w:rPr>
        <w:t>3.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Οι υπηρετούντες με απόσπαση λαμβάνουν το σύνολο των αποδοχών και επιδομάτων της οργανικής τους θέσης που δεν συνδέονται άμεσα με την ενεργό άσκηση των καθηκόντων τους, καθώς και τις προαναφερόμενες πρόσθετες αμοιβές και τις πραγματοποιούμενες υπερωρίες. Οι πρόσθετες αμοιβές δεν υπόκεινται σε κρατήσεις υπέρ τρίτων.</w:t>
      </w:r>
    </w:p>
    <w:p>
      <w:pPr>
        <w:spacing w:before="240" w:after="240"/>
        <w:rPr>
          <w:lang w:val="el" w:eastAsia="el"/>
        </w:rPr>
      </w:pPr>
      <w:r>
        <w:rPr>
          <w:lang w:val="el" w:eastAsia="el"/>
        </w:rPr>
        <w:t>4. Η πρόσληψη προσωπικού εκτός του δημόσιου τομέα στην Α' Μονάδα γίνεται, σύμφωνα με τις διατάξεις των νόμων 2190/1994 (ΦΕΚ 28A') και 3812/2009 (ΦΕΚ 234A'), όπως ισχύουν. Οι προσλαμβανόμενοι αποχωρούν αυτοδικαίως μετά τη λήξη της σύμβασής τους, η δε παροχή υπηρεσίας στις Θέσεις αυτές δεν γεννά οποιοδήποτε δικαίωμα αποζημίωσης ή άλλη αξίωση. Με απόφαση του Υπουργού Οικονομικών ρυθμίζονται, κατά παρέκκλιση από κάθε άλλη διάταξη, τα θέματα που αφορούν στις αποδοχές και τη λύση της σύμβασης του εν λόγω προσωπικού.</w:t>
      </w:r>
    </w:p>
    <w:p>
      <w:pPr>
        <w:spacing w:before="240" w:after="240"/>
        <w:rPr>
          <w:lang w:val="el" w:eastAsia="el"/>
        </w:rPr>
      </w:pPr>
      <w:r>
        <w:rPr>
          <w:lang w:val="el" w:eastAsia="el"/>
        </w:rPr>
        <w:t>5.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Στο τέλος κάθε έτους συντάσσει έκθεση αναφορικά με την απόδοση και τη συμπεριφορά κάθε αποσπασμένου υπαλλήλου της Αρχής, την οποία αποστέλλει στον φορέα από τον οποίο προέρχεται ο υπάλληλος. Δύναται ακόμη να ζητεί την αντικατάσταση υπαλλήλου, εφόσον κρίνει την απόδοση ή τη συμπεριφορά του μη ικανοποιητική. Στην περίπτωση αυτή διακόπτεται η απόσπαση του υπαλλήλου και ο φορέας από τον οποίο προέρχεται προβαίνει υποχρεωτικά σε αντικατάστασή του με τη διαδικασία που προβλέπεται στην παράγραφο 1.</w:t>
      </w:r>
    </w:p>
    <w:p>
      <w:pPr>
        <w:spacing w:before="240" w:after="240"/>
        <w:rPr>
          <w:lang w:val="el" w:eastAsia="el"/>
        </w:rPr>
      </w:pPr>
      <w:r>
        <w:rPr>
          <w:lang w:val="el" w:eastAsia="el"/>
        </w:rPr>
        <w:t>6. Ο Πρόεδρος και τα Μέλη της κάθε Μονάδας μεριμνούν για τη βελτίωση της εκπαίδευσης και τη συνεχή κατάρτιση του προσωπικού της, συντονίζουν, εποπτεύουν και αξιολογούν το έργο του και λαμβάνουν μέτρα για την αποτελεσματικότερη λειτουργία της Μονάδας.</w:t>
      </w:r>
    </w:p>
    <w:p>
      <w:pPr>
        <w:spacing w:before="240" w:after="240"/>
        <w:rPr>
          <w:lang w:val="el" w:eastAsia="el"/>
        </w:rPr>
      </w:pPr>
      <w:r>
        <w:rPr>
          <w:lang w:val="el" w:eastAsia="el"/>
        </w:rPr>
        <w:t>7. Με κοινή απόφαση των Υπουργών Δικαιοσύνης, Διαφάνειας και Ανθρωπίνων Δικαιωμάτων, Οικονομικών, Εξωτερικών και Προστασίας του Πολίτη, που εκδίδεται μετά από εισήγηση του Προέδρου και των Μελών της Αρχής, ρυθμίζονται ειδικότερα θέματα που αφορούν στη λειτουργία των επί μέρους Μονάδων της Αρχής, το οργανόγραμμά τους, ο κανονισμός λειτουργίας τους, οι ειδικότερες αρμοδιότητες του Προέδρου, των Μελών και του προσωπικού τους, ο τρόπος διαχείρισης των υποθέσεων και η συνεργασία τους με τις εθνικές και τις αλλοδαπές αρχές.</w:t>
      </w:r>
    </w:p>
    <w:p>
      <w:pPr>
        <w:spacing w:before="240" w:after="240"/>
        <w:rPr>
          <w:lang w:val="el" w:eastAsia="el"/>
        </w:rPr>
      </w:pPr>
      <w:r>
        <w:rPr>
          <w:lang w:val="el" w:eastAsia="el"/>
        </w:rPr>
        <w:t>8. Ο Πρόεδρος, τα Μέλη και οι υπάλληλοι της Αρχής που παραβαίνουν εκ δόλου τα καθήκοντα και τις υποχρεώσεις του παρόντος νόμου υπέχουν, ανεξάρτητα από την ποινική, και πειθαρχική ευθύνη.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από τον Υπουργό Δικαιοσύνης, Διαφάνειας και Ανθρωπίνων Δικαιωμάτων ενώπιον του Πειθαρχικού Συμβουλίου του άρθρου 18 παρ. 3 του ν. 2472/1997 (ΨΕΚ 50A'). Τα αρμόδια πειθαρχικά όργανα αποφασίζουν σε πρώτο και τελευταίο βαθμό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μετά από σχετική αναφορά του Προέδρου της Αρχής.</w:t>
      </w:r>
    </w:p>
    <w:p>
      <w:pPr>
        <w:spacing w:before="240" w:after="240"/>
        <w:rPr>
          <w:lang w:val="el" w:eastAsia="el"/>
        </w:rPr>
      </w:pPr>
      <w:r>
        <w:rPr>
          <w:lang w:val="el" w:eastAsia="el"/>
        </w:rPr>
        <w:t>9. Ο Πρόεδρος, τα Μέλη και οι υπάλληλοι της Αρχής υποβάλλουν κατ’ έτος στην Επιτροπή του άρθρου 21 του ν. 3023/2002 (ΦΕΚ 146A') την προβλεπόμενη από το ν. 3213/2003 δήλωση περιουσιακής κατάστασης.»</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Το άρθρο 8 του ν. 3691/2008 αντικαθίσταται ως εξής:</w:t>
      </w:r>
    </w:p>
    <w:p>
      <w:pPr>
        <w:spacing w:before="240" w:after="240"/>
        <w:rPr>
          <w:lang w:val="el" w:eastAsia="el"/>
        </w:rPr>
      </w:pPr>
      <w:r>
        <w:rPr>
          <w:lang w:val="el" w:eastAsia="el"/>
        </w:rPr>
        <w:t>«Άρθρο 8Κεντρικός Συντονιστικός Φορέας</w:t>
      </w:r>
    </w:p>
    <w:p>
      <w:pPr>
        <w:spacing w:before="240" w:after="240"/>
        <w:rPr>
          <w:lang w:val="el" w:eastAsia="el"/>
        </w:rPr>
      </w:pPr>
      <w:r>
        <w:rPr>
          <w:lang w:val="el" w:eastAsia="el"/>
        </w:rPr>
        <w:t>1. Το Υπουργείο Οικονομικών λειτουργεί ως Κεντρικός Συντονιστικός Φορέας για την εφαρμογή των διατάξεων του παρόντος νόμου που αφορούν στην αντιμετώπιση της νομιμοποίησης εσόδων από εγκληματικές δραστηριότητες και της χρηματοδότησης της τρομοκρατίας, για την αξιολόγηση και ενίσχυση της αποτελεσματικότητας των σχετικών μηχανισμών και για το συντονισμό της δράσης των αρμόδιων αρχών. Στο πλαίσιο αυτό έχει τις εξής αρμοδιότητες:</w:t>
      </w:r>
    </w:p>
    <w:p>
      <w:pPr>
        <w:spacing w:before="240" w:after="240"/>
        <w:rPr>
          <w:lang w:val="el" w:eastAsia="el"/>
        </w:rPr>
      </w:pPr>
      <w:r>
        <w:rPr>
          <w:lang w:val="el" w:eastAsia="el"/>
        </w:rPr>
        <w:t>α) Εκτιμά και αξιολογεί την αποτελεσματικότητα των μέτρων που εφαρμόζονται ανά κατηγορία υπόχρεων προσώπων και το βαθμό συμμόρφωσης αυτών προς τις υποχρεώσεις τους, σύμφωνα με τον παρόντα νόμο.</w:t>
      </w:r>
    </w:p>
    <w:p>
      <w:pPr>
        <w:spacing w:before="240" w:after="240"/>
        <w:rPr>
          <w:lang w:val="el" w:eastAsia="el"/>
        </w:rPr>
      </w:pPr>
      <w:r>
        <w:rPr>
          <w:lang w:val="el" w:eastAsia="el"/>
        </w:rPr>
        <w:t>β) Εξετάζει, αναλύει και συγκρίνει τις εξαμηνιαίες εκθέσεις που του υποβάλλουν οι αρμόδιες αρχές σύμφωνα με την παράγραφο 7 του άρθρου 6 και προτείνει τη λήψη των κατάλληλων μέτρων προς ενίσχυση της αποτελεσματικότητας της εποπτείας.</w:t>
      </w:r>
    </w:p>
    <w:p>
      <w:pPr>
        <w:spacing w:before="240" w:after="240"/>
        <w:rPr>
          <w:lang w:val="el" w:eastAsia="el"/>
        </w:rPr>
      </w:pPr>
      <w:r>
        <w:rPr>
          <w:lang w:val="el" w:eastAsia="el"/>
        </w:rPr>
        <w:t>γ) Αναλύει, ειδικότερα, τον αριθμό, την ποιότητα και τις τάσεις των αναφορών υπόπτων ή ασυνήθων συναλλαγών ή δραστηριοτήτων προς την Αρχή, ανά κατηγορία υπόχρεων προσώπων.</w:t>
      </w:r>
    </w:p>
    <w:p>
      <w:pPr>
        <w:spacing w:before="240" w:after="240"/>
        <w:rPr>
          <w:lang w:val="el" w:eastAsia="el"/>
        </w:rPr>
      </w:pPr>
      <w:r>
        <w:rPr>
          <w:lang w:val="el" w:eastAsia="el"/>
        </w:rPr>
        <w:t>δ) Επιδιώκει τη συνεχή αναβάθμιση του επιπέδου συνεργασίας των αρμόδιων αρχών μεταξύ τους και με την Αρχή, ιδιαίτερα όσον αφορά στην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spacing w:before="240" w:after="240"/>
        <w:rPr>
          <w:lang w:val="el" w:eastAsia="el"/>
        </w:rPr>
      </w:pPr>
      <w:r>
        <w:rPr>
          <w:lang w:val="el" w:eastAsia="el"/>
        </w:rPr>
        <w:t>ε) Διοργανώνει συναντήσεις, συσκέψεις και σεμινάρια με εκπροσώπους των αρμόδιων αρχών, της Αρχής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των αδικημάτων του άρθρου 2.</w:t>
      </w:r>
    </w:p>
    <w:p>
      <w:pPr>
        <w:spacing w:before="240" w:after="240"/>
        <w:rPr>
          <w:lang w:val="el" w:eastAsia="el"/>
        </w:rPr>
      </w:pPr>
      <w:r>
        <w:rPr>
          <w:lang w:val="el" w:eastAsia="el"/>
        </w:rPr>
        <w:t>στ) 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9, την Αρχή και τις αρμόδιες αρχές.</w:t>
      </w:r>
    </w:p>
    <w:p>
      <w:pPr>
        <w:spacing w:before="240" w:after="240"/>
        <w:rPr>
          <w:lang w:val="el" w:eastAsia="el"/>
        </w:rPr>
      </w:pPr>
      <w:r>
        <w:rPr>
          <w:lang w:val="el" w:eastAsia="el"/>
        </w:rPr>
        <w:t>ζ)Έχει την κεντρική ευθύνη για τη διεθνή εκπροσώπηση της χώρας στα θέματα της αρμοδιότητάς του. Ειδικότερα, είναι αρμόδιο για την προετοιμασία και το συντονισμό - ο οποίος, εφόσον κρίνεται αναγκαίο, περιλαμβάνει και την πρόσκληση εμπειρογνωμόνων ή εξειδικευμένου προσωπικού από άλλες υπηρεσίες και φορείς - της συμμετοχής στις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στους οποίους η Ελλάδα είναι μέλος, ιδίως της Ευρωπαϊκής Ένωσης, του Συμβουλίου της ευρώπης και της Ομάδας Χρηματοπιστωτικής Δράσης (Financial Action Task Force - FATF). Μεριμνά ακόμα για τη συμπλήρωση των ερωτηματολογίων που οι οργανισμοί αυτοί αποστέλλουν,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τέλος, για τις εξελίξεις σε άλλους διεθνείς οργανισμούς ή φορείς, στους οποίους συμμετέχουν οι αρμόδιες αρχές, η Αρχή ή φορείς εκπροσώπησης ορισμένων κατηγοριών υπόχρεων προσώπων, και φροντίζει για τη διάχυση σε όλους τους ενδιαφερόμενους των σχετικών πληροφοριών.</w:t>
      </w:r>
    </w:p>
    <w:p>
      <w:pPr>
        <w:spacing w:before="240" w:after="240"/>
        <w:rPr>
          <w:lang w:val="el" w:eastAsia="el"/>
        </w:rPr>
      </w:pPr>
      <w:r>
        <w:rPr>
          <w:lang w:val="el" w:eastAsia="el"/>
        </w:rPr>
        <w:t>η) Παρέχει στον Πρόεδρο της Επιτροπής Στρατηγικής του άρθρου 9 πλήρη ενημέρωση για την αποτελεσματική λειτουργία της Επιτροπής αυτής.</w:t>
      </w:r>
    </w:p>
    <w:p>
      <w:pPr>
        <w:spacing w:before="240" w:after="240"/>
        <w:rPr>
          <w:lang w:val="el" w:eastAsia="el"/>
        </w:rPr>
      </w:pPr>
      <w:r>
        <w:rPr>
          <w:lang w:val="el" w:eastAsia="el"/>
        </w:rPr>
        <w:t>θ) Επικοινωνεί με το φορέα του άρθρου 11, του παρέχει κάθε δυνατή ενημέρωση και υποστήριξη και αξιολογεί τις προτάσεις και εισηγήσεις του.</w:t>
      </w:r>
    </w:p>
    <w:p>
      <w:pPr>
        <w:spacing w:before="240" w:after="240"/>
        <w:rPr>
          <w:lang w:val="el" w:eastAsia="el"/>
        </w:rPr>
      </w:pPr>
      <w:r>
        <w:rPr>
          <w:lang w:val="el" w:eastAsia="el"/>
        </w:rPr>
        <w:t>2. Οι ανωτέρω αρμοδιότητες ασκούνται από τη Γενική Διεύθυνση Οικονομικής Πολιτικής που συνεργάζεται, όταν απαιτείται, με τις υπόλοιπες υπηρεσίες του Υπουργείου Οικονομικών.»</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Το άρθρο 40 του ν. 3691/2008 αντικαθίσταται ως εξής:</w:t>
      </w:r>
    </w:p>
    <w:p>
      <w:pPr>
        <w:spacing w:before="240" w:after="240"/>
        <w:rPr>
          <w:lang w:val="el" w:eastAsia="el"/>
        </w:rPr>
      </w:pPr>
      <w:r>
        <w:rPr>
          <w:lang w:val="el" w:eastAsia="el"/>
        </w:rPr>
        <w:t>«Αρθρο 40</w:t>
      </w:r>
    </w:p>
    <w:p>
      <w:pPr>
        <w:spacing w:before="240" w:after="240"/>
        <w:rPr>
          <w:lang w:val="el" w:eastAsia="el"/>
        </w:rPr>
      </w:pPr>
      <w:r>
        <w:rPr>
          <w:lang w:val="el" w:eastAsia="el"/>
        </w:rPr>
        <w:t>Συνεργασία και ανταλλαγή πληροφοριώνεμπιστευτικής φύσης</w:t>
      </w:r>
    </w:p>
    <w:p>
      <w:pPr>
        <w:spacing w:before="240" w:after="240"/>
        <w:rPr>
          <w:lang w:val="el" w:eastAsia="el"/>
        </w:rPr>
      </w:pPr>
      <w:r>
        <w:rPr>
          <w:lang w:val="el" w:eastAsia="el"/>
        </w:rPr>
        <w:t>1. Η Αρχή δύναται να διαβιβάζει και να ανταλλάσσει πληροφορίες εμπιστευτικής φύσης με τις αρμόδιες ει- σαγγελικές ή άλλες αρχές με ερευνητικές ή ελεγκτικές αρμοδιότητες, καθώς και με τις αρμόδιες αρχές του άρθρου 6, εφόσον οι πληροφορίες αυτές κρίνονται χρήσιμες για το έργο τους και για την εκπλήρωση των νόμιμων καθηκόντων τους. Επίσης, δύναται να ζητεί ενημέρωση για τα αποτελέσματα των ερευνών που διεξήχθησαν από τις εν λόγω αρχές, καθώς και κάθε πληροφορία που προβλέπεται από το άρθρο 7B.</w:t>
      </w:r>
    </w:p>
    <w:p>
      <w:pPr>
        <w:spacing w:before="240" w:after="240"/>
        <w:rPr>
          <w:lang w:val="el" w:eastAsia="el"/>
        </w:rPr>
      </w:pPr>
      <w:r>
        <w:rPr>
          <w:lang w:val="el" w:eastAsia="el"/>
        </w:rPr>
        <w:t>2. Οι αρμόδιες αρχές δύνανται ομοίως να ανταλλάσσουν εμπιστευτικής φύσης πληροφορίες για την εκπλήρωση των υποχρεώσεών τους που απορρέουν από τον παρόντα νόμο και να αλληλοενημερώνονται για τα αποτελέσματα των σχετικών ερευνών. Με διμερή ή πολυμερή μνημόνια συνεργασίας δύνανται να εξειδικεύονται οι διαδικασίες και οι τεχνικές λεπτομέρειες της ως άνω ανταλλαγής πληροφοριών.</w:t>
      </w:r>
    </w:p>
    <w:p>
      <w:pPr>
        <w:spacing w:before="240" w:after="240"/>
        <w:rPr>
          <w:lang w:val="el" w:eastAsia="el"/>
        </w:rPr>
      </w:pPr>
      <w:r>
        <w:rPr>
          <w:lang w:val="el" w:eastAsia="el"/>
        </w:rPr>
        <w:t>3. Οι ανωτέρω αρχές δύνανται να διενεργούν κοινούς ελέγχους σε υποθέσεις κοινής αρμοδιότητας και ενδιαφέροντος για την εκπλήρωση των υποχρεώσεών τους που απορρέουν από τον παρόντα νόμο.</w:t>
      </w:r>
    </w:p>
    <w:p>
      <w:pPr>
        <w:spacing w:before="240" w:after="240"/>
        <w:rPr>
          <w:lang w:val="el" w:eastAsia="el"/>
        </w:rPr>
      </w:pPr>
      <w:r>
        <w:rPr>
          <w:lang w:val="el" w:eastAsia="el"/>
        </w:rPr>
        <w:t>4. Για τους σκοπούς εφαρμογής των διατάξεων του παρόντος νόμου, ως πληροφορίες εμπιστευτικής φύσης, νοούνται εκείνες που αφορούν στην επιχειρηματική, επαγγελματική ή εμπορική συμπεριφορά νομικών ή φυσικών προσώπων ή οντοτήτων, τα στοιχεία των συναλλαγών και δραστηριοτήτων τους, τα φορολογικά στοιχεία τους και πληροφορίες σχετιζόμενες με ποινικά αδικήματα και φορολογικές, τελωνειακές ή άλλες διοικητικές παραβάσεις. Στις εν λόγω πληροφορίες περιλαμβάνονται και εκείνες που αποκτώνται από τους διαβιβάζοντες ή ανταλλάσσοντες αυτές φορείς μέσω της διεθνούς συνεργασίας με αντίστοιχες αλλοδαπές αρχές ή φορείς, εφόσον αυτό επιτρέπεται από τους όρους και τις προϋποθέσεις αυτής της συνεργασίας.»</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lang w:val="el" w:eastAsia="el"/>
        </w:rPr>
        <w:t xml:space="preserve"> Οι παράγραφοι 4 και 5 του άρθρου 48 του ν. 3691/ 2008 αντικαθίστανται ως εξής:</w:t>
      </w:r>
    </w:p>
    <w:p>
      <w:pPr>
        <w:spacing w:before="240" w:after="240"/>
        <w:rPr>
          <w:lang w:val="el" w:eastAsia="el"/>
        </w:rPr>
      </w:pPr>
      <w:r>
        <w:rPr>
          <w:lang w:val="el" w:eastAsia="el"/>
        </w:rPr>
        <w:t>«4. Ο κατηγορούμενος, ο ύποπτος τέλεσης αξιάποινης πράξης των αδικημάτων των άρθρων 2 και 3 και ο τρίτος δικαιούνται να ζητήσουν την άρση της διάταξης του ανακριτή ή την ανάκληση του βουλεύματος, με αίτηση που απευθύνεται προς το αρμόδιο δικαστικό συμβούλιο και κατατίθεται στον ανακριτή ή τον εισαγγελέα, μέσα σε είκοσι μέρες από την επίδοση σε αυτόν της διάταξης ή του βουλεύματος. Στη σύνθεση του συμβουλίου δεν μετέχει ο ανακριτής. Η υποβολή της αίτησης και η προθεσμία προς τούτο δεν αναστέλλουν την εκτέλεση της διάταξης ή του βουλεύματος. Η διάταξη ή το βούλευμα ανακαλείται αν προκύψουν νέα στοιχεία.</w:t>
      </w:r>
    </w:p>
    <w:p>
      <w:pPr>
        <w:spacing w:before="240" w:after="240"/>
        <w:rPr>
          <w:lang w:val="el" w:eastAsia="el"/>
        </w:rPr>
      </w:pPr>
      <w:r>
        <w:rPr>
          <w:lang w:val="el" w:eastAsia="el"/>
        </w:rPr>
        <w:t>5. Όταν διεξάγεται έρευνα από την Α' Μονάδα της Αρχής, η απαγόρευση της κίνησης λογαριασμών, τίτλων και χρηματοπιστωτικών προϊόντων, του ανοίγματος θυρίδων και της μεταβίβασης ή εκποίησης οποιουδήποτε περιουσιακού στοιχείου μπορεί να διαταχθεί σε επείγουσες περιπτώσεις από τον Πρόεδρο της Αρχής, υπό τους όρους και τις προϋποθέσεις που προβλέπονται στις παραγράφους 1 έως 3. Τα σχετικά με τη δέσμευση στοιχεία, μαζί με αντίγραφο του φακέλου της υπόθεσης, διαβιβάζονται στον αρμόδιο Εισαγγελέα, χωρίς αυτό να παρακωλύει τη συνέχιση της έρευνας από την Αρχή. Τα πρόσωπα που βλάπτονται από την παραπάνω δέσμευση έχουν τα δικαιώματα που προβλέπονται στην παράγραφο 4.»</w:t>
      </w:r>
    </w:p>
    <w:p>
      <w:pPr>
        <w:pStyle w:val="MainText"/>
        <w:spacing w:before="120" w:after="0"/>
        <w:rPr>
          <w:lang w:val="el" w:eastAsia="el"/>
        </w:rPr>
      </w:pPr>
      <w:r>
        <w:rPr>
          <w:b/>
          <w:bCs/>
          <w:lang w:val="el" w:eastAsia="el"/>
        </w:rPr>
        <w:t>2.</w:t>
      </w:r>
      <w:r>
        <w:rPr>
          <w:lang w:val="el" w:eastAsia="el"/>
        </w:rPr>
        <w:t xml:space="preserve"> Η παρ. 6 του άρθρου 48 του ν. 3691/2008 διαγράφεται και η παράγραφος 7 αναριθμείται σε 6.</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Το άρθρο 49 του ν. 3691/2008 αντικαθίσταται ως εξής:</w:t>
      </w:r>
    </w:p>
    <w:p>
      <w:pPr>
        <w:spacing w:before="240" w:after="240"/>
        <w:rPr>
          <w:lang w:val="el" w:eastAsia="el"/>
        </w:rPr>
      </w:pPr>
      <w:r>
        <w:rPr>
          <w:lang w:val="el" w:eastAsia="el"/>
        </w:rPr>
        <w:t>«Αρθρο 49</w:t>
      </w:r>
    </w:p>
    <w:p>
      <w:pPr>
        <w:spacing w:before="240" w:after="240"/>
        <w:rPr>
          <w:lang w:val="el" w:eastAsia="el"/>
        </w:rPr>
      </w:pPr>
      <w:r>
        <w:rPr>
          <w:lang w:val="el" w:eastAsia="el"/>
        </w:rPr>
        <w:t>Εφαρμογή κυρώσεων επιβαλλόμενωναπό διεθνείς οργανισμούς</w:t>
      </w:r>
    </w:p>
    <w:p>
      <w:pPr>
        <w:spacing w:before="240" w:after="240"/>
        <w:rPr>
          <w:lang w:val="el" w:eastAsia="el"/>
        </w:rPr>
      </w:pPr>
      <w:r>
        <w:rPr>
          <w:lang w:val="el" w:eastAsia="el"/>
        </w:rPr>
        <w:t>1. Όταν για την καταπολέμηση της χρηματοδότησης της τρομοκρατίας επιβάλλεται, με αποφάσεις του Συμβουλίου Ασφαλείας του Οργανισμού Ηνωμένων Εθνών ή με κανονισμούς και αποφάσεις της Ευρωπαϊκής Ένωσης, η δέσμευση περιουσιακών στοιχείων φυσικών προσώπων, νομικών προσώπων ή οντοτήτων και η απαγόρευση της παροχής χρηματοοικονομικών υπηρεσιών σε αυτά, ακολουθείται η εξής διαδικασία, μετά από την ένταξη των εν λόγω αποφάσεων ή κανονισμών στην ελληνική έννομη τάξη, σύμφωνα με τις κείμενες διατάξεις και όπου αυτή απαιτείται:</w:t>
      </w:r>
    </w:p>
    <w:p>
      <w:pPr>
        <w:spacing w:before="240" w:after="240"/>
        <w:rPr>
          <w:lang w:val="el" w:eastAsia="el"/>
        </w:rPr>
      </w:pPr>
      <w:r>
        <w:rPr>
          <w:lang w:val="el" w:eastAsia="el"/>
        </w:rPr>
        <w:t>α) 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 Β' Μονάδα της Αρχής, η οποία τηρεί αναλυτικούς καταλόγους των κατονομαζόμενων προσώπων και οντοτήτων.</w:t>
      </w:r>
    </w:p>
    <w:p>
      <w:pPr>
        <w:spacing w:before="240" w:after="240"/>
        <w:rPr>
          <w:lang w:val="el" w:eastAsia="el"/>
        </w:rPr>
      </w:pPr>
      <w:r>
        <w:rPr>
          <w:lang w:val="el" w:eastAsia="el"/>
        </w:rPr>
        <w:t>β) 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ή οντοτήτων. Στα περιουσιακά στοιχεία περιλαμβάνονται και αυτά που άμεσα ή έμμεσα ανήκουν ή ελέγχονται από τα ως άνω φυσικά ή νομικά πρόσωπα ή οντότητες. Η Μονάδα ζητεί, επίσης, αναλυτικά στοιχεία για τις κάθε είδους συναλλαγές ή δραστηριότητες των ανωτέρω προσώπων ή οντοτήτων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φυσικών ή νομικών προσώπων ή οντοτήτων, σύμφωνα με την περίπτωση ζ'.</w:t>
      </w:r>
    </w:p>
    <w:p>
      <w:pPr>
        <w:spacing w:before="240" w:after="240"/>
        <w:rPr>
          <w:lang w:val="el" w:eastAsia="el"/>
        </w:rPr>
      </w:pPr>
      <w:r>
        <w:rPr>
          <w:lang w:val="el" w:eastAsia="el"/>
        </w:rPr>
        <w:t>γ) Η Μονάδα δύναται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spacing w:before="240" w:after="240"/>
        <w:rPr>
          <w:lang w:val="el" w:eastAsia="el"/>
        </w:rPr>
      </w:pPr>
      <w:r>
        <w:rPr>
          <w:lang w:val="el" w:eastAsia="el"/>
        </w:rPr>
        <w:t>δ) 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φυσικών ή νομικών προσώπων ή οντοτήτων,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 και οντότητες.</w:t>
      </w:r>
    </w:p>
    <w:p>
      <w:pPr>
        <w:spacing w:before="240" w:after="240"/>
        <w:rPr>
          <w:lang w:val="el" w:eastAsia="el"/>
        </w:rPr>
      </w:pPr>
      <w:r>
        <w:rPr>
          <w:lang w:val="el" w:eastAsia="el"/>
        </w:rPr>
        <w:t>ε) Το πρόσωπο ή η οντότητα του οποίου δεσμεύθηκαν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εντός προθεσμίας τριάντα ημερών από την επίδοσή της. Όι προσφεύγοντες μπορούν να αμφισβητήσουν μόνο τη συνδρομή των προϋποθέσεων της δέσμευσης ή της απαγόρευσης.</w:t>
      </w:r>
    </w:p>
    <w:p>
      <w:pPr>
        <w:spacing w:before="240" w:after="240"/>
        <w:rPr>
          <w:lang w:val="el" w:eastAsia="el"/>
        </w:rPr>
      </w:pPr>
      <w:r>
        <w:rPr>
          <w:lang w:val="el" w:eastAsia="el"/>
        </w:rPr>
        <w:t>στ) Η Μονάδα μπορεί να χορηγήσει, ύστερα από αίτηση των ενδιαφερομένων προσώπων ή οντοτήτων, ειδική άδεια για την επαύξηση, αποδέσμευση ή χρησιμοποίηση του συνόλου ή μέρους των περιουσιακών στοιχείων που δεσμεύθηκαν,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spacing w:before="240" w:after="240"/>
        <w:rPr>
          <w:lang w:val="el" w:eastAsia="el"/>
        </w:rPr>
      </w:pPr>
      <w:r>
        <w:rPr>
          <w:lang w:val="el" w:eastAsia="el"/>
        </w:rPr>
        <w:t>ζ) Σε περίπτωση διαγραφής φυσικού ή νομικού προσώπου ή οντότητας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ληφθέντος μέτρου, ενημερώνοντας σχετικά τα ενδιαφερόμενο μέρη. Τα ονόματα των φυσικών και νομικών προσώπων ή οντοτήτων που διαγράφηκαν από τον κατάλογο και των οποίων τα οικονομικά στοιχεία αποδεσμεύθηκαν μπορεί να αναρ- τώνται στην ιστοσελίδα της Αρχής, με τη συναίνεση των προσώπων αυτών.</w:t>
      </w:r>
    </w:p>
    <w:p>
      <w:pPr>
        <w:spacing w:before="240" w:after="240"/>
        <w:rPr>
          <w:lang w:val="el" w:eastAsia="el"/>
        </w:rPr>
      </w:pPr>
      <w:r>
        <w:rPr>
          <w:lang w:val="el" w:eastAsia="el"/>
        </w:rPr>
        <w:t>η) Όποιο υπόχρεο φυσικό πρόσωπο ή στέλεχος ή υπάλληλος υπόχρεου νομικού προσώπου αποκρύπτει την ταυτότητα ή τα στοιχεία ταυτότητας ή την ύπαρξη επιχειρηματικής σχέσης ή όλα ή μέρος των περιουσία- κών στοιχείων των προσώπων ή οντοτήτων, τα οποία ταυτίζονται με πρόσωπα ή οντότητες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έτη και με χρηματική ποινή από δέκα χιλιάδες (10.000)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έτη και με χρηματική ποινή από πέντε χιλιάδες (5.000) μέχρι διακόσιες χιλιάδες (200.000) ευρώ.</w:t>
      </w:r>
    </w:p>
    <w:p>
      <w:pPr>
        <w:spacing w:before="240" w:after="240"/>
        <w:rPr>
          <w:lang w:val="el" w:eastAsia="el"/>
        </w:rPr>
      </w:pPr>
      <w:r>
        <w:rPr>
          <w:lang w:val="el" w:eastAsia="el"/>
        </w:rPr>
        <w:t>Θ) Σε βάρος των υπόχρεων νομικών προσώπων που παραβαίνουν τις υποχρεώσεις που απορρέουν από το παρόν άρθρο, επιβάλλονται από την εκάστοτε αρμόδια κατά το άρθρο 6 αρχή οι διοικητικές κυρώσεις του άρθρου 52 παράγραφος 1 περιπτώσεις α\ δ' και ε\ εφαρμοζομένων αντιστοίχως των όρων, προϋποθέσεων και διακρίσεων αυτού.</w:t>
      </w:r>
    </w:p>
    <w:p>
      <w:pPr>
        <w:spacing w:before="240" w:after="240"/>
        <w:rPr>
          <w:lang w:val="el" w:eastAsia="el"/>
        </w:rPr>
      </w:pPr>
      <w:r>
        <w:rPr>
          <w:lang w:val="el" w:eastAsia="el"/>
        </w:rPr>
        <w:t>2. Οι διατάξεις της προηγούμενης παραγράφου ισχύουν και για την εφαρμογή του μέτρου της δέσμευσης των περιουσιακών στοιχείων φυσικών ή νομικών προσώπων ή οντοτήτων που επιβάλλεται από αποφάσεις του Συμβουλίου Ασφαλείας των Ηνωμένων Εθνών ή αποφάσεις και κανονισμούς της Ευρωπαϊκής Ένωσης, για άλλους - πλην της καταπολέμησης της χρηματοδότησης της τρομοκρατίας - λόγους, όπως εκάστοτε καθορίζονται στις ανωτέρω αποφάσεις ή/και κανονισμούς.»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Στο ν. 3691/2008 προστίθεται άρθρο 49A ως εξής:</w:t>
      </w:r>
    </w:p>
    <w:p>
      <w:pPr>
        <w:spacing w:before="240" w:after="240"/>
        <w:rPr>
          <w:lang w:val="el" w:eastAsia="el"/>
        </w:rPr>
      </w:pPr>
      <w:r>
        <w:rPr>
          <w:lang w:val="el" w:eastAsia="el"/>
        </w:rPr>
        <w:t>«Άρθρο 49A</w:t>
      </w:r>
    </w:p>
    <w:p>
      <w:pPr>
        <w:spacing w:before="240" w:after="240"/>
        <w:rPr>
          <w:lang w:val="el" w:eastAsia="el"/>
        </w:rPr>
      </w:pPr>
      <w:r>
        <w:rPr>
          <w:lang w:val="el" w:eastAsia="el"/>
        </w:rPr>
        <w:t>Αρμοδιότητες της Β' Μονάδας της Αρχής γιατην επιβολή κυρώσεων κατά υπόπτων τρομοκρατίας</w:t>
      </w:r>
    </w:p>
    <w:p>
      <w:pPr>
        <w:spacing w:before="240" w:after="240"/>
        <w:rPr>
          <w:lang w:val="el" w:eastAsia="el"/>
        </w:rPr>
      </w:pPr>
      <w:r>
        <w:rPr>
          <w:lang w:val="el" w:eastAsia="el"/>
        </w:rPr>
        <w:t>1. Η Β' Μονάδα της Αρχής προσδιορίζει τα σχετιζόμε- να με την τρομοκρατία φυσικά και νομικά πρόσωπα ή οντότητες, βασιζόμενη σε ακριβείς πληροφορίες ή στοιχεία που υποβάλλονται από τις αρμόδιες υπηρεσίες του Υπουργείου Προστασίας του Πολίτη ή τις εισαγγελικές, δικαστικές ή άλλες διωκτικές αρχές. Οι πληροφορίες και τα στοιχεία αυτά αφορούν συγκεκριμένα πρόσωπα ή οντότητες που διαμένουν ή εδρεύουν ή κατέχουν περιουσία, σύμφωνα με την έννοια της παρ. 6 του άρθρου 187A Π.Κ., στην ημεδαπή και τα οποία διέπραξαν ή δια- πράττουν ή αποπειρώνται να διαπράξουν ή συμμετέχουν ή με οποιονδήποτε τρόπο διευκολύνουν την τέλεση τρομοκρατικών πράξεων, όπως αυτές ορίζονται στο άρθρο 187A Π.Κ., όπως ισχύει. Ειδικότερα, στη Μονάδα υποβάλλονται τα εξής:</w:t>
      </w:r>
    </w:p>
    <w:p>
      <w:pPr>
        <w:spacing w:before="240" w:after="240"/>
        <w:rPr>
          <w:lang w:val="el" w:eastAsia="el"/>
        </w:rPr>
      </w:pPr>
      <w:r>
        <w:rPr>
          <w:lang w:val="el" w:eastAsia="el"/>
        </w:rPr>
        <w:t>α) τα αποδεικτικά στοιχεία ή οι πληροφορίες οποιουδήποτε είδους που προέκυψαν από τη διενέργεια ελέγχων σε βάρος νομικών προσώπων ή οντοτήτων που ανήκουν ή ελέγχονται από τρομοκράτες ή τρομοκρατικές οργανώσεις ή σε βάρος φυσικών ή νομικών προσώπων ή οντοτήτων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οποιονδήποτε τρόπο με τρομοκράτες ή τρομοκρατικές οργανώσεις,</w:t>
      </w:r>
    </w:p>
    <w:p>
      <w:pPr>
        <w:spacing w:before="240" w:after="240"/>
        <w:rPr>
          <w:lang w:val="el" w:eastAsia="el"/>
        </w:rPr>
      </w:pPr>
      <w:r>
        <w:rPr>
          <w:lang w:val="el" w:eastAsia="el"/>
        </w:rPr>
        <w:t>β) οι ασκηθείσες ποινικές διώξεις για τρομοκρατικές πράξεις ή χρηματοδότηση τρομοκρατών ή τρομοκρατικών οργανώσεων.</w:t>
      </w:r>
    </w:p>
    <w:p>
      <w:pPr>
        <w:spacing w:before="240" w:after="240"/>
        <w:rPr>
          <w:lang w:val="el" w:eastAsia="el"/>
        </w:rPr>
      </w:pPr>
      <w:r>
        <w:rPr>
          <w:lang w:val="el" w:eastAsia="el"/>
        </w:rPr>
        <w:t>γ) οι καταδικαστικές αποφάσεις για την τέλεση τρομοκρατικών πράξεων και</w:t>
      </w:r>
    </w:p>
    <w:p>
      <w:pPr>
        <w:spacing w:before="240" w:after="240"/>
        <w:rPr>
          <w:lang w:val="el" w:eastAsia="el"/>
        </w:rPr>
      </w:pPr>
      <w:r>
        <w:rPr>
          <w:lang w:val="el" w:eastAsia="el"/>
        </w:rPr>
        <w:t>δ) 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Μονάδα συντάσσει και τηρεί κατάλογο που περιλαμβάνει τα ονόματα των προσδιοριζόμενων ως σχε- τιζόμενων με την τρομοκρατία φυσικών και νομικών προσώπων ή οντοτήτων,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spacing w:before="240" w:after="240"/>
        <w:rPr>
          <w:lang w:val="el" w:eastAsia="el"/>
        </w:rPr>
      </w:pPr>
      <w:r>
        <w:rPr>
          <w:lang w:val="el" w:eastAsia="el"/>
        </w:rPr>
        <w:t>2. Η Μονάδα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φυσικών και νομικών προσώπων ή οντοτήτων.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52.</w:t>
      </w:r>
    </w:p>
    <w:p>
      <w:pPr>
        <w:spacing w:before="240" w:after="240"/>
        <w:rPr>
          <w:lang w:val="el" w:eastAsia="el"/>
        </w:rPr>
      </w:pPr>
      <w:r>
        <w:rPr>
          <w:lang w:val="el" w:eastAsia="el"/>
        </w:rPr>
        <w:t>3. Με την επιφύλαξη τυχόν ενεργειών των αρμόδιων εισαγγελικών αρχών, η Μονάδα με απόφασή της διατάσσει τη δέσμευση των περιουσιακών στοιχείων των φυσικών και νομικών προσώπων ή οντοτήτων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υπό την έννοια του στοιχείου 3 του άρθρου 1 του Κανονισμού (ΕΚ) 2580/2001 του Συμβουλίου, όπως ισχύει,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υπό την έννοια του παρόντος, νοείται η απαγόρευση οποιοσδήποτε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spacing w:before="240" w:after="240"/>
        <w:rPr>
          <w:lang w:val="el" w:eastAsia="el"/>
        </w:rPr>
      </w:pPr>
      <w:r>
        <w:rPr>
          <w:lang w:val="el" w:eastAsia="el"/>
        </w:rPr>
        <w:t>4. Η Μονάδα διαβιβάζει σε αρμόδιες αλλοδαπές αρχές πληροφορίες και στοιχεία, κατά την έννοια της παραγράφου 1, σε βάρος των προσδιοριζόμενων ως σχετιζόμενων με την τρομοκρατία φυσικών και νομικών προσώπων ή οντοτήτων, που διαμένουν ή εδρεύουν ή κατέχουν περιουσία, σύμφωνα με την έννοια της παρ. 6 του άρθρου 187A Π.Κ., στην εδαφική τους επικράτεια και υποβάλλει αιτήματα, προκειμένου να περιληφθούν τα ονόματα αυτών των προσώπων και οντοτήτων στους αντίστοιχους καταλόγους που τηρούνται στις χώρες αυτές και να δεσμευθούν τα υπάρχοντα περιουσιακά τους στοιχεία. Ομοίως, η Μονάδα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και οντοτήτων που αναφέρονται σε αυτά. Στις περιπτώσεις που κρίνεται αναγκαίο μπορούν να ζητηθούν από τις αρμόδιες αλλοδαπές αρχές επιπρόσθετα στοιχεία.</w:t>
      </w:r>
    </w:p>
    <w:p>
      <w:pPr>
        <w:spacing w:before="240" w:after="240"/>
        <w:rPr>
          <w:lang w:val="el" w:eastAsia="el"/>
        </w:rPr>
      </w:pPr>
      <w:r>
        <w:rPr>
          <w:lang w:val="el" w:eastAsia="el"/>
        </w:rPr>
        <w:t>Οι πληροφορίες που παρέχονται στη Μονάδα ή ανταλλάσσονται με αυτήν χρησιμοποιούνται αποκλειστικά και μόνο για τους σκοπούς επιβολής των οικονομικών κυρώσεων. Η Μονάδα εκδίδει οδηγίες για τον εντοπισμό και τη δέσμευση των περιουσιακών στοιχείων των φυσικών και νομικών προσώπων ή οντοτήτων που περιλαμβάνονται στον κατάλογο.</w:t>
      </w:r>
    </w:p>
    <w:p>
      <w:pPr>
        <w:spacing w:before="240" w:after="240"/>
        <w:rPr>
          <w:lang w:val="el" w:eastAsia="el"/>
        </w:rPr>
      </w:pPr>
      <w:r>
        <w:rPr>
          <w:lang w:val="el" w:eastAsia="el"/>
        </w:rPr>
        <w:t>6. Η Μονάδα προβαίνει στην εξέταση των στοιχείων και πληροφοριών που της υποβάλλονται κατά τα αναφερόμενα στην παράγραφο 1 ή των αιτημάτων της παραγράφου 4 και αποφασίζει χωρίς καθυστέρηση για την ένταξη στον κατάλογο ή τη δέσμευση περιουσίας.</w:t>
      </w:r>
    </w:p>
    <w:p>
      <w:pPr>
        <w:spacing w:before="240" w:after="240"/>
        <w:rPr>
          <w:lang w:val="el" w:eastAsia="el"/>
        </w:rPr>
      </w:pPr>
      <w:r>
        <w:rPr>
          <w:lang w:val="el" w:eastAsia="el"/>
        </w:rPr>
        <w:t>7. Η επίδοση της απόφασης της Μονάδας στα φυσικά και νομικά πρόσωπα ή οντότητες γίνεται κατά το άρθρο 155 παρ. 1 εδάφιο α' Κ.Π.Δ., αμέσως μετά την ένταξη των ονομάτων τους στον κατάλογο ή τη δέσμευση των περιουσιακών τους στοιχείων.</w:t>
      </w:r>
    </w:p>
    <w:p>
      <w:pPr>
        <w:spacing w:before="240" w:after="240"/>
        <w:rPr>
          <w:lang w:val="el" w:eastAsia="el"/>
        </w:rPr>
      </w:pPr>
      <w:r>
        <w:rPr>
          <w:lang w:val="el" w:eastAsia="el"/>
        </w:rPr>
        <w:t>8. Η Μονάδα μπορεί να ανακαλέσει την απόφασή της για την ένταξη του ονόματος στο σχετικό κατάλογο ή τη δέσμευση περιουσιακών στοιχείων οποιουδήποτε φυσικού ή νομικού προσώπου ή οντότητας, είτε αυτε- 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εντός δέκα ημερών, αν πεισθεί ότι δεν συντρέχουν οι λόγοι που επέβαλαν τη λήψη της σχετικής απόφασης.</w:t>
      </w:r>
    </w:p>
    <w:p>
      <w:pPr>
        <w:spacing w:before="240" w:after="240"/>
        <w:rPr>
          <w:lang w:val="el" w:eastAsia="el"/>
        </w:rPr>
      </w:pPr>
      <w:r>
        <w:rPr>
          <w:lang w:val="el" w:eastAsia="el"/>
        </w:rPr>
        <w:t>9. Τα φυσικά ή νομικά πρόσωπα ή οντότητες, των οποίων η ανωτέρω αίτηση δεν έγινε δεκτή, μπορούν μέσα σε διάστημα τριάντα ημερών από την επίδοση της απορριπτικής απόφασης της Μονάδας, να προσφύγουν ενώπιον του ποινικού τμήματος του Αρείου Πάγου, που συνεδριάζει με τριμελή σύνθεση ως συμβούλιο.</w:t>
      </w:r>
    </w:p>
    <w:p>
      <w:pPr>
        <w:spacing w:before="240" w:after="240"/>
        <w:rPr>
          <w:lang w:val="el" w:eastAsia="el"/>
        </w:rPr>
      </w:pPr>
      <w:r>
        <w:rPr>
          <w:lang w:val="el" w:eastAsia="el"/>
        </w:rPr>
        <w:t>10. Το συμβούλιο του Αρείου Πάγου αποφαίνεται για την προσφυγή που ασκείται κατά την προηγούμενη παράγραφο εντός τριάντα ημερών από την κατάθεσή της, ύστερα από έγγραφη πρόταση του οικείου εισαγγελέα, που υποβάλλεται στο συμβούλιο εντός δέκα ημερών από την κατάθεση της προσφυγής. 0 αϊτών έχει δικαίωμα αυτοπρόσωπης εμφάνισης ενώπιον του συμβουλίου μαζί με τους συνηγόρους του για να ακουσθεί και να δώσει κάθε διευκρίνηση, καλείται δε για το σκοπό αυτόν πριν από είκοσι τέσσερις τουλάχιστον ώρες.</w:t>
      </w:r>
    </w:p>
    <w:p>
      <w:pPr>
        <w:spacing w:before="240" w:after="240"/>
        <w:rPr>
          <w:lang w:val="el" w:eastAsia="el"/>
        </w:rPr>
      </w:pPr>
      <w:r>
        <w:rPr>
          <w:lang w:val="el" w:eastAsia="el"/>
        </w:rPr>
        <w:t>11. Η Μονάδα μπορεί μετά από αίτηση του ενδιαφε- ρόμενου προσώπου ή οντότητας, να αποφασίσει εντός δέκα ημερών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εντός τριάντα ημερών από την κατάθεσή της. Η εκδιδόμενη επί της προσφυγής απόφαση υπόκειται στα προβλεπόμενα από τον Κώδικα Διοικητικής Δικονομίας ένδικα μέσα, η εκδίκαση των οποίων προσδιορίζεται επίσης κατ’ απόλυτη προτεραιότητα.</w:t>
      </w:r>
    </w:p>
    <w:p>
      <w:pPr>
        <w:spacing w:before="240" w:after="240"/>
        <w:rPr>
          <w:lang w:val="el" w:eastAsia="el"/>
        </w:rPr>
      </w:pPr>
      <w:r>
        <w:rPr>
          <w:lang w:val="el" w:eastAsia="el"/>
        </w:rPr>
        <w:t>12. Τα ονόματα των φυσικών ή νομικών προσώπων και οντοτήτων που περιλαμβάνονται στον κατάλογο είναι δυνατόν να επανεξετάζονται και αυτεπαγγέλτως, προκειμένου να διασφαλίζεται ότι η διατήρησή τους στον κατάλογο είναι δικαιολογημένη.</w:t>
      </w:r>
    </w:p>
    <w:p>
      <w:pPr>
        <w:spacing w:before="240" w:after="240"/>
        <w:rPr>
          <w:lang w:val="el" w:eastAsia="el"/>
        </w:rPr>
      </w:pPr>
      <w:r>
        <w:rPr>
          <w:lang w:val="el" w:eastAsia="el"/>
        </w:rPr>
        <w:t>13. Η Μονάδα ενημερώνει τις αρμόδιες Επιτροπές των Ηνωμένων Εθνών και τα αρμόδια όργανα της Ευρωπαϊ- κήςΈνωσης και συνεργάζεται, υπό τον όρο της τήρησης της αρχής της αμοιβαιότητας, με τις αλλοδαπές αρχές που αιτούνται τη δέσμευση των περιουσιακών στοιχείων φυσικών ή νομικών προσώπων ή οντοτήτων, για τις έρευνες και διαδικασίες, τις οποίες διεξάγουν.</w:t>
      </w:r>
    </w:p>
    <w:p>
      <w:pPr>
        <w:spacing w:before="240" w:after="240"/>
        <w:rPr>
          <w:lang w:val="el" w:eastAsia="el"/>
        </w:rPr>
      </w:pPr>
      <w:r>
        <w:rPr>
          <w:lang w:val="el" w:eastAsia="el"/>
        </w:rPr>
        <w:t>14. Οι συνεδριάσεις της Μονάδας είναι μυστικές και πραγματοποιούνται σε ειδικό χώρο ασφαλείας.</w:t>
      </w:r>
    </w:p>
    <w:p>
      <w:pPr>
        <w:spacing w:before="240" w:after="240"/>
        <w:rPr>
          <w:lang w:val="el" w:eastAsia="el"/>
        </w:rPr>
      </w:pPr>
      <w:r>
        <w:rPr>
          <w:lang w:val="el" w:eastAsia="el"/>
        </w:rPr>
        <w:t>15. Κατά τη διάρκεια της δικαστικής διαδικασίας, οι δικαστικές αρχές συνεργάζονται στενά με τη Μονάδα για να διασφαλισθεί η προστασία του διαβαθμισμένου υλικού.</w:t>
      </w:r>
    </w:p>
    <w:p>
      <w:pPr>
        <w:spacing w:before="240" w:after="240"/>
        <w:rPr>
          <w:lang w:val="el" w:eastAsia="el"/>
        </w:rPr>
      </w:pPr>
      <w:r>
        <w:rPr>
          <w:lang w:val="el" w:eastAsia="el"/>
        </w:rPr>
        <w:t>16. Σε περίπτωση παραβιάσεως του παρόντος άρθρου, εφαρμόζονται αντίστοιχα οι κυρώσεις του άρθρου 49.»</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Β'ΤΡΟΠΟΠΟΙΗΣΕΙΣ ΤΟΥ Ν. 3213/2003 (ΦΕΚ 309 Α')</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Στην παρ. 3 του άρθρου 1 του ν. 3213/2003, η φράση «στην Επιτροπή της παρ. 2 του άρθρου 3 του παρόντος νόμου» αντικαθίσταται από τη φράση «στη Γ' Μονάδα της Αρχής του άρθρου 7 του ν. 3691/2008».</w:t>
      </w:r>
    </w:p>
    <w:p>
      <w:pPr>
        <w:pStyle w:val="MainText"/>
        <w:spacing w:before="120" w:after="0"/>
        <w:rPr>
          <w:lang w:val="el" w:eastAsia="el"/>
        </w:rPr>
      </w:pPr>
      <w:r>
        <w:rPr>
          <w:b/>
          <w:bCs/>
          <w:lang w:val="el" w:eastAsia="el"/>
        </w:rPr>
        <w:t>2.</w:t>
      </w:r>
      <w:r>
        <w:rPr>
          <w:lang w:val="el" w:eastAsia="el"/>
        </w:rPr>
        <w:t xml:space="preserve"> Στην παρ. 4 του άρθρου 1 του ν. 3213/2003, η φράση «της πενταμελούς Επιτροπής της παρ. 2 του άρθρου 3 του παρόντος νόμου» αντικαθίσταται από τη φράση «της Γ' Μονάδας της Αρχής του άρθρου 7 του ν. 3691/ 2008».</w:t>
      </w:r>
    </w:p>
    <w:p>
      <w:pPr>
        <w:pStyle w:val="MainText"/>
        <w:spacing w:before="120" w:after="0"/>
        <w:rPr>
          <w:lang w:val="el" w:eastAsia="el"/>
        </w:rPr>
      </w:pPr>
      <w:r>
        <w:rPr>
          <w:b/>
          <w:bCs/>
          <w:lang w:val="el" w:eastAsia="el"/>
        </w:rPr>
        <w:t>3.</w:t>
      </w:r>
      <w:r>
        <w:rPr>
          <w:lang w:val="el" w:eastAsia="el"/>
        </w:rPr>
        <w:t xml:space="preserve"> Στην παρ. 1 περίπτωση δ' του άρθρου 2 του ν. 3213/ 2003, η φράση «στον αρμόδιο για τον έλεγχο της περιουσιακής κατάστασης των δικαστικών και εισαγγελικών λειτουργών Αντεισαγγελέα του Αρείου Πάγου» αντικαθίσταται από τη φράση «στον Πρόεδρο της Αρχής του άρθρου 7 του ν. 3691/2008».</w:t>
      </w:r>
    </w:p>
    <w:p>
      <w:pPr>
        <w:pStyle w:val="Heading6"/>
        <w:spacing w:before="240" w:after="240"/>
        <w:rPr>
          <w:lang w:val="el" w:eastAsia="el"/>
        </w:rPr>
      </w:pPr>
      <w:r>
        <w:rPr>
          <w:rStyle w:val="article-num"/>
          <w:b/>
          <w:bCs/>
          <w:lang w:val="el" w:eastAsia="el"/>
        </w:rPr>
        <w:t>Άρθρο 9</w:t>
      </w:r>
    </w:p>
    <w:p>
      <w:pPr>
        <w:pStyle w:val="MainText"/>
        <w:spacing w:before="120" w:after="0"/>
        <w:rPr>
          <w:lang w:val="el" w:eastAsia="el"/>
        </w:rPr>
      </w:pPr>
      <w:r>
        <w:rPr>
          <w:b/>
          <w:bCs/>
          <w:lang w:val="el" w:eastAsia="el"/>
        </w:rPr>
        <w:t>1.</w:t>
      </w:r>
      <w:r>
        <w:rPr>
          <w:lang w:val="el" w:eastAsia="el"/>
        </w:rPr>
        <w:t xml:space="preserve"> Στην παράγραφο 1 του άρθρου 3 του ν. 3213/2003, το τελευταίο εδάφιο της περίπτωσης γ' υποπερίπτωση ϋ διαγράφεται.</w:t>
      </w:r>
    </w:p>
    <w:p>
      <w:pPr>
        <w:pStyle w:val="MainText"/>
        <w:spacing w:before="120" w:after="0"/>
        <w:rPr>
          <w:lang w:val="el" w:eastAsia="el"/>
        </w:rPr>
      </w:pPr>
      <w:r>
        <w:rPr>
          <w:b/>
          <w:bCs/>
          <w:lang w:val="el" w:eastAsia="el"/>
        </w:rPr>
        <w:t>2.</w:t>
      </w:r>
      <w:r>
        <w:rPr>
          <w:lang w:val="el" w:eastAsia="el"/>
        </w:rPr>
        <w:t xml:space="preserve"> Η παρ. 2 του άρθρου 3 του ν. 3213/2003 αντικαθίσταται ως εξής:</w:t>
      </w:r>
    </w:p>
    <w:p>
      <w:pPr>
        <w:spacing w:before="240" w:after="240"/>
        <w:rPr>
          <w:lang w:val="el" w:eastAsia="el"/>
        </w:rPr>
      </w:pPr>
      <w:r>
        <w:rPr>
          <w:lang w:val="el" w:eastAsia="el"/>
        </w:rPr>
        <w:t>«2. Οι δηλώσεις περιουσιακής κατάστασης των προσώπων που αναφέρονται στις περιπτώσεις στ' έως και ιε' της παρ. 1 του άρθρου 1 του παρόντος νόμου υποβάλλονται στη Γ' Μονάδα της Αρχής του άρθρου 7 του ν. 3691/2008.»</w:t>
      </w:r>
    </w:p>
    <w:p>
      <w:pPr>
        <w:pStyle w:val="MainText"/>
        <w:spacing w:before="120" w:after="0"/>
        <w:rPr>
          <w:lang w:val="el" w:eastAsia="el"/>
        </w:rPr>
      </w:pPr>
      <w:r>
        <w:rPr>
          <w:b/>
          <w:bCs/>
          <w:lang w:val="el" w:eastAsia="el"/>
        </w:rPr>
        <w:t>3.</w:t>
      </w:r>
      <w:r>
        <w:rPr>
          <w:lang w:val="el" w:eastAsia="el"/>
        </w:rPr>
        <w:t xml:space="preserve"> Στην παρ. 3 του άρθρου 3 του ν. 3213/2003, η φράση «από τις Επιτροπές των παραγράφων 1 και 2 του άρθρου αυτού, τόσο οι ίδιες» αντικαθίσταται από τη φράση «από την Επιτροπή της παραγράφου 1, τόσο η ίδια».</w:t>
      </w:r>
    </w:p>
    <w:p>
      <w:pPr>
        <w:pStyle w:val="MainText"/>
        <w:spacing w:before="120" w:after="0"/>
        <w:rPr>
          <w:lang w:val="el" w:eastAsia="el"/>
        </w:rPr>
      </w:pPr>
      <w:r>
        <w:rPr>
          <w:b/>
          <w:bCs/>
          <w:lang w:val="el" w:eastAsia="el"/>
        </w:rPr>
        <w:t>4.</w:t>
      </w:r>
      <w:r>
        <w:rPr>
          <w:lang w:val="el" w:eastAsia="el"/>
        </w:rPr>
        <w:t xml:space="preserve"> Η παρ. 4 του άρθρου 3 του ν. 3213/2003 αντικαθίσταται ως εξής:</w:t>
      </w:r>
    </w:p>
    <w:p>
      <w:pPr>
        <w:spacing w:before="240" w:after="240"/>
        <w:rPr>
          <w:lang w:val="el" w:eastAsia="el"/>
        </w:rPr>
      </w:pPr>
      <w:r>
        <w:rPr>
          <w:lang w:val="el" w:eastAsia="el"/>
        </w:rPr>
        <w:t>«4. Μετά το πέρας του ελέγχου από την Επιτροπή της παραγράφου 1, αν δεν διαπιστωθεί παράβαση και η δήλωση κριθεί ειλικρινής, συντάσσεται στο σώμα της πράξη του διενεργήσαντος τον έλεγχο και τίθεται στο αρχείο. Εφόσον διαπιστώνονται παραβάσεις του νόμου και συντρέχει περίπτωση καταλογισμού κατά το άρθρο 12 του παρόντος νόμου, συντάσσεται σχετική έκθεση, η οποία αποστέλλεται στον Γενικό Επίτροπο της Επικράτειας στο Ελεγκτικό Συνέδριο. Αν ανακύπτει περίπτωση ποινικής ευθύνης, η έκθεση αποστέλλεται</w:t>
      </w:r>
    </w:p>
    <w:p>
      <w:pPr>
        <w:spacing w:before="240" w:after="240"/>
        <w:rPr>
          <w:lang w:val="el" w:eastAsia="el"/>
        </w:rPr>
      </w:pPr>
      <w:r>
        <w:rPr>
          <w:lang w:val="el" w:eastAsia="el"/>
        </w:rPr>
        <w:t>στο αρμόδιο για την άσκηση ποινικής δίωξης όργανο. Εφόσον διαπιστωθεί ανάγκη διερεύνησης θεμάτων που εμπίπτουν στην αρμοδιότητα φορολογικής ή άλλης αρχής, η έκθεση αποστέλλεται στην αρχή αυτή.»</w:t>
      </w:r>
    </w:p>
    <w:p>
      <w:pPr>
        <w:pStyle w:val="MainText"/>
        <w:spacing w:before="120" w:after="0"/>
        <w:rPr>
          <w:lang w:val="el" w:eastAsia="el"/>
        </w:rPr>
      </w:pPr>
      <w:r>
        <w:rPr>
          <w:b/>
          <w:bCs/>
          <w:lang w:val="el" w:eastAsia="el"/>
        </w:rPr>
        <w:t>5.</w:t>
      </w:r>
      <w:r>
        <w:rPr>
          <w:lang w:val="el" w:eastAsia="el"/>
        </w:rPr>
        <w:t xml:space="preserve"> Η παρ. 5 του άρθρου 3 του ν. 3213/2003 αντικαθίσταται ως εξής:</w:t>
      </w:r>
    </w:p>
    <w:p>
      <w:pPr>
        <w:spacing w:before="240" w:after="240"/>
        <w:rPr>
          <w:lang w:val="el" w:eastAsia="el"/>
        </w:rPr>
      </w:pPr>
      <w:r>
        <w:rPr>
          <w:lang w:val="el" w:eastAsia="el"/>
        </w:rPr>
        <w:t>«5. Κατά τη διάρκεια του ελέγχου, η Επιτροπή της παραγράφου 1, δια του προέδρου της, μπορεί να καλεί τους ελεγχόμενους για να δώσουν διευκρινίσεις ή να προσκομίσουν συμπληρωματικά παραστατικά στοιχεία, εντός ρητής προθεσμίας είκοσι (20) ημερών, η οποία μπορεί να παραταθεί, με απόφαση του προέδρου της, για ισόχρονο διάστημα.»</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Στην παρ. 3 του άρθρου 6 του ν. 3213/2003 προστίθεται δεύτερο εδάφιο με το εξής περιεχόμενο:</w:t>
      </w:r>
    </w:p>
    <w:p>
      <w:pPr>
        <w:spacing w:before="240" w:after="240"/>
        <w:rPr>
          <w:lang w:val="el" w:eastAsia="el"/>
        </w:rPr>
      </w:pPr>
      <w:r>
        <w:rPr>
          <w:lang w:val="el" w:eastAsia="el"/>
        </w:rPr>
        <w:t>«Όμως το δικαστικό συμβούλιο ή το δικαστήριο, εκτιμώντας ελεύθερα όλες τις περιστάσεις, μπορεί να κρίνει τις πράξεις αυτές ατιμώρητες.»</w:t>
      </w:r>
    </w:p>
    <w:p>
      <w:pPr>
        <w:pStyle w:val="Heading6"/>
        <w:spacing w:before="240" w:after="240"/>
        <w:rPr>
          <w:lang w:val="el" w:eastAsia="el"/>
        </w:rPr>
      </w:pPr>
      <w:r>
        <w:rPr>
          <w:rStyle w:val="article-num"/>
          <w:b/>
          <w:bCs/>
          <w:lang w:val="el" w:eastAsia="el"/>
        </w:rPr>
        <w:t>Άρθρο 11</w:t>
      </w:r>
    </w:p>
    <w:p>
      <w:pPr>
        <w:pStyle w:val="MainText"/>
        <w:spacing w:before="120" w:after="0"/>
        <w:rPr>
          <w:lang w:val="el" w:eastAsia="el"/>
        </w:rPr>
      </w:pPr>
      <w:r>
        <w:rPr>
          <w:b/>
          <w:bCs/>
          <w:lang w:val="el" w:eastAsia="el"/>
        </w:rPr>
        <w:t>1.</w:t>
      </w:r>
      <w:r>
        <w:rPr>
          <w:lang w:val="el" w:eastAsia="el"/>
        </w:rPr>
        <w:t xml:space="preserve"> Στην παρ. 1 του άρθρου 7 του ν. 3213/2003, η φράση «που διενεργείται σύμφωνα με τις διατάξεις του παρόντος νόμου» αντικαθίσταται με τη φράση «της περιουσιακής κατάστασης υπόχρεου προσώπου».</w:t>
      </w:r>
    </w:p>
    <w:p>
      <w:pPr>
        <w:pStyle w:val="MainText"/>
        <w:spacing w:before="120" w:after="0"/>
        <w:rPr>
          <w:lang w:val="el" w:eastAsia="el"/>
        </w:rPr>
      </w:pPr>
      <w:r>
        <w:rPr>
          <w:b/>
          <w:bCs/>
          <w:lang w:val="el" w:eastAsia="el"/>
        </w:rPr>
        <w:t>2.</w:t>
      </w:r>
      <w:r>
        <w:rPr>
          <w:lang w:val="el" w:eastAsia="el"/>
        </w:rPr>
        <w:t xml:space="preserve"> Στο άρθρο 7 του ν. 3213/2003 προστίθεται παράγραφος 3 ως εξής:</w:t>
      </w:r>
    </w:p>
    <w:p>
      <w:pPr>
        <w:spacing w:before="240" w:after="240"/>
        <w:rPr>
          <w:lang w:val="el" w:eastAsia="el"/>
        </w:rPr>
      </w:pPr>
      <w:r>
        <w:rPr>
          <w:lang w:val="el" w:eastAsia="el"/>
        </w:rPr>
        <w:t>«3. Με την ίδια ποινή τιμωρείται, επίσης, όποιος, παρ’ ότι είναι υπεύθυνος, σύμφωνα με τις διατάξεις της παραγράφου 3 του άρθρου 1, για τη σύνταξη και διαβίβαση καταλόγου των υπόχρεων προσώπων των περιπτώσεων ζ', η', ιβ', ιγ', ιδ' και ιε' της παραγράφου 1 του ίδιου άρθρου, παραλείπει τη σύνταξη και διαβίβαση του καταλόγου αυτού.»</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Η παρ. 2 του άρθρου 13 του ν. 3213/2003 αντικαθίσταται ως εξής:</w:t>
      </w:r>
    </w:p>
    <w:p>
      <w:pPr>
        <w:spacing w:before="240" w:after="240"/>
        <w:rPr>
          <w:lang w:val="el" w:eastAsia="el"/>
        </w:rPr>
      </w:pPr>
      <w:r>
        <w:rPr>
          <w:lang w:val="el" w:eastAsia="el"/>
        </w:rPr>
        <w:t>«2. Ως Επιτροπή κατά την παρ. 2 του άρθρου 32 του ν. 2843/2000 θεωρείται η αντίστοιχη της παρ. 1 του άρθρου 3 του παρόντος νόμου ή η Γ' Μονάδα της Αρχής του άρθρου 7 του ν. 3691/2008.»</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 ταργούνταιη Επιτροπή καταπολέμησης εσόδων από εγκληματικές δραστηριότητες και χρηματοδότησης της τρομοκρατίας και η πενταμελής Επιτροπή του άρθρου 3 παρ. 2 του ν. 3213/2003, όπως ι'σχυε πριν από την τροποποίησή του με το άρθρο 9 του παρόντος νόμου.</w:t>
      </w:r>
    </w:p>
    <w:p>
      <w:pPr>
        <w:pStyle w:val="MainText"/>
        <w:spacing w:before="120" w:after="0"/>
        <w:rPr>
          <w:lang w:val="el" w:eastAsia="el"/>
        </w:rPr>
      </w:pPr>
      <w:r>
        <w:rPr>
          <w:b/>
          <w:bCs/>
          <w:lang w:val="el" w:eastAsia="el"/>
        </w:rPr>
        <w:t>2.</w:t>
      </w:r>
      <w:r>
        <w:rPr>
          <w:lang w:val="el" w:eastAsia="el"/>
        </w:rPr>
        <w:t xml:space="preserve"> Όπου στο ν. 3691/2008 γίνεται αναφορά στην «Επιτροπή» ή στην «Επιτροπή του άρθρου 7», νοείται η Α' Μονάδα της Αρχής του άρθρου 2 του παρόντος νόμου.</w:t>
      </w:r>
    </w:p>
    <w:p>
      <w:pPr>
        <w:pStyle w:val="MainText"/>
        <w:spacing w:before="120" w:after="0"/>
        <w:rPr>
          <w:lang w:val="el" w:eastAsia="el"/>
        </w:rPr>
      </w:pPr>
      <w:r>
        <w:rPr>
          <w:b/>
          <w:bCs/>
          <w:lang w:val="el" w:eastAsia="el"/>
        </w:rPr>
        <w:t>3.</w:t>
      </w:r>
      <w:r>
        <w:rPr>
          <w:lang w:val="el" w:eastAsia="el"/>
        </w:rPr>
        <w:t xml:space="preserve"> Όπου στο ν. 3691/2008 γίνεται αναφορά στην «Κεντρική Συντονιστική Αρχή», νοείται ο «Κεντρικός Συντονιστικός Φορέας» του άρθρου 3 του παρόντος νόμου.</w:t>
      </w:r>
    </w:p>
    <w:p>
      <w:pPr>
        <w:pStyle w:val="MainText"/>
        <w:spacing w:before="120" w:after="0"/>
        <w:rPr>
          <w:lang w:val="el" w:eastAsia="el"/>
        </w:rPr>
      </w:pPr>
      <w:r>
        <w:rPr>
          <w:b/>
          <w:bCs/>
          <w:lang w:val="el" w:eastAsia="el"/>
        </w:rPr>
        <w:t>4.</w:t>
      </w:r>
      <w:r>
        <w:rPr>
          <w:lang w:val="el" w:eastAsia="el"/>
        </w:rPr>
        <w:t xml:space="preserve"> Όπου σε νομοθετική ή κανονιστική διάταξη αναφέρεται η «Επιτροπή του άρθρου 7 του ν. 3691/2008» ή η «Επιτροπή καταπολέμησης εσόδων από εγκληματικές δραστηριότητες και χρηματοδότησης της τρομοκρατίας», νοείται η Α' Μονάδα της Αρχής του άρθρου 7 του ν. 3691/2008.</w:t>
      </w:r>
    </w:p>
    <w:p>
      <w:pPr>
        <w:pStyle w:val="MainText"/>
        <w:spacing w:before="120" w:after="0"/>
        <w:rPr>
          <w:lang w:val="el" w:eastAsia="el"/>
        </w:rPr>
      </w:pPr>
      <w:r>
        <w:rPr>
          <w:b/>
          <w:bCs/>
          <w:lang w:val="el" w:eastAsia="el"/>
        </w:rPr>
        <w:t>5.</w:t>
      </w:r>
      <w:r>
        <w:rPr>
          <w:lang w:val="el" w:eastAsia="el"/>
        </w:rPr>
        <w:t xml:space="preserve"> Οι υπάλληλοι της Επιτροπής καταπολέμησης εσόδων από εγκληματικές δραστηριότητες και χρηματοδότησης της τρομοκρατίας καταλαμβάνουν τις αντίστοιχες θέσεις στην Α' Μονάδα της Αρχής του άρθρου 2 του παρόντος νόμου για το διάστημα που απομένει μέχρι τη λήξη της θητείας τους, με δυνατότητα ανανέωσης.</w:t>
      </w:r>
    </w:p>
    <w:p>
      <w:pPr>
        <w:pStyle w:val="MainText"/>
        <w:spacing w:before="120" w:after="0"/>
        <w:rPr>
          <w:lang w:val="el" w:eastAsia="el"/>
        </w:rPr>
      </w:pPr>
      <w:r>
        <w:rPr>
          <w:b/>
          <w:bCs/>
          <w:lang w:val="el" w:eastAsia="el"/>
        </w:rPr>
        <w:t>6.</w:t>
      </w:r>
      <w:r>
        <w:rPr>
          <w:lang w:val="el" w:eastAsia="el"/>
        </w:rPr>
        <w:t xml:space="preserve"> Μέχρι την εγκατάσταση και λειτουργία γραφείων της Αρχής σε άλλες πόλεις της Ελλάδας, σύμφωνα με την παρ. 2 του άρθρου 7 του ν. 3691/2008, όπως αντικαθίσταται με το άρθρο 2 του παρόντος νόμου, επιτρέπεται η μετακίνηση υπαλλήλων της Αρχής εκτός έδρας για την εκτέλεση ειδικών αποστολών. Το αντικείμενο της εκάστοτε αποστολής καθορίζεται με απόφαση του Προέδρου της Αρχής. Με την ίδια απόφαση καθορίζεται το χρονικό διάστημα της εκτός έδρας μετακίνησης, σύμφωνα με τις διατάξεις του ν. 2685/1999 (ΦΕΚ 35 Α').</w:t>
      </w:r>
    </w:p>
    <w:p>
      <w:pPr>
        <w:pStyle w:val="MainText"/>
        <w:spacing w:before="120" w:after="0"/>
        <w:rPr>
          <w:lang w:val="el" w:eastAsia="el"/>
        </w:rPr>
      </w:pPr>
      <w:r>
        <w:rPr>
          <w:b/>
          <w:bCs/>
          <w:lang w:val="el" w:eastAsia="el"/>
        </w:rPr>
        <w:t>7.</w:t>
      </w:r>
      <w:r>
        <w:rPr>
          <w:lang w:val="el" w:eastAsia="el"/>
        </w:rPr>
        <w:t xml:space="preserve"> Τα αρχεία της πενταμελούς Επιτροπής του άρθρου 3 παρ. 2 του ν. 3213/2003, όπως ίσχυε πριν από την τροποποίησή του με το άρθρο 9 του παρόντος νόμου, αποτελούν αρχεία της Γ' Μονάδας της Αρχής του άρθρου 7 του ν. 3691/2008.</w:t>
      </w:r>
    </w:p>
    <w:p>
      <w:pPr>
        <w:pStyle w:val="MainText"/>
        <w:spacing w:before="120" w:after="0"/>
        <w:rPr>
          <w:lang w:val="el" w:eastAsia="el"/>
        </w:rPr>
      </w:pPr>
      <w:r>
        <w:rPr>
          <w:b/>
          <w:bCs/>
          <w:lang w:val="el" w:eastAsia="el"/>
        </w:rPr>
        <w:t>8.</w:t>
      </w:r>
      <w:r>
        <w:rPr>
          <w:lang w:val="el" w:eastAsia="el"/>
        </w:rPr>
        <w:t xml:space="preserve"> Η αρμοδιότητα του Υπουργού Δικαιοσύνης, Διαφάνειας και Ανθρωπίνων Δικαιωμάτων κατά την παρ. 6 του άρθρου 3 του ν. 3213/2003, όπως αυτή προστέθηκε με το άρθρο 1 παρ. 4 του ν. 3849/2010 (ΦΕΚ 80 Α'), ασκείται ενώπιον της Γ' Μονάδας της Αρχής του άρθρου 7 του ν. 3691/2008.</w:t>
      </w:r>
    </w:p>
    <w:p>
      <w:pPr>
        <w:pStyle w:val="MainText"/>
        <w:spacing w:before="120" w:after="0"/>
        <w:rPr>
          <w:lang w:val="el" w:eastAsia="el"/>
        </w:rPr>
      </w:pPr>
      <w:r>
        <w:rPr>
          <w:b/>
          <w:bCs/>
          <w:lang w:val="el" w:eastAsia="el"/>
        </w:rPr>
        <w:t>9.</w:t>
      </w:r>
      <w:r>
        <w:rPr>
          <w:lang w:val="el" w:eastAsia="el"/>
        </w:rPr>
        <w:t xml:space="preserve"> Οι κανονιστικές αποφάσεις και άλλες διοικητικές πράξεις Υπουργών ή αρμόδιων αρχών του άρθρου 6 του ν. 3691/2008 που αφορούν στην εφαρμογή του συγκεκριμένου νόμου ή του ν. 3213/2003 παραμένουν σε ισχύ μέχρι την τροποποίηση ή κατάργησή τους, εφόσον δεν αντίκεινται στις διατάξεις του παρόντος νόμου.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Παραγγέλομε τη δημοσίευση του παρόντος στην Εφημερίδα της Κυβερνήσεως.</w:t>
      </w:r>
    </w:p>
    <w:p>
      <w:pPr>
        <w:spacing w:before="240" w:after="240"/>
        <w:rPr>
          <w:lang w:val="el" w:eastAsia="el"/>
        </w:rPr>
      </w:pPr>
      <w:r>
        <w:rPr>
          <w:lang w:val="el" w:eastAsia="el"/>
        </w:rPr>
        <w:t>Αθήνα, 10 Μαρτίου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66"/>
        <w:gridCol w:w="43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 ΑΠΟΚΕΝΤΡΩΣΗΣ ΚΑΙ ΗΛΕΚΤΡΟΝΙΚΗΣ ΔΙΑΚΥΒΕΡΝΗΣΗΣ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ΡΑΓΚΟΥΣΗΣ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ΠΑΠΑΚΩΝΣΤΑΝΤΙΝΟΥ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ΑΜΥΝΑΣ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ΔΡΟΥΤΣΑΣ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ΒΕΝΙΖΕΛΟΣ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 ΑΝΤΑΓΩΝΙΣΤΙΚΟΤΗΤΑΣ ΚΑΙ ΝΑΥΤΙΛΙΑΣ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ΕΝΕΡΓΕΙΑΣ ΚΑΙ ΚΛΙΜΑΤΙΚΗΣ ΑΛΛΑΓΗΣ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ΜΠΙΡΜΠΙΛΗ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ΠΑΙΔΕΙΑΣ, ΔΙΑ ΒΙΟΥ ΜΑΘΗΣΗΣ 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ΥΠΟΔΟΜΩΝ, ΜΕΤΑΦΟΡΩΝ ΚΑΙ ΔΙΚΤΥΩΝ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ΔΙΑΜΑΝΤΟΠΟΥΛΟΥ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ΡΕΠΠΑΣ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 ΚΑΙ ΚΟΙΝΩΝΙΚΗΣ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ΥΓΕΙΑΣ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ΚΟΙΝΩΝΙΚΗΣ ΑΛΛΗΛΕΓΓΥΗΣ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ΚΑΤΣΕΛΗ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ΛΟΒΕΡΔΟΣ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ΑΓΡΟΤΙΚΗΣ ΑΝΑΠΤΥΞΗΣ ΚΑΙ ΤΡΟΦΙΜΩΝ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 ΔΙΑΦΑΝΕΙΑΣ ΚΑΙ ΑΝΘΡΩΠΙΝΩΝ ΔΙΚΑΙΩΜΑΤΩΝ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ΣΚΑΝΔΑΛΙΔΗΣ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ΚΑΣΤΑΝΙΔΗΣ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ΠΡΟΣΤΑΣΙΑΣ ΤΟΥ ΠΟΛΙΤΗ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 ΚΑΙ ΤΟΥΡΙΣΜΟΥ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ΠΑΠΟΥΤΣΗΣ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ΓΕΡΟΥΛΑΝΟΣ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ΘΑΛΑΣΣΙΩΝ ΥΠΟΘΕΣΕΩΝ. ΝΗΣΩΝ ΚΑΙ ΑΛΙΕΙΑΣ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ΔΙΑΜΑΝΤΙΔΗΣ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ΠΑΜΠΟΥΚΗΣ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10 Μαρτίου 2011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X.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q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