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 xml:space="preserve">ΚΩΔ. ΑΡΧΕΙΟΥ </w:t>
      </w:r>
      <w:r>
        <w:rPr>
          <w:b/>
          <w:bCs/>
          <w:u w:val="single"/>
          <w:lang w:val="el" w:eastAsia="el"/>
        </w:rPr>
        <w:t>330.2</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17</w:t>
      </w:r>
      <w:r>
        <w:rPr>
          <w:b/>
          <w:bCs/>
          <w:sz w:val="30"/>
          <w:szCs w:val="30"/>
          <w:vertAlign w:val="superscript"/>
          <w:lang w:val="el" w:eastAsia="el"/>
        </w:rPr>
        <w:t>Η</w:t>
      </w:r>
      <w:r>
        <w:rPr>
          <w:b/>
          <w:bCs/>
          <w:lang w:val="el" w:eastAsia="el"/>
        </w:rPr>
        <w:t xml:space="preserve"> ΔΑΣΜΟΛΟΓΙΚΗ</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Ταχ. Δ/νση : Καρ. Σερβίας 10 </w:t>
      </w:r>
      <w:r>
        <w:rPr>
          <w:b/>
          <w:bCs/>
          <w:lang w:val="el" w:eastAsia="el"/>
        </w:rPr>
        <w:t xml:space="preserve">ΠΡΟΣ: </w:t>
      </w:r>
      <w:r>
        <w:rPr>
          <w:lang w:val="el" w:eastAsia="el"/>
        </w:rPr>
        <w:t>Όπως Πίνακας Διανομής</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 Βασιλική Παπακωνσταντίνου</w:t>
      </w:r>
    </w:p>
    <w:p>
      <w:pPr>
        <w:spacing w:before="240" w:after="240"/>
        <w:rPr>
          <w:lang w:val="el" w:eastAsia="el"/>
        </w:rPr>
      </w:pPr>
      <w:r>
        <w:rPr>
          <w:lang w:val="el" w:eastAsia="el"/>
        </w:rPr>
        <w:t>Τηλέφωνο : 210 69 87 486</w:t>
      </w:r>
    </w:p>
    <w:p>
      <w:pPr>
        <w:spacing w:before="240" w:after="240"/>
        <w:rPr>
          <w:lang w:val="el" w:eastAsia="el"/>
        </w:rPr>
      </w:pPr>
      <w:r>
        <w:rPr>
          <w:lang w:val="el" w:eastAsia="el"/>
        </w:rPr>
        <w:t>FAX : 210 69 87 489</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d17-c@2001.syzefxis.gov.gr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375"/>
        <w:gridCol w:w="7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Ισοτιμίες σε εθνικά νομίσματα των ποσών που είναι εκφρασμένα σε EURO σύμφωνα με το άρθρο 25 του Πρωτοκόλλου για τον ορισμό της έννοιας «καταγόμενα προϊόντα» ή «προϊόντα καταγωγής» και για τις μεθόδους διοικητικής συνεργασίας της Συμφωνίας Ελευθέρων Συναλλαγών Ε.Ε. – Δημοκρατίας της Κορέας (Νότια Κορέα)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αρ.πρωτ. Δ17Γ 5028487 ΕΞ2011/30-06-2011 ΔΥΟ [Κοινοποίηση της Συμφωνίας Ελευθέρων Συναλλαγών μεταξύ της Ε.Ε. και της Δημοκρατίας της Κορέας (Νότια Κορέα)]</w:t>
            </w:r>
          </w:p>
        </w:tc>
      </w:tr>
    </w:tbl>
    <w:p>
      <w:pPr>
        <w:spacing w:before="240" w:after="240"/>
        <w:rPr>
          <w:lang w:val="el" w:eastAsia="el"/>
        </w:rPr>
      </w:pPr>
      <w:r>
        <w:rPr>
          <w:lang w:val="el" w:eastAsia="el"/>
        </w:rPr>
        <w:t>Σε συνέχεια της ανωτέρω σχετικής και κατόπιν σχετικού εγγράφου της αρμόδιας Υπηρεσίας της Ευρωπαϊκής Επιτροπής, σας κοινοποιούμε συνημμένα πίνακα ισοτιμιών σε εθνικά νομίσματα των ποσών που είναι εκφρασμένα σε Ευρώ, βάσει του άρθρου 25 του Πρωτοκόλλου Καταγωγής της Συμφωνίας Ελευθέρων Συναλλαγών Ε.Ε. – Δημοκρατίας της Κορέας (Νότια Κορέα).</w:t>
      </w:r>
    </w:p>
    <w:p>
      <w:pPr>
        <w:spacing w:before="240" w:after="240"/>
        <w:rPr>
          <w:lang w:val="el" w:eastAsia="el"/>
        </w:rPr>
      </w:pPr>
      <w:r>
        <w:rPr>
          <w:lang w:val="el" w:eastAsia="el"/>
        </w:rPr>
        <w:t xml:space="preserve">Οι εν λόγω αξίες, </w:t>
      </w:r>
      <w:r>
        <w:rPr>
          <w:b/>
          <w:bCs/>
          <w:lang w:val="el" w:eastAsia="el"/>
        </w:rPr>
        <w:t>που εφαρμόζονται από 1</w:t>
      </w:r>
      <w:r>
        <w:rPr>
          <w:b/>
          <w:bCs/>
          <w:sz w:val="30"/>
          <w:szCs w:val="30"/>
          <w:vertAlign w:val="superscript"/>
          <w:lang w:val="el" w:eastAsia="el"/>
        </w:rPr>
        <w:t>ης</w:t>
      </w:r>
      <w:r>
        <w:rPr>
          <w:b/>
          <w:bCs/>
          <w:lang w:val="el" w:eastAsia="el"/>
        </w:rPr>
        <w:t xml:space="preserve"> Ιανουαρίου 2013, </w:t>
      </w:r>
      <w:r>
        <w:rPr>
          <w:lang w:val="el" w:eastAsia="el"/>
        </w:rPr>
        <w:t>υπενθυμίζεται ότι ισχύουν για:</w:t>
      </w:r>
    </w:p>
    <w:p>
      <w:pPr>
        <w:spacing w:before="240" w:after="240"/>
        <w:rPr>
          <w:lang w:val="el" w:eastAsia="el"/>
        </w:rPr>
      </w:pPr>
      <w:r>
        <w:rPr>
          <w:lang w:val="el" w:eastAsia="el"/>
        </w:rPr>
        <w:t>1) Τη Δήλωση καταγωγής στο εμπορικό τιμολόγιο από οποιονδήποτε εξαγωγέα,</w:t>
      </w:r>
    </w:p>
    <w:p>
      <w:pPr>
        <w:spacing w:before="240" w:after="240"/>
        <w:rPr>
          <w:lang w:val="el" w:eastAsia="el"/>
        </w:rPr>
      </w:pPr>
      <w:r>
        <w:rPr>
          <w:lang w:val="el" w:eastAsia="el"/>
        </w:rPr>
        <w:t>2) Τις προσωπικές αποσκευές των επιβατών και</w:t>
      </w:r>
    </w:p>
    <w:p>
      <w:pPr>
        <w:spacing w:before="240" w:after="240"/>
        <w:rPr>
          <w:lang w:val="el" w:eastAsia="el"/>
        </w:rPr>
      </w:pPr>
      <w:r>
        <w:rPr>
          <w:lang w:val="el" w:eastAsia="el"/>
        </w:rPr>
        <w:t>3) Τα μικροδέματα.</w:t>
      </w:r>
    </w:p>
    <w:p>
      <w:pPr>
        <w:spacing w:before="240" w:after="240"/>
        <w:rPr>
          <w:lang w:val="el" w:eastAsia="el"/>
        </w:rPr>
      </w:pPr>
      <w:r>
        <w:rPr>
          <w:b/>
          <w:bCs/>
          <w:lang w:val="el" w:eastAsia="el"/>
        </w:rPr>
        <w:t>Η ΠΡΟΪΣΤΑΜΕΝΗ ΤΗΣ ΔΙΕΥΘΥΝΣΗΣ α.α.</w:t>
      </w:r>
    </w:p>
    <w:p>
      <w:pPr>
        <w:spacing w:before="240" w:after="240"/>
        <w:rPr>
          <w:lang w:val="el" w:eastAsia="el"/>
        </w:rPr>
      </w:pPr>
      <w:r>
        <w:rPr>
          <w:b/>
          <w:bCs/>
          <w:lang w:val="el" w:eastAsia="el"/>
        </w:rPr>
        <w:t>ΜΑΡΙΑ ΛΥΡΑΚΗ</w:t>
      </w:r>
    </w:p>
    <w:p>
      <w:pPr>
        <w:spacing w:before="240" w:after="240"/>
        <w:rPr>
          <w:lang w:val="el" w:eastAsia="el"/>
        </w:rPr>
      </w:pPr>
      <w:r>
        <w:rPr>
          <w:b/>
          <w:bCs/>
          <w:lang w:val="el" w:eastAsia="el"/>
        </w:rPr>
        <w:t>ΠΙΝΑΚΑΣ ΙΣΟΤΙΜΙΩΝ ΠΟΥ ΙΣΧΥΟΥΝ ΑΠΟ 1</w:t>
      </w:r>
      <w:r>
        <w:rPr>
          <w:b/>
          <w:bCs/>
          <w:sz w:val="30"/>
          <w:szCs w:val="30"/>
          <w:vertAlign w:val="superscript"/>
          <w:lang w:val="el" w:eastAsia="el"/>
        </w:rPr>
        <w:t>ΗΣ</w:t>
      </w:r>
      <w:r>
        <w:rPr>
          <w:b/>
          <w:bCs/>
          <w:lang w:val="el" w:eastAsia="el"/>
        </w:rPr>
        <w:t xml:space="preserve"> ΙΑΝΟΥΑΡΙΟΥ 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07"/>
        <w:gridCol w:w="1588"/>
        <w:gridCol w:w="1924"/>
        <w:gridCol w:w="1993"/>
        <w:gridCol w:w="22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ΤΙΜΟΛΟΓΙΟΥ (€ 6.000 )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ΠΡΟΣΩΠΙΚΕΣ ΑΠΟΣΚΕΥΕΣ ΕΠΙΒΑΤΩΝ (€ 1.200)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ΜΙΚΡΟΔΕΜΑΤΑ (€ 500)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 Βουλγαρίας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Κροατία (από 01/07/2013)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Κούνα Κροατίας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Φόριντ Ουγγαρίας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1 769 000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354 000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Λεττονία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Λατς Λεττονίας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Λιθουανία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Λίτας Λιθουανίας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Ζλότι Πολωνίας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Λέι Ρουμανίας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Σουηδίας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Λίρα Στερλίνα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Τελωνεία Α΄ και Β΄ Τάξης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Οικονομικές Επιθεωρήσεις (έδρες τους &amp; Δ/νση Επιθεώρησης Υπηρεσιών)</w:t>
      </w:r>
    </w:p>
    <w:p>
      <w:pPr>
        <w:spacing w:before="240" w:after="240"/>
        <w:rPr>
          <w:lang w:val="el" w:eastAsia="el"/>
        </w:rPr>
      </w:pPr>
      <w:r>
        <w:rPr>
          <w:lang w:val="el" w:eastAsia="el"/>
        </w:rPr>
        <w:t>3) ΥΠΟΥΡΓΕΙΟ ΑΓΡΟΤΙΚΗΣ ΑΝΑΠΤΥΞΗΣ ΚΑΙ ΤΡΟΦΙΜΩΝ</w:t>
      </w:r>
    </w:p>
    <w:p>
      <w:pPr>
        <w:spacing w:before="240" w:after="240"/>
        <w:rPr>
          <w:lang w:val="el" w:eastAsia="el"/>
        </w:rPr>
      </w:pPr>
      <w:r>
        <w:rPr>
          <w:lang w:val="el" w:eastAsia="el"/>
        </w:rPr>
        <w:t>Δ/νση Αγροτικής Πολιτικής και Τεκμηρίωσης</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4)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5)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6)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7) Εμπορικά και Βιομηχανικά Επιμελητήρια</w:t>
      </w:r>
    </w:p>
    <w:p>
      <w:pPr>
        <w:spacing w:before="240" w:after="240"/>
        <w:rPr>
          <w:lang w:val="el" w:eastAsia="el"/>
        </w:rPr>
      </w:pPr>
      <w:r>
        <w:rPr>
          <w:lang w:val="el" w:eastAsia="el"/>
        </w:rPr>
        <w:t>8) Επαγγελματικά και Βιοτεχνικά Επιμελητήρια</w:t>
      </w:r>
    </w:p>
    <w:p>
      <w:pPr>
        <w:spacing w:before="240" w:after="240"/>
        <w:rPr>
          <w:lang w:val="el" w:eastAsia="el"/>
        </w:rPr>
      </w:pPr>
      <w:r>
        <w:rPr>
          <w:lang w:val="el" w:eastAsia="el"/>
        </w:rPr>
        <w:t>9)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10)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11) Σύνδεσμος Βιομηχάνων Βορείου Ελλάδος</w:t>
      </w:r>
    </w:p>
    <w:p>
      <w:pPr>
        <w:spacing w:before="240" w:after="240"/>
        <w:rPr>
          <w:lang w:val="el" w:eastAsia="el"/>
        </w:rPr>
      </w:pPr>
      <w:r>
        <w:rPr>
          <w:lang w:val="el" w:eastAsia="el"/>
        </w:rPr>
        <w:t>Τσιμισκή 29 – Τ.Κ 546 24, ΘΕΣΣΑΛΟΝΙΚΗ</w:t>
      </w:r>
    </w:p>
    <w:p>
      <w:pPr>
        <w:spacing w:before="240" w:after="240"/>
        <w:rPr>
          <w:lang w:val="el" w:eastAsia="el"/>
        </w:rPr>
      </w:pPr>
      <w:r>
        <w:rPr>
          <w:lang w:val="el" w:eastAsia="el"/>
        </w:rPr>
        <w:t>12)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13)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14)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15)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16) Σύνδεσμος Ελλήνων Εξαγωγέων Φρούτων Λαχανικών &amp; Χυμών</w:t>
      </w:r>
    </w:p>
    <w:p>
      <w:pPr>
        <w:spacing w:before="240" w:after="240"/>
        <w:rPr>
          <w:lang w:val="el" w:eastAsia="el"/>
        </w:rPr>
      </w:pPr>
      <w:r>
        <w:rPr>
          <w:lang w:val="el" w:eastAsia="el"/>
        </w:rPr>
        <w:t>Α. Αιόλου 104 - Τ.Κ.105 64, ΑΘΗΝΑ</w:t>
      </w:r>
    </w:p>
    <w:p>
      <w:pPr>
        <w:spacing w:before="240" w:after="240"/>
        <w:rPr>
          <w:lang w:val="el" w:eastAsia="el"/>
        </w:rPr>
      </w:pPr>
      <w:r>
        <w:rPr>
          <w:lang w:val="el" w:eastAsia="el"/>
        </w:rPr>
        <w:t>17)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18)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19)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20)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21) ΕΟΜΜΕΧ</w:t>
      </w:r>
    </w:p>
    <w:p>
      <w:pPr>
        <w:spacing w:before="240" w:after="240"/>
        <w:rPr>
          <w:lang w:val="el" w:eastAsia="el"/>
        </w:rPr>
      </w:pPr>
      <w:r>
        <w:rPr>
          <w:lang w:val="el" w:eastAsia="el"/>
        </w:rPr>
        <w:t>Έβρου &amp; Ξενίας 16 – Τ.Κ 115 28, ΑΘΗΝΑ</w:t>
      </w:r>
    </w:p>
    <w:p>
      <w:pPr>
        <w:spacing w:before="240" w:after="240"/>
        <w:rPr>
          <w:lang w:val="el" w:eastAsia="el"/>
        </w:rPr>
      </w:pPr>
      <w:r>
        <w:rPr>
          <w:lang w:val="el" w:eastAsia="el"/>
        </w:rPr>
        <w:t>22)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23)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24) Σύλλογος Εκτελωνιστών Αθήνας – Πειραιά</w:t>
      </w:r>
    </w:p>
    <w:p>
      <w:pPr>
        <w:spacing w:before="240" w:after="240"/>
        <w:rPr>
          <w:lang w:val="el" w:eastAsia="el"/>
        </w:rPr>
      </w:pPr>
      <w:r>
        <w:rPr>
          <w:lang w:val="el" w:eastAsia="el"/>
        </w:rPr>
        <w:t>25)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Γραφείο Υπουργού</w:t>
      </w:r>
    </w:p>
    <w:p>
      <w:pPr>
        <w:spacing w:before="240" w:after="240"/>
        <w:rPr>
          <w:lang w:val="el" w:eastAsia="el"/>
        </w:rPr>
      </w:pPr>
      <w:r>
        <w:rPr>
          <w:lang w:val="el" w:eastAsia="el"/>
        </w:rPr>
        <w:t>Γραφείο Υφυπουργού</w:t>
      </w:r>
    </w:p>
    <w:p>
      <w:pPr>
        <w:spacing w:before="240" w:after="240"/>
        <w:rPr>
          <w:lang w:val="el" w:eastAsia="el"/>
        </w:rPr>
      </w:pPr>
      <w:r>
        <w:rPr>
          <w:lang w:val="el" w:eastAsia="el"/>
        </w:rPr>
        <w:t>Γραφείο Γεν. Γραμματέα Δημοσίων Εσόδων</w:t>
      </w:r>
    </w:p>
    <w:p>
      <w:pPr>
        <w:spacing w:before="240" w:after="240"/>
        <w:rPr>
          <w:lang w:val="el" w:eastAsia="el"/>
        </w:rPr>
      </w:pPr>
      <w:r>
        <w:rPr>
          <w:lang w:val="el" w:eastAsia="el"/>
        </w:rPr>
        <w:t>Γραφείο Γεν. Δ/ντού Τελωνείων και Ε.Φ.Κ</w:t>
      </w:r>
    </w:p>
    <w:p>
      <w:pPr>
        <w:spacing w:before="240" w:after="240"/>
        <w:rPr>
          <w:lang w:val="el" w:eastAsia="el"/>
        </w:rPr>
      </w:pPr>
      <w:r>
        <w:rPr>
          <w:lang w:val="el" w:eastAsia="el"/>
        </w:rPr>
        <w:t>Δ/νση 19</w:t>
      </w:r>
      <w:r>
        <w:rPr>
          <w:sz w:val="30"/>
          <w:szCs w:val="30"/>
          <w:vertAlign w:val="superscript"/>
          <w:lang w:val="el" w:eastAsia="el"/>
        </w:rPr>
        <w:t>η</w:t>
      </w:r>
    </w:p>
    <w:p>
      <w:pPr>
        <w:spacing w:before="240" w:after="240"/>
        <w:rPr>
          <w:lang w:val="el" w:eastAsia="el"/>
        </w:rPr>
      </w:pPr>
      <w:r>
        <w:rPr>
          <w:lang w:val="el" w:eastAsia="el"/>
        </w:rPr>
        <w:t>Δ/νση Διεθνών Οικονομικών Σχέσεων</w:t>
      </w:r>
    </w:p>
    <w:p>
      <w:pPr>
        <w:spacing w:before="240" w:after="240"/>
        <w:rPr>
          <w:lang w:val="el" w:eastAsia="el"/>
        </w:rPr>
      </w:pPr>
      <w:r>
        <w:rPr>
          <w:lang w:val="el" w:eastAsia="el"/>
        </w:rPr>
        <w:t>Δ/νση 6</w:t>
      </w:r>
      <w:r>
        <w:rPr>
          <w:sz w:val="30"/>
          <w:szCs w:val="30"/>
          <w:vertAlign w:val="superscript"/>
          <w:lang w:val="el" w:eastAsia="el"/>
        </w:rPr>
        <w:t>η</w:t>
      </w:r>
      <w:r>
        <w:rPr>
          <w:lang w:val="el" w:eastAsia="el"/>
        </w:rPr>
        <w:t xml:space="preserve"> Οργάνωσης</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Δ/νση 17</w:t>
      </w:r>
      <w:r>
        <w:rPr>
          <w:sz w:val="30"/>
          <w:szCs w:val="30"/>
          <w:vertAlign w:val="superscript"/>
          <w:lang w:val="el" w:eastAsia="el"/>
        </w:rPr>
        <w:t>η</w:t>
      </w:r>
      <w:r>
        <w:rPr>
          <w:lang w:val="el" w:eastAsia="el"/>
        </w:rPr>
        <w:t xml:space="preserve"> Τμήμα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