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b/>
          <w:bCs/>
          <w:lang w:val="el" w:eastAsia="el"/>
        </w:rPr>
        <w:t>Ν ΚΗ ΔΗΜ ΚΡΥΠΟΥΡΓΕΙΟ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Η Ν ΟΔ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Ν ΝΠ ΔΗ Ν ΕΣ ΝΙ Η Ι Χ Ι ΜΟΤΜΗΜΑ Γ'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 η ετ ολή ρ ασι ν ογι τή ρ τ χ ού ρί σκόμι ηπ γγελ ατ ής υ τ τ ς ε χύ ύμφω ε χύ υ ες ι τ ξ ι ρ ς σκησης ς ρ στ τ τ ς ογι τήρ τ χ ού ε οβ ον σκ μ η τη . ης ε κη η γ μ ο ισ οροτεχν ύ ης γ ς ου α ότ τ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 ι ύ ε αι λ γη ό ι ρ γη η ς εβαί σ ς ν ρ η ετ βολή ρ ασι νε ογι τή ρ τ χ ό.τ π ν τέρ χύ ι δηγ υ ο οθ ι . ι ίο Ε Γ 0 1 4 201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κα δι ών μών στ ρ τ τ ν υπ υ τι ι τ ξ ι υ 4 9 όπ ς ισχύ ι Ε 1178 6 ΕΞ 0 2 γγελμα ή ταυ τ τ λογι τή φ ρ τ χ ι ού Ε Γ 0 6 9 201 3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κλη η δ ι ν σκησης π γγ ματ ς ογι τήρ τ χ ού Ε Γ 0 3 0 201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 η ρ α ιών ε ο ι τή ρ τ χ ό»5. Η παράγραφος « Β' Δ/νση Μητρώου » της με αριθμ. πρωτ.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1040521/822/Α0012/9-4-γκυ λί υ ρ γή ν ι τ ξ ων υ ρ ρ υ 8 υ 8 3 0 0 8 χετ ά ε ν χ ωσ γρ φής η ώ ε ν ρ λο ίς ι οδή τ ς π ογι τή ρ τ χ ό»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ί α οϊσ της Ε Δ Ν ΕΣ ΝΘ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ΙΝΑ Δ ΑΝΟ ΣΟ ΕΚΤΕΣ ΓΙ ΕΝΕΡΓ ΙΑτ μό Ο ικ Υ ( Ο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θ ν Ηλ Συ έ π γ κ στ n e n </w:t>
      </w:r>
      <w:r>
        <w:rPr>
          <w:b/>
          <w:bCs/>
          <w:lang w:val="el" w:eastAsia="el"/>
        </w:rPr>
        <w:t xml:space="preserve">Ι Α Ο ΕΚΤΕΣ ΓΙ ΚΟ ΝΟ Ο ΗΣΗ </w:t>
      </w:r>
      <w:r>
        <w:rPr>
          <w:lang w:val="el" w:eastAsia="el"/>
        </w:rPr>
        <w:t xml:space="preserve">Πίν τ π 4 αυ Πιν Β΄, ε τ π 1 κ 2 αυ Πιν Στ , τ π 4 5 τ Ο Ο Υ Πιν Η΄, π 4 1 αυ ικ Επ ε Ελ </w:t>
      </w:r>
      <w:r>
        <w:rPr>
          <w:b/>
          <w:bCs/>
          <w:lang w:val="el" w:eastAsia="el"/>
        </w:rPr>
        <w:t xml:space="preserve">Ι . ΕΣΩΤΕΡΙ Η Δ Α Ο </w:t>
      </w:r>
      <w:r>
        <w:rPr>
          <w:lang w:val="el" w:eastAsia="el"/>
        </w:rPr>
        <w:t>Γε Γρα μ μ. σ κ ρο έ Γ θ ν κ ρ θ ν Επ Σ ού ήμα Γ΄( αν π 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