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ΑΔΑ: ΒΙΗ0Χ-6ΥΖ</w:t>
      </w:r>
    </w:p>
    <w:p>
      <w:pPr>
        <w:spacing w:before="240" w:after="240"/>
        <w:rPr>
          <w:lang w:val="el" w:eastAsia="el"/>
        </w:rPr>
      </w:pPr>
      <w:r>
        <w:rPr>
          <w:b/>
          <w:bCs/>
          <w:lang w:val="el" w:eastAsia="el"/>
        </w:rPr>
        <w:t>ΕΛΛΗΝΙΚΗ ΔΗΜΟΚΡΑΤΙΑ ΥΠΟΥΡΓΕΙΟ ΔΙΟΙΚΗΤΙΚΗΣ ΜΕΤΑΡΡΥΘΜΙΣΗΣ ΚΑΙ ΗΛΕΚΤΡΟΝΙΚΗΣ ΔΙΑΚΥΒΕΡΝΗΣΗΣ</w:t>
      </w:r>
    </w:p>
    <w:p>
      <w:pPr>
        <w:spacing w:before="240" w:after="240"/>
        <w:rPr>
          <w:lang w:val="el" w:eastAsia="el"/>
        </w:rPr>
      </w:pPr>
      <w:r>
        <w:rPr>
          <w:b/>
          <w:bCs/>
          <w:lang w:val="el" w:eastAsia="el"/>
        </w:rPr>
        <w:t>ΓΕΝΙΚΗ ΔΙΕΥΘΥΝΣΗ ΔΙΟΙΚΗΤΙΚΗΣ ΟΡΓΑΝΩΣΗΣ ΚΑΙ ΔΙΑΔΙΚΑΣΙΩΝ</w:t>
      </w:r>
    </w:p>
    <w:p>
      <w:pPr>
        <w:spacing w:before="240" w:after="240"/>
        <w:rPr>
          <w:lang w:val="el" w:eastAsia="el"/>
        </w:rPr>
      </w:pPr>
      <w:r>
        <w:rPr>
          <w:lang w:val="el" w:eastAsia="el"/>
        </w:rPr>
        <w:t>Ταχ.Δ/νση: Βασ. Σοφίας 15</w:t>
      </w:r>
    </w:p>
    <w:p>
      <w:pPr>
        <w:spacing w:before="240" w:after="240"/>
        <w:rPr>
          <w:lang w:val="el" w:eastAsia="el"/>
        </w:rPr>
      </w:pPr>
      <w:r>
        <w:rPr>
          <w:lang w:val="el" w:eastAsia="el"/>
        </w:rPr>
        <w:t>Ταχ.Κώδικας: 106 74, Αθήνα Πληροφορίες:</w:t>
      </w:r>
    </w:p>
    <w:p>
      <w:pPr>
        <w:spacing w:before="240" w:after="240"/>
        <w:rPr>
          <w:lang w:val="el" w:eastAsia="el"/>
        </w:rPr>
      </w:pPr>
      <w:r>
        <w:rPr>
          <w:lang w:val="el" w:eastAsia="el"/>
        </w:rPr>
        <w:t xml:space="preserve">Για τη </w:t>
      </w:r>
      <w:r>
        <w:rPr>
          <w:b/>
          <w:bCs/>
          <w:lang w:val="el" w:eastAsia="el"/>
        </w:rPr>
        <w:t>Δ/νση Σχέσεων Κράτους-Πολίτη</w:t>
      </w:r>
      <w:r>
        <w:rPr>
          <w:lang w:val="el" w:eastAsia="el"/>
        </w:rPr>
        <w:t>:</w:t>
      </w:r>
    </w:p>
    <w:p>
      <w:pPr>
        <w:spacing w:before="240" w:after="240"/>
        <w:rPr>
          <w:lang w:val="el" w:eastAsia="el"/>
        </w:rPr>
      </w:pPr>
      <w:r>
        <w:rPr>
          <w:lang w:val="el" w:eastAsia="el"/>
        </w:rPr>
        <w:t>Έλλη Σιμάτου, Σοφία Παπαδάκη (τηλ.: 213-1313106, -115, -108)</w:t>
      </w:r>
    </w:p>
    <w:p>
      <w:pPr>
        <w:spacing w:before="240" w:after="240"/>
        <w:rPr>
          <w:lang w:val="el" w:eastAsia="el"/>
        </w:rPr>
      </w:pPr>
      <w:r>
        <w:rPr>
          <w:lang w:val="el" w:eastAsia="el"/>
        </w:rPr>
        <w:t xml:space="preserve">Για τη </w:t>
      </w:r>
      <w:r>
        <w:rPr>
          <w:b/>
          <w:bCs/>
          <w:lang w:val="el" w:eastAsia="el"/>
        </w:rPr>
        <w:t>Δ/νση Απλούστευσης Διαδικασιών και Παραγωγικότητας</w:t>
      </w:r>
      <w:r>
        <w:rPr>
          <w:lang w:val="el" w:eastAsia="el"/>
        </w:rPr>
        <w:t>:</w:t>
      </w:r>
    </w:p>
    <w:p>
      <w:pPr>
        <w:spacing w:before="240" w:after="240"/>
        <w:rPr>
          <w:lang w:val="el" w:eastAsia="el"/>
        </w:rPr>
      </w:pPr>
      <w:r>
        <w:rPr>
          <w:lang w:val="el" w:eastAsia="el"/>
        </w:rPr>
        <w:t>Νίκος Άρχοντας, Μαρίνα Σαράκη, Παναγιώτα Αλιφέρη</w:t>
      </w:r>
    </w:p>
    <w:p>
      <w:pPr>
        <w:spacing w:before="240" w:after="240"/>
        <w:rPr>
          <w:lang w:val="el" w:eastAsia="el"/>
        </w:rPr>
      </w:pPr>
      <w:r>
        <w:rPr>
          <w:lang w:val="el" w:eastAsia="el"/>
        </w:rPr>
        <w:t>(τηλ.213-1313136, -155, -152)</w:t>
      </w:r>
    </w:p>
    <w:p>
      <w:pPr>
        <w:spacing w:before="240" w:after="240"/>
        <w:rPr>
          <w:lang w:val="el" w:eastAsia="el"/>
        </w:rPr>
      </w:pPr>
      <w:r>
        <w:rPr>
          <w:b/>
          <w:bCs/>
          <w:i/>
          <w:iCs/>
          <w:lang w:val="el" w:eastAsia="el"/>
        </w:rPr>
        <w:t>ΘΕΜΑ: «Κατάργηση της υποχρέωσης υποβολής πρωτοτύπων ήεπικυρωμένων αντιγράφων εγγράφων».</w:t>
      </w:r>
    </w:p>
    <w:p>
      <w:pPr>
        <w:spacing w:before="240" w:after="240"/>
        <w:rPr>
          <w:lang w:val="el" w:eastAsia="el"/>
        </w:rPr>
      </w:pPr>
      <w:r>
        <w:rPr>
          <w:lang w:val="el" w:eastAsia="el"/>
        </w:rPr>
        <w:t xml:space="preserve">Σας πληροφορούμε ότι δημοσιεύθηκε </w:t>
      </w:r>
      <w:r>
        <w:rPr>
          <w:b/>
          <w:bCs/>
          <w:lang w:val="el" w:eastAsia="el"/>
        </w:rPr>
        <w:t>ο νόμος 4250/2014 (ΦΕΚ 74 /Α’/26-3-2014) «</w:t>
      </w:r>
      <w:r>
        <w:rPr>
          <w:b/>
          <w:bCs/>
          <w:i/>
          <w:iCs/>
          <w:lang w:val="el" w:eastAsia="el"/>
        </w:rPr>
        <w:t xml:space="preserve">Διοικητικές Απλουστεύσεις-Καταργήσεις, Συγχωνεύσεις Νομικών Προσώπων και Υπηρεσιών του Δημοσίου Τομέα- Τροποποίηση Διατάξεων του π.δ. </w:t>
      </w:r>
      <w:r>
        <w:rPr>
          <w:b/>
          <w:bCs/>
          <w:i/>
          <w:iCs/>
          <w:lang w:val="el" w:eastAsia="el"/>
        </w:rPr>
        <w:t xml:space="preserve">318/1992 (Α΄161) </w:t>
      </w:r>
      <w:r>
        <w:rPr>
          <w:b/>
          <w:bCs/>
          <w:i/>
          <w:iCs/>
          <w:lang w:val="el" w:eastAsia="el"/>
        </w:rPr>
        <w:t>και λοιπές ρυθμίσεις»</w:t>
      </w:r>
      <w:r>
        <w:rPr>
          <w:lang w:val="el" w:eastAsia="el"/>
        </w:rPr>
        <w:t>, όπου, μεταξύ των λοιπών ρυθμίσεων, περιλαμβάνονται σημαντικές διοικητικές απλουστεύσεις, με τις οποίες βελτιώνονται οι διοικητικές διαδικασίες και καθίστανται περισσότερο ευέλικτες και αποδοτικές και επιτυγχάνεται η ταχύτερη, αποτελεσματικότερη και χωρίς κόστος εξυπηρέτηση των πολιτών και των επιχειρήσεων.</w:t>
      </w:r>
    </w:p>
    <w:p>
      <w:pPr>
        <w:spacing w:before="240" w:after="240"/>
        <w:rPr>
          <w:lang w:val="el" w:eastAsia="el"/>
        </w:rPr>
      </w:pPr>
      <w:r>
        <w:rPr>
          <w:lang w:val="el" w:eastAsia="el"/>
        </w:rPr>
        <w:t xml:space="preserve">Από τις σημαντικότερες εξ αυτών είναι </w:t>
      </w:r>
      <w:r>
        <w:rPr>
          <w:b/>
          <w:bCs/>
          <w:lang w:val="el" w:eastAsia="el"/>
        </w:rPr>
        <w:t>η κατάργηση της υποχρέωσης υποβολής πρωτοτύπων ή επικυρωμένων αντιγράφων εγγράφων από τους ενδιαφερόμενους, στο σύνολο των συναλλαγών τους με όλο το Δημόσιο Τομέα</w:t>
      </w:r>
      <w:r>
        <w:rPr>
          <w:lang w:val="el" w:eastAsia="el"/>
        </w:rPr>
        <w:t>.</w:t>
      </w:r>
    </w:p>
    <w:p>
      <w:pPr>
        <w:spacing w:before="240" w:after="240"/>
        <w:rPr>
          <w:lang w:val="el" w:eastAsia="el"/>
        </w:rPr>
      </w:pPr>
      <w:r>
        <w:rPr>
          <w:b/>
          <w:bCs/>
          <w:lang w:val="el" w:eastAsia="el"/>
        </w:rPr>
        <w:t xml:space="preserve">Προκειμένου, μάλιστα, να επιτευχθούν οι επιδιωκόμενοι στόχοι, με τη νέα ρύθμιση διευρύνεται το πεδίο εφαρμογής των υπόχρεων φορέων και περιλαμβάνονται σε αυτούς </w:t>
      </w:r>
      <w:r>
        <w:rPr>
          <w:b/>
          <w:bCs/>
          <w:u w:val="single"/>
          <w:lang w:val="el" w:eastAsia="el"/>
        </w:rPr>
        <w:t>όχι μόνον</w:t>
      </w:r>
      <w:r>
        <w:rPr>
          <w:b/>
          <w:bCs/>
          <w:lang w:val="el" w:eastAsia="el"/>
        </w:rPr>
        <w:t xml:space="preserve"> οι διοικητικές αρχές </w:t>
      </w:r>
      <w:r>
        <w:rPr>
          <w:b/>
          <w:bCs/>
          <w:u w:val="single"/>
          <w:lang w:val="el" w:eastAsia="el"/>
        </w:rPr>
        <w:t xml:space="preserve">αλλά και </w:t>
      </w:r>
      <w:r>
        <w:rPr>
          <w:b/>
          <w:bCs/>
          <w:u w:val="single"/>
          <w:lang w:val="el" w:eastAsia="el"/>
        </w:rPr>
        <w:t>όλοι οι φορείς του δημόσιου τομέα</w:t>
      </w:r>
      <w:r>
        <w:rPr>
          <w:b/>
          <w:bCs/>
          <w:lang w:val="el" w:eastAsia="el"/>
        </w:rPr>
        <w:t xml:space="preserve">, όπως: τα νομικά πρόσωπα ιδιωτικού δικαίου, που άμεσα ή έμμεσα ελέγχονται από το κράτος, οι δημόσιες επιχειρήσεις κ.λ.π. Επίσης, </w:t>
      </w:r>
      <w:r>
        <w:rPr>
          <w:b/>
          <w:bCs/>
          <w:u w:val="single"/>
          <w:lang w:val="el" w:eastAsia="el"/>
        </w:rPr>
        <w:t>συμπεριλαμβάνονται και οι δημόσιες υπηρεσίες οι οποίες δεν αποτελούν αμιγώς διοικητικές αρχές</w:t>
      </w:r>
      <w:r>
        <w:rPr>
          <w:b/>
          <w:bCs/>
          <w:lang w:val="el" w:eastAsia="el"/>
        </w:rPr>
        <w:t>, π.χ. τα Δικαστήρια όλων των βαθμών, οι Μητροπόλεις, τα Εκκλησιαστικά Ιδρύματα, οι Μουφτείες κ.ά.</w:t>
      </w:r>
    </w:p>
    <w:p>
      <w:pPr>
        <w:spacing w:before="240" w:after="240"/>
        <w:rPr>
          <w:lang w:val="el" w:eastAsia="el"/>
        </w:rPr>
      </w:pPr>
      <w:r>
        <w:rPr>
          <w:b/>
          <w:bCs/>
          <w:u w:val="single"/>
          <w:lang w:val="el" w:eastAsia="el"/>
        </w:rPr>
        <w:t>Ειδικότερα:</w:t>
      </w:r>
    </w:p>
    <w:p>
      <w:pPr>
        <w:spacing w:before="240" w:after="240"/>
        <w:rPr>
          <w:lang w:val="el" w:eastAsia="el"/>
        </w:rPr>
      </w:pPr>
      <w:r>
        <w:rPr>
          <w:lang w:val="el" w:eastAsia="el"/>
        </w:rPr>
        <w:t xml:space="preserve">Με το άρθρο 1 του ως άνω νόμου </w:t>
      </w:r>
      <w:r>
        <w:rPr>
          <w:b/>
          <w:bCs/>
          <w:u w:val="single"/>
          <w:lang w:val="el" w:eastAsia="el"/>
        </w:rPr>
        <w:t>καταργείται,</w:t>
      </w:r>
      <w:r>
        <w:rPr>
          <w:b/>
          <w:bCs/>
          <w:lang w:val="el" w:eastAsia="el"/>
        </w:rPr>
        <w:t xml:space="preserve"> εφεξής, η υποχρέωση υποβολής πρωτοτύπων ή επικυρωμένων αντιγράφων των εγγράφων που έχουν εκδοθεί από τις δημόσιες υπηρεσίες και τους φορείς που υπάγονται στη συγκεκριμένη ρύθμιση και πλέον το Δημόσιο υποχρεούται να αποδέχεται τα απλά, ευανάγνωστα φωτοαντίγραφα των εγγράφων αυτών.</w:t>
      </w:r>
    </w:p>
    <w:p>
      <w:pPr>
        <w:spacing w:before="240" w:after="240"/>
        <w:rPr>
          <w:lang w:val="el" w:eastAsia="el"/>
        </w:rPr>
      </w:pPr>
      <w:r>
        <w:rPr>
          <w:lang w:val="el" w:eastAsia="el"/>
        </w:rPr>
        <w:t xml:space="preserve">Αντίστοιχα, </w:t>
      </w:r>
      <w:r>
        <w:rPr>
          <w:b/>
          <w:bCs/>
          <w:lang w:val="el" w:eastAsia="el"/>
        </w:rPr>
        <w:t xml:space="preserve">γίνονται υποχρεωτικά αποδεκτά τα απλά, ευανάγνωστα φωτοαντίγραφα ιδιωτικών εγγράφων, εφόσον τα έγγραφα αυτά έχουν επικυρωθεί αρχικά από δικηγόρο καθώς και ευκρινή φωτοαντίγραφα από τα πρωτότυπα όσων ιδιωτικών εγγράφων φέρουν θεώρηση από τις υπηρεσίες και τους φορείς που εμπίπτουν στη ρύθμιση </w:t>
      </w:r>
      <w:r>
        <w:rPr>
          <w:lang w:val="el" w:eastAsia="el"/>
        </w:rPr>
        <w:t>(π.χ. απολυτήριο ιδιωτικού λυκείου που φέρει τη θεώρηση της αρμόδιας Διεύθυνσης Δευτεροβάθμιας Εκπαίδευσης του Υπουργείου Παιδείας και Θρησκευμάτων, ιατρική γνωμάτευση που φέρει θεώρηση από αρμόδιο ελεγκτή ιατρό).</w:t>
      </w:r>
    </w:p>
    <w:p>
      <w:pPr>
        <w:spacing w:before="240" w:after="240"/>
        <w:rPr>
          <w:lang w:val="el" w:eastAsia="el"/>
        </w:rPr>
      </w:pPr>
      <w:r>
        <w:rPr>
          <w:lang w:val="el" w:eastAsia="el"/>
        </w:rPr>
        <w:t xml:space="preserve">Επίσης, </w:t>
      </w:r>
      <w:r>
        <w:rPr>
          <w:b/>
          <w:bCs/>
          <w:lang w:val="el" w:eastAsia="el"/>
        </w:rPr>
        <w:t>γίνονται υποχρεωτικά αποδεκτά τα ευκρινή φωτοαντίγραφα αλλοδαπών εγγράφων, υπό την προϋπόθεση ότι τα έγγραφα αυτά έχουν επικυρωθεί πρωτίστως από δικηγόρο</w:t>
      </w:r>
      <w:r>
        <w:rPr>
          <w:lang w:val="el" w:eastAsia="el"/>
        </w:rPr>
        <w:t>.</w:t>
      </w:r>
    </w:p>
    <w:p>
      <w:pPr>
        <w:spacing w:before="240" w:after="240"/>
        <w:rPr>
          <w:lang w:val="el" w:eastAsia="el"/>
        </w:rPr>
      </w:pPr>
      <w:r>
        <w:rPr>
          <w:lang w:val="el" w:eastAsia="el"/>
        </w:rPr>
        <w:t xml:space="preserve">Περαιτέρω, με τις ανωτέρω διατάξεις </w:t>
      </w:r>
      <w:r>
        <w:rPr>
          <w:b/>
          <w:bCs/>
          <w:u w:val="single"/>
          <w:lang w:val="el" w:eastAsia="el"/>
        </w:rPr>
        <w:t>καταργείται</w:t>
      </w:r>
      <w:r>
        <w:rPr>
          <w:b/>
          <w:bCs/>
          <w:lang w:val="el" w:eastAsia="el"/>
        </w:rPr>
        <w:t xml:space="preserve"> η υποβολή απλών αντιγράφων εγγράφων, συνοδευόμενων από την υπεύθυνη δήλωση του ν. 1599/1986, στην οποία ο ενδιαφερόμενος βεβαίωνε την ακρίβεια των στοιχείων.</w:t>
      </w:r>
    </w:p>
    <w:p>
      <w:pPr>
        <w:spacing w:before="240" w:after="240"/>
        <w:rPr>
          <w:lang w:val="el" w:eastAsia="el"/>
        </w:rPr>
      </w:pPr>
      <w:r>
        <w:rPr>
          <w:lang w:val="el" w:eastAsia="el"/>
        </w:rPr>
        <w:t>Η νέα ρύθμιση πέραν των προαναφερόμενων οφελών, στοχεύει και στη διαμόρφωση ουσιαστικής και φιλικής σχέσης με τον πολίτη, καθόσον το Κράτος αποδεικνύει εμπράκτως ότι τον εμπιστεύεται αφού πλέον τον καλεί να επιβεβαιώσει ο ίδιος την αξιοπιστία του, με την ειλικρίνεια και την εντιμότητά του κατά τις συναλλαγές του με τη Διοίκηση και ως «υπεύθυνος πολίτης» να έχει θετικό ρόλο στη διοικητική δράση που τον αφορά.</w:t>
      </w:r>
    </w:p>
    <w:p>
      <w:pPr>
        <w:spacing w:before="240" w:after="240"/>
        <w:rPr>
          <w:lang w:val="el" w:eastAsia="el"/>
        </w:rPr>
      </w:pPr>
      <w:r>
        <w:rPr>
          <w:lang w:val="el" w:eastAsia="el"/>
        </w:rPr>
        <w:t xml:space="preserve">Ωστόσο, στο σημείο αυτό τονίζεται ότι οι υπηρεσίες και οι φορείς, στους οποίους υποβάλλονται τα φωτοαντίγραφα, κατά τα ανωτέρω, </w:t>
      </w:r>
      <w:r>
        <w:rPr>
          <w:b/>
          <w:bCs/>
          <w:lang w:val="el" w:eastAsia="el"/>
        </w:rPr>
        <w:t>οφείλουν να διενεργούν δειγματοληπτικό έλεγχο</w:t>
      </w:r>
      <w:r>
        <w:rPr>
          <w:lang w:val="el" w:eastAsia="el"/>
        </w:rPr>
        <w:t>, ανά τρίμηνο, σε ποσοστό τουλάχιστον πέντε τοις εκατό (5%) του συνόλου των φωτοαντιγράφων που έχουν κατατεθεί . Και τούτο επειδή η υποβολή απλών, ευανάγνωστων φωτοαντιγράφων, στο πλαίσιο μιας διοικητικής ή άλλης διαδικασίας, επέχει θέση υπεύθυνης δήλωσης του πολίτη ή της επιχείρησης, περί της ακρίβειας και εγκυρότητας των υποβαλλόμενων φωτοαντιγράφων, εξισώνεται δηλαδή ουσιαστικά με την υπεύθυνη δήλωση του ν. 1599/1986.</w:t>
      </w:r>
    </w:p>
    <w:p>
      <w:pPr>
        <w:spacing w:before="240" w:after="240"/>
        <w:rPr>
          <w:lang w:val="el" w:eastAsia="el"/>
        </w:rPr>
      </w:pPr>
      <w:r>
        <w:rPr>
          <w:lang w:val="el" w:eastAsia="el"/>
        </w:rPr>
        <w:t xml:space="preserve">Ως εκ τούτου, </w:t>
      </w:r>
      <w:r>
        <w:rPr>
          <w:b/>
          <w:bCs/>
          <w:lang w:val="el" w:eastAsia="el"/>
        </w:rPr>
        <w:t>στις περιπτώσεις προσκόμισης παραποιημένων ή πλαστών φωτοαντιγράφων όχι μόνο επιβάλλονται οι κυρώσεις του ν. 1599/1986 ή άλλες ποινικές κυρώσεις, αλλά ανακαλείται αμέσως και η διοικητική ή άλλη πράξη, για την έκδοση της οποίας χρησιμοποιήθηκαν τα φωτοαντίγραφα αυτά</w:t>
      </w:r>
      <w:r>
        <w:rPr>
          <w:lang w:val="el" w:eastAsia="el"/>
        </w:rPr>
        <w:t>.</w:t>
      </w:r>
    </w:p>
    <w:p>
      <w:pPr>
        <w:spacing w:before="240" w:after="240"/>
        <w:rPr>
          <w:lang w:val="el" w:eastAsia="el"/>
        </w:rPr>
      </w:pPr>
      <w:r>
        <w:rPr>
          <w:b/>
          <w:bCs/>
          <w:lang w:val="el" w:eastAsia="el"/>
        </w:rPr>
        <w:t xml:space="preserve">Εφιστάται η προσοχή στους υπόχρεους φορείς ότι </w:t>
      </w:r>
      <w:r>
        <w:rPr>
          <w:b/>
          <w:bCs/>
          <w:u w:val="single"/>
          <w:lang w:val="el" w:eastAsia="el"/>
        </w:rPr>
        <w:t>με την πάροδο τριών μηνών από τη δημοσίευση του ανωτέρω νόμου</w:t>
      </w:r>
      <w:r>
        <w:rPr>
          <w:b/>
          <w:bCs/>
          <w:lang w:val="el" w:eastAsia="el"/>
        </w:rPr>
        <w:t xml:space="preserve">, </w:t>
      </w:r>
      <w:r>
        <w:rPr>
          <w:b/>
          <w:bCs/>
          <w:u w:val="single"/>
          <w:lang w:val="el" w:eastAsia="el"/>
        </w:rPr>
        <w:t>καταργείται</w:t>
      </w:r>
      <w:r>
        <w:rPr>
          <w:b/>
          <w:bCs/>
          <w:lang w:val="el" w:eastAsia="el"/>
        </w:rPr>
        <w:t xml:space="preserve"> η απαίτηση υποβολής πρωτοτύπων εγγράφων </w:t>
      </w:r>
      <w:r>
        <w:rPr>
          <w:b/>
          <w:bCs/>
          <w:u w:val="single"/>
          <w:lang w:val="el" w:eastAsia="el"/>
        </w:rPr>
        <w:t>ακόμα και</w:t>
      </w:r>
      <w:r>
        <w:rPr>
          <w:b/>
          <w:bCs/>
          <w:lang w:val="el" w:eastAsia="el"/>
        </w:rPr>
        <w:t xml:space="preserve"> για τις διαδικασίες εκείνες που τούτο προβλεπόταν ρητά από την κείμενη νομοθεσία.</w:t>
      </w:r>
    </w:p>
    <w:p>
      <w:pPr>
        <w:spacing w:before="240" w:after="240"/>
        <w:rPr>
          <w:lang w:val="el" w:eastAsia="el"/>
        </w:rPr>
      </w:pPr>
      <w:r>
        <w:rPr>
          <w:lang w:val="el" w:eastAsia="el"/>
        </w:rPr>
        <w:t xml:space="preserve">Η απαίτηση αυτή μπορεί να διατηρηθεί </w:t>
      </w:r>
      <w:r>
        <w:rPr>
          <w:b/>
          <w:bCs/>
          <w:u w:val="single"/>
          <w:lang w:val="el" w:eastAsia="el"/>
        </w:rPr>
        <w:t xml:space="preserve">μόνο για εξαιρετικούς λόγους </w:t>
      </w:r>
      <w:r>
        <w:rPr>
          <w:lang w:val="el" w:eastAsia="el"/>
        </w:rPr>
        <w:t>με την έκδοση σχετικής Κοινής Υπουργικής Απόφασης, εντός του ανωτέρω χρονικού διαστήματος.</w:t>
      </w:r>
    </w:p>
    <w:p>
      <w:pPr>
        <w:spacing w:before="240" w:after="240"/>
        <w:rPr>
          <w:lang w:val="el" w:eastAsia="el"/>
        </w:rPr>
      </w:pPr>
      <w:r>
        <w:rPr>
          <w:b/>
          <w:bCs/>
          <w:lang w:val="el" w:eastAsia="el"/>
        </w:rPr>
        <w:t>ΓΝΩΣΤΟΠΟΙΗΣΗ ΤΗΣ ΝΕΑΣ ΡΥΘΜΙΣΗΣ</w:t>
      </w:r>
    </w:p>
    <w:p>
      <w:pPr>
        <w:spacing w:before="240" w:after="240"/>
        <w:rPr>
          <w:lang w:val="el" w:eastAsia="el"/>
        </w:rPr>
      </w:pPr>
      <w:r>
        <w:rPr>
          <w:lang w:val="el" w:eastAsia="el"/>
        </w:rPr>
        <w:t xml:space="preserve">Οι </w:t>
      </w:r>
      <w:r>
        <w:rPr>
          <w:b/>
          <w:bCs/>
          <w:lang w:val="el" w:eastAsia="el"/>
        </w:rPr>
        <w:t xml:space="preserve">Διευθύνσεις Διοικητικού των Υπουργείων </w:t>
      </w:r>
      <w:r>
        <w:rPr>
          <w:lang w:val="el" w:eastAsia="el"/>
        </w:rPr>
        <w:t>παρακαλούνται να γνωστοποιήσουν την εγκύκλιο σε όλους τους φορείς του δημόσιου και του ευρύτερου δημόσιου τομέα που εποπτεύουν.</w:t>
      </w:r>
    </w:p>
    <w:p>
      <w:pPr>
        <w:spacing w:before="240" w:after="240"/>
        <w:rPr>
          <w:lang w:val="el" w:eastAsia="el"/>
        </w:rPr>
      </w:pPr>
      <w:r>
        <w:rPr>
          <w:lang w:val="el" w:eastAsia="el"/>
        </w:rPr>
        <w:t xml:space="preserve">Οι </w:t>
      </w:r>
      <w:r>
        <w:rPr>
          <w:b/>
          <w:bCs/>
          <w:lang w:val="el" w:eastAsia="el"/>
        </w:rPr>
        <w:t xml:space="preserve">Διευθύνσεις Διοίκησης των Αποκεντρωμένων Διοικήσεων της Χώρας </w:t>
      </w:r>
      <w:r>
        <w:rPr>
          <w:lang w:val="el" w:eastAsia="el"/>
        </w:rPr>
        <w:t xml:space="preserve">παρακαλούνται να γνωστοποιήσουν την εγκύκλιο αυτή στους </w:t>
      </w:r>
      <w:r>
        <w:rPr>
          <w:b/>
          <w:bCs/>
          <w:lang w:val="el" w:eastAsia="el"/>
        </w:rPr>
        <w:t xml:space="preserve">ΟΤΑ α΄ και β΄ βαθμού </w:t>
      </w:r>
      <w:r>
        <w:rPr>
          <w:lang w:val="el" w:eastAsia="el"/>
        </w:rPr>
        <w:t>της αρμοδιότητάς τους και αυτοί, εν συνεχεία, σε όλους τους φορείς του δημόσιου και του ευρύτερου δημόσιου τομέα που εποπτεύουν.</w:t>
      </w:r>
    </w:p>
    <w:p>
      <w:pPr>
        <w:spacing w:before="240" w:after="240"/>
        <w:rPr>
          <w:lang w:val="el" w:eastAsia="el"/>
        </w:rPr>
      </w:pPr>
      <w:r>
        <w:rPr>
          <w:b/>
          <w:bCs/>
          <w:lang w:val="el" w:eastAsia="el"/>
        </w:rPr>
        <w:t xml:space="preserve">Η Ιερά Σύνοδος της Εκκλησίας της Ελλάδος </w:t>
      </w:r>
      <w:r>
        <w:rPr>
          <w:lang w:val="el" w:eastAsia="el"/>
        </w:rPr>
        <w:t>παρακαλείται να γνωστοποιήσει την εγκύκλιο σε όλες τις Μητροπόλεις και τα εκκλησιαστικά ιδρύματα της Χώρας.</w:t>
      </w:r>
    </w:p>
    <w:p>
      <w:pPr>
        <w:spacing w:before="240" w:after="240"/>
        <w:rPr>
          <w:lang w:val="el" w:eastAsia="el"/>
        </w:rPr>
      </w:pPr>
      <w:r>
        <w:rPr>
          <w:b/>
          <w:bCs/>
          <w:lang w:val="el" w:eastAsia="el"/>
        </w:rPr>
        <w:t xml:space="preserve">Το Υπουργείο Δικαιοσύνης, Διαφάνειας και Ανθρωπίνων Δικαιωμάτων </w:t>
      </w:r>
      <w:r>
        <w:rPr>
          <w:lang w:val="el" w:eastAsia="el"/>
        </w:rPr>
        <w:t>παρακαλείται να γνωστοποιήσει την εγκύκλιο στα Δικαστήρια όλων των βαθμών.</w:t>
      </w:r>
    </w:p>
    <w:p>
      <w:pPr>
        <w:spacing w:before="240" w:after="240"/>
        <w:rPr>
          <w:lang w:val="el" w:eastAsia="el"/>
        </w:rPr>
      </w:pPr>
      <w:r>
        <w:rPr>
          <w:lang w:val="el" w:eastAsia="el"/>
        </w:rPr>
        <w:t xml:space="preserve">Σας γνωρίζουμε ότι η εγκύκλιος έχει καταχωρηθεί στο Δικτυακό τόπο της Υπηρεσίας μας </w:t>
      </w:r>
      <w:hyperlink r:id="rId4" w:history="1">
        <w:r>
          <w:rPr>
            <w:rStyle w:val="Hyperlink"/>
            <w:b/>
            <w:bCs/>
            <w:color w:val="0000EE"/>
            <w:u w:color="0000EE"/>
            <w:lang w:val="el" w:eastAsia="el"/>
          </w:rPr>
          <w:t>-</w:t>
        </w:r>
        <w:r>
          <w:rPr>
            <w:rStyle w:val="Hyperlink"/>
            <w:b/>
            <w:bCs/>
            <w:color w:val="0000EE"/>
            <w:u w:color="0000EE"/>
            <w:lang w:val="el" w:eastAsia="el"/>
          </w:rPr>
          <w:t>www.ydmed.gov.gr</w:t>
        </w:r>
        <w:r>
          <w:rPr>
            <w:rStyle w:val="Hyperlink"/>
            <w:b/>
            <w:bCs/>
            <w:color w:val="0000EE"/>
            <w:u w:color="0000EE"/>
            <w:lang w:val="el" w:eastAsia="el"/>
          </w:rPr>
          <w:t>-</w:t>
        </w:r>
      </w:hyperlink>
      <w:r>
        <w:rPr>
          <w:b/>
          <w:bCs/>
          <w:lang w:val="el" w:eastAsia="el"/>
        </w:rPr>
        <w:t>, στη διαδρομή: Διοικητική Μεταρρύθμιση/</w:t>
      </w:r>
    </w:p>
    <w:p>
      <w:pPr>
        <w:spacing w:before="240" w:after="240"/>
        <w:rPr>
          <w:lang w:val="el" w:eastAsia="el"/>
        </w:rPr>
      </w:pPr>
      <w:r>
        <w:rPr>
          <w:b/>
          <w:bCs/>
          <w:lang w:val="el" w:eastAsia="el"/>
        </w:rPr>
        <w:t>α. Οργάνωση-Λειτουργία Δημόσιας Διοίκησης/Απλούστευση Διαδικασιών</w:t>
      </w:r>
    </w:p>
    <w:p>
      <w:pPr>
        <w:spacing w:before="240" w:after="240"/>
        <w:rPr>
          <w:lang w:val="el" w:eastAsia="el"/>
        </w:rPr>
      </w:pPr>
      <w:r>
        <w:rPr>
          <w:b/>
          <w:bCs/>
          <w:lang w:val="el" w:eastAsia="el"/>
        </w:rPr>
        <w:t>β. Σχέσεις Κράτους-Πολίτη/Επικύρωση Αντιγράφων Εγγράφων.</w:t>
      </w:r>
    </w:p>
    <w:p>
      <w:pPr>
        <w:spacing w:before="240" w:after="240"/>
        <w:rPr>
          <w:lang w:val="el" w:eastAsia="el"/>
        </w:rPr>
      </w:pPr>
      <w:r>
        <w:rPr>
          <w:lang w:val="el" w:eastAsia="el"/>
        </w:rPr>
        <w:t>Προσδοκούμε στην ανταπόκρισή σας για την πιστή τήρηση των νέων ρυθμίσεων και παραμένουμε στη διάθεσή σας για κάθε περαιτέρω διευκρίνιση και συνεργασία.</w:t>
      </w:r>
    </w:p>
    <w:p>
      <w:pPr>
        <w:spacing w:before="240" w:after="240"/>
        <w:rPr>
          <w:lang w:val="el" w:eastAsia="el"/>
        </w:rPr>
      </w:pPr>
      <w:r>
        <w:rPr>
          <w:b/>
          <w:bCs/>
          <w:lang w:val="el" w:eastAsia="el"/>
        </w:rPr>
        <w:t>Ο ΥΠΟΥΡΓΟΣ</w:t>
      </w:r>
    </w:p>
    <w:p>
      <w:pPr>
        <w:spacing w:before="240" w:after="240"/>
        <w:rPr>
          <w:lang w:val="el" w:eastAsia="el"/>
        </w:rPr>
      </w:pPr>
      <w:r>
        <w:rPr>
          <w:b/>
          <w:bCs/>
          <w:lang w:val="el" w:eastAsia="el"/>
        </w:rPr>
        <w:t>ΚΥΡΙΑΚΟΣ ΜΗΤΣΟΤΑΚΗΣ</w:t>
      </w:r>
    </w:p>
    <w:p>
      <w:pPr>
        <w:spacing w:before="240" w:after="240"/>
        <w:rPr>
          <w:lang w:val="el" w:eastAsia="el"/>
        </w:rPr>
      </w:pPr>
      <w:r>
        <w:rPr>
          <w:b/>
          <w:bCs/>
          <w:lang w:val="el" w:eastAsia="el"/>
        </w:rPr>
        <w:t>ΠΙΝΑΚΑΣ ΑΠΟΔΕΚΤΩΝ Α: (με ηλεκτρονικό ταχυδρομείο)</w:t>
      </w:r>
    </w:p>
    <w:p>
      <w:pPr>
        <w:spacing w:before="240" w:after="240"/>
        <w:rPr>
          <w:lang w:val="el" w:eastAsia="el"/>
        </w:rPr>
      </w:pPr>
      <w:r>
        <w:rPr>
          <w:lang w:val="el" w:eastAsia="el"/>
        </w:rPr>
        <w:t>1. Γραφείο κ. Πρωθυπουργού</w:t>
      </w:r>
    </w:p>
    <w:p>
      <w:pPr>
        <w:spacing w:before="240" w:after="240"/>
        <w:rPr>
          <w:lang w:val="el" w:eastAsia="el"/>
        </w:rPr>
      </w:pPr>
      <w:r>
        <w:rPr>
          <w:lang w:val="el" w:eastAsia="el"/>
        </w:rPr>
        <w:t>2. Όλα τα Υπουργεία</w:t>
      </w:r>
    </w:p>
    <w:p>
      <w:pPr>
        <w:pStyle w:val="StructureList1"/>
        <w:spacing w:before="120" w:after="0"/>
        <w:rPr>
          <w:lang w:val="el" w:eastAsia="el"/>
        </w:rPr>
      </w:pPr>
      <w:r>
        <w:rPr>
          <w:lang w:val="el" w:eastAsia="el"/>
        </w:rPr>
        <w:t>-</w:t>
      </w:r>
      <w:r>
        <w:rPr>
          <w:lang w:val="en" w:eastAsia="en"/>
        </w:rPr>
        <w:tab/>
      </w:r>
      <w:r>
        <w:rPr>
          <w:lang w:val="el" w:eastAsia="el"/>
        </w:rPr>
        <w:t>Γραφεία κ. κ. Υπουργών, Αναπληρωτών Υπουργών, Υφυπουργών</w:t>
      </w:r>
    </w:p>
    <w:p>
      <w:pPr>
        <w:pStyle w:val="StructureList1"/>
        <w:spacing w:before="120" w:after="0"/>
        <w:rPr>
          <w:lang w:val="el" w:eastAsia="el"/>
        </w:rPr>
      </w:pPr>
      <w:r>
        <w:rPr>
          <w:lang w:val="el" w:eastAsia="el"/>
        </w:rPr>
        <w:t>-</w:t>
      </w:r>
      <w:r>
        <w:rPr>
          <w:lang w:val="en" w:eastAsia="en"/>
        </w:rPr>
        <w:tab/>
      </w:r>
      <w:r>
        <w:rPr>
          <w:lang w:val="el" w:eastAsia="el"/>
        </w:rPr>
        <w:t>Γραφεία κ. κ. Γενικών και Ειδικών Γραμματέων</w:t>
      </w:r>
    </w:p>
    <w:p>
      <w:pPr>
        <w:pStyle w:val="StructureList1"/>
        <w:spacing w:before="120" w:after="0"/>
        <w:rPr>
          <w:lang w:val="el" w:eastAsia="el"/>
        </w:rPr>
      </w:pPr>
      <w:r>
        <w:rPr>
          <w:lang w:val="el" w:eastAsia="el"/>
        </w:rPr>
        <w:t>-</w:t>
      </w:r>
      <w:r>
        <w:rPr>
          <w:lang w:val="en" w:eastAsia="en"/>
        </w:rPr>
        <w:tab/>
      </w:r>
      <w:r>
        <w:rPr>
          <w:lang w:val="el" w:eastAsia="el"/>
        </w:rPr>
        <w:t>Διευθύνσεις Διοικητικού</w:t>
      </w:r>
    </w:p>
    <w:p>
      <w:pPr>
        <w:spacing w:before="240" w:after="240"/>
        <w:rPr>
          <w:lang w:val="el" w:eastAsia="el"/>
        </w:rPr>
      </w:pPr>
      <w:r>
        <w:rPr>
          <w:lang w:val="el" w:eastAsia="el"/>
        </w:rPr>
        <w:t>3. Όλες τις Ανεξάρτητες Διοικητικές Αρχές</w:t>
      </w:r>
    </w:p>
    <w:p>
      <w:pPr>
        <w:spacing w:before="240" w:after="240"/>
        <w:rPr>
          <w:lang w:val="el" w:eastAsia="el"/>
        </w:rPr>
      </w:pPr>
      <w:r>
        <w:rPr>
          <w:lang w:val="el" w:eastAsia="el"/>
        </w:rPr>
        <w:t>4. Όλες τις Αποκεντρωμένες Διοικήσεις της Χώρας</w:t>
      </w:r>
    </w:p>
    <w:p>
      <w:pPr>
        <w:pStyle w:val="StructureList1"/>
        <w:spacing w:before="120" w:after="0"/>
        <w:rPr>
          <w:lang w:val="el" w:eastAsia="el"/>
        </w:rPr>
      </w:pPr>
      <w:r>
        <w:rPr>
          <w:lang w:val="el" w:eastAsia="el"/>
        </w:rPr>
        <w:t>-</w:t>
      </w:r>
      <w:r>
        <w:rPr>
          <w:lang w:val="en" w:eastAsia="en"/>
        </w:rPr>
        <w:tab/>
      </w:r>
      <w:r>
        <w:rPr>
          <w:lang w:val="el" w:eastAsia="el"/>
        </w:rPr>
        <w:t>Διευθύνσεις Διοίκησης</w:t>
      </w:r>
    </w:p>
    <w:p>
      <w:pPr>
        <w:spacing w:before="240" w:after="240"/>
        <w:rPr>
          <w:lang w:val="el" w:eastAsia="el"/>
        </w:rPr>
      </w:pPr>
      <w:r>
        <w:rPr>
          <w:lang w:val="el" w:eastAsia="el"/>
        </w:rPr>
        <w:t>5. Όλα τα Κ.Ε.Π. της Χώρας.</w:t>
      </w:r>
    </w:p>
    <w:p>
      <w:pPr>
        <w:spacing w:before="240" w:after="240"/>
        <w:rPr>
          <w:lang w:val="el" w:eastAsia="el"/>
        </w:rPr>
      </w:pPr>
      <w:r>
        <w:rPr>
          <w:b/>
          <w:bCs/>
          <w:lang w:val="el" w:eastAsia="el"/>
        </w:rPr>
        <w:t>ΠΙΝΑΚΑΣ ΑΠΟΔΕΚΤΩΝ Β΄:</w:t>
      </w:r>
    </w:p>
    <w:p>
      <w:pPr>
        <w:spacing w:before="240" w:after="240"/>
        <w:rPr>
          <w:lang w:val="el" w:eastAsia="el"/>
        </w:rPr>
      </w:pPr>
      <w:r>
        <w:rPr>
          <w:lang w:val="el" w:eastAsia="el"/>
        </w:rPr>
        <w:t>1. Γενικό Επιθεωρητή Δημόσιας Διοίκησης</w:t>
      </w:r>
    </w:p>
    <w:p>
      <w:pPr>
        <w:spacing w:before="240" w:after="240"/>
        <w:rPr>
          <w:lang w:val="el" w:eastAsia="el"/>
        </w:rPr>
      </w:pPr>
      <w:r>
        <w:rPr>
          <w:lang w:val="el" w:eastAsia="el"/>
        </w:rPr>
        <w:t>Λ. Κηφισίας 1-3 &amp; Αλεξάνδρας,</w:t>
      </w:r>
    </w:p>
    <w:p>
      <w:pPr>
        <w:spacing w:before="240" w:after="240"/>
        <w:rPr>
          <w:lang w:val="el" w:eastAsia="el"/>
        </w:rPr>
      </w:pPr>
      <w:r>
        <w:rPr>
          <w:lang w:val="el" w:eastAsia="el"/>
        </w:rPr>
        <w:t>Τ.Κ. 115 23, Αθήνα.</w:t>
      </w:r>
    </w:p>
    <w:p>
      <w:pPr>
        <w:spacing w:before="240" w:after="240"/>
        <w:rPr>
          <w:lang w:val="el" w:eastAsia="el"/>
        </w:rPr>
      </w:pPr>
      <w:r>
        <w:rPr>
          <w:lang w:val="el" w:eastAsia="el"/>
        </w:rPr>
        <w:t>2. Σώμα Επιθεωρητών Ελεγκτών Δημόσιας Διοίκησης Συγγρού 60, Τ.Κ. 117 42, Αθήνα.</w:t>
      </w:r>
    </w:p>
    <w:p>
      <w:pPr>
        <w:spacing w:before="240" w:after="240"/>
        <w:rPr>
          <w:lang w:val="el" w:eastAsia="el"/>
        </w:rPr>
      </w:pPr>
      <w:r>
        <w:rPr>
          <w:lang w:val="el" w:eastAsia="el"/>
        </w:rPr>
        <w:t>3. Σώμα Επιθεωρητών Ελεγκτών Υπουργείου Μεταφορών &amp; Επικοινωνιών Ανθίμου Γαζή 4 &amp; Χρ. Λαδά,</w:t>
      </w:r>
    </w:p>
    <w:p>
      <w:pPr>
        <w:spacing w:before="240" w:after="240"/>
        <w:rPr>
          <w:lang w:val="el" w:eastAsia="el"/>
        </w:rPr>
      </w:pPr>
      <w:r>
        <w:rPr>
          <w:lang w:val="el" w:eastAsia="el"/>
        </w:rPr>
        <w:t>Τ.Κ. 101 91, Αθήνα.</w:t>
      </w:r>
    </w:p>
    <w:p>
      <w:pPr>
        <w:spacing w:before="240" w:after="240"/>
        <w:rPr>
          <w:lang w:val="el" w:eastAsia="el"/>
        </w:rPr>
      </w:pPr>
      <w:r>
        <w:rPr>
          <w:lang w:val="el" w:eastAsia="el"/>
        </w:rPr>
        <w:t>4. Σώμα Επιθεωρητών Υπηρεσιών Υγείας και Πρόνοιας</w:t>
      </w:r>
    </w:p>
    <w:p>
      <w:pPr>
        <w:spacing w:before="240" w:after="240"/>
        <w:rPr>
          <w:lang w:val="el" w:eastAsia="el"/>
        </w:rPr>
      </w:pPr>
      <w:r>
        <w:rPr>
          <w:lang w:val="el" w:eastAsia="el"/>
        </w:rPr>
        <w:t>Πειραιώς 205, Τ.Κ. 118 53, Αθήνα.</w:t>
      </w:r>
    </w:p>
    <w:p>
      <w:pPr>
        <w:spacing w:before="240" w:after="240"/>
        <w:rPr>
          <w:lang w:val="el" w:eastAsia="el"/>
        </w:rPr>
      </w:pPr>
      <w:r>
        <w:rPr>
          <w:lang w:val="el" w:eastAsia="el"/>
        </w:rPr>
        <w:t>5. Ιερά Σύνοδο της Εκκλησίας της Ελλάδος</w:t>
      </w:r>
    </w:p>
    <w:p>
      <w:pPr>
        <w:pStyle w:val="StructureList1"/>
        <w:spacing w:before="120" w:after="0"/>
        <w:rPr>
          <w:lang w:val="el" w:eastAsia="el"/>
        </w:rPr>
      </w:pPr>
      <w:r>
        <w:rPr>
          <w:lang w:val="el" w:eastAsia="el"/>
        </w:rPr>
        <w:t>-</w:t>
      </w:r>
      <w:r>
        <w:rPr>
          <w:lang w:val="en" w:eastAsia="en"/>
        </w:rPr>
        <w:tab/>
      </w:r>
      <w:r>
        <w:rPr>
          <w:lang w:val="el" w:eastAsia="el"/>
        </w:rPr>
        <w:t>Υπόψη Αρχιγραμματέα</w:t>
      </w:r>
    </w:p>
    <w:p>
      <w:pPr>
        <w:spacing w:before="240" w:after="240"/>
        <w:rPr>
          <w:lang w:val="el" w:eastAsia="el"/>
        </w:rPr>
      </w:pPr>
      <w:r>
        <w:rPr>
          <w:lang w:val="el" w:eastAsia="el"/>
        </w:rPr>
        <w:t>Ιωάννου Γενναδίου 14,</w:t>
      </w:r>
    </w:p>
    <w:p>
      <w:pPr>
        <w:spacing w:before="240" w:after="240"/>
        <w:rPr>
          <w:lang w:val="el" w:eastAsia="el"/>
        </w:rPr>
      </w:pPr>
      <w:r>
        <w:rPr>
          <w:lang w:val="el" w:eastAsia="el"/>
        </w:rPr>
        <w:t>Τ.Κ. 115 21, Αθήνα.</w:t>
      </w:r>
    </w:p>
    <w:p>
      <w:pPr>
        <w:spacing w:before="240" w:after="240"/>
        <w:rPr>
          <w:lang w:val="el" w:eastAsia="el"/>
        </w:rPr>
      </w:pPr>
      <w:r>
        <w:rPr>
          <w:b/>
          <w:bCs/>
          <w:lang w:val="el" w:eastAsia="el"/>
        </w:rPr>
        <w:t>ΕΣΩΤΕΡΙΚΗ ΔΙΑΝΟΜΗ:</w:t>
      </w:r>
    </w:p>
    <w:p>
      <w:pPr>
        <w:spacing w:before="240" w:after="240"/>
        <w:rPr>
          <w:lang w:val="el" w:eastAsia="el"/>
        </w:rPr>
      </w:pPr>
      <w:r>
        <w:rPr>
          <w:lang w:val="el" w:eastAsia="el"/>
        </w:rPr>
        <w:t>1. Πολιτικό Γραφείο κ. Υπουργού</w:t>
      </w:r>
    </w:p>
    <w:p>
      <w:pPr>
        <w:spacing w:before="240" w:after="240"/>
        <w:rPr>
          <w:lang w:val="el" w:eastAsia="el"/>
        </w:rPr>
      </w:pPr>
      <w:r>
        <w:rPr>
          <w:lang w:val="el" w:eastAsia="el"/>
        </w:rPr>
        <w:t>2. Πολιτικά Γραφείο κας Υφυπουργού</w:t>
      </w:r>
    </w:p>
    <w:p>
      <w:pPr>
        <w:spacing w:before="240" w:after="240"/>
        <w:rPr>
          <w:lang w:val="el" w:eastAsia="el"/>
        </w:rPr>
      </w:pPr>
      <w:r>
        <w:rPr>
          <w:lang w:val="el" w:eastAsia="el"/>
        </w:rPr>
        <w:t>3. Γραφείο κ. Γενικού Γραμματέα</w:t>
      </w:r>
    </w:p>
    <w:p>
      <w:pPr>
        <w:spacing w:before="240" w:after="240"/>
        <w:rPr>
          <w:lang w:val="el" w:eastAsia="el"/>
        </w:rPr>
      </w:pPr>
      <w:r>
        <w:rPr>
          <w:lang w:val="el" w:eastAsia="el"/>
        </w:rPr>
        <w:t>4. Γραφεία κ.κ. Γεν. Διευθυντ(ρι)ών</w:t>
      </w:r>
    </w:p>
    <w:p>
      <w:pPr>
        <w:spacing w:before="240" w:after="240"/>
        <w:rPr>
          <w:lang w:val="el" w:eastAsia="el"/>
        </w:rPr>
      </w:pPr>
      <w:r>
        <w:rPr>
          <w:lang w:val="el" w:eastAsia="el"/>
        </w:rPr>
        <w:t>5. Γραφεία κ.κ. Διευθυντ(ρι)ών</w:t>
      </w:r>
    </w:p>
    <w:p>
      <w:pPr>
        <w:spacing w:before="240" w:after="240"/>
        <w:rPr>
          <w:lang w:val="el" w:eastAsia="el"/>
        </w:rPr>
      </w:pPr>
      <w:r>
        <w:rPr>
          <w:lang w:val="el" w:eastAsia="el"/>
        </w:rPr>
        <w:t>6. Διεύθυνση Ηλεκτρονικής Επεξεργασίας Στοιχείων.</w:t>
      </w:r>
    </w:p>
    <w:p>
      <w:pPr>
        <w:spacing w:before="240" w:after="240"/>
        <w:rPr>
          <w:lang w:val="el" w:eastAsia="el"/>
        </w:rPr>
      </w:pPr>
      <w:r>
        <w:rPr>
          <w:lang w:val="el" w:eastAsia="el"/>
        </w:rPr>
        <w:t xml:space="preserve">(αποστολή στη διεύθυνση </w:t>
      </w:r>
      <w:hyperlink r:id="rId5" w:history="1">
        <w:r>
          <w:rPr>
            <w:rStyle w:val="Hyperlink"/>
            <w:color w:val="0000EE"/>
            <w:u w:color="0000EE"/>
            <w:lang w:val="el" w:eastAsia="el"/>
          </w:rPr>
          <w:t>webupload@ydmed.gov.gr</w:t>
        </w:r>
      </w:hyperlink>
      <w:r>
        <w:rPr>
          <w:lang w:val="el" w:eastAsia="el"/>
        </w:rPr>
        <w:t xml:space="preserve"> με την παράκληση για τη δημοσίευση της παρούσας στην ιστοσελίδα της Υπηρεσίας στα </w:t>
      </w:r>
      <w:r>
        <w:rPr>
          <w:b/>
          <w:bCs/>
          <w:lang w:val="el" w:eastAsia="el"/>
        </w:rPr>
        <w:t>πεδία: «Διοικητική Μεταρρύθμιση / α. Οργάνωση/Λειτουργία Δημόσιας</w:t>
      </w:r>
    </w:p>
    <w:p>
      <w:pPr>
        <w:spacing w:before="240" w:after="240"/>
        <w:rPr>
          <w:lang w:val="el" w:eastAsia="el"/>
        </w:rPr>
      </w:pPr>
      <w:r>
        <w:rPr>
          <w:b/>
          <w:bCs/>
          <w:lang w:val="el" w:eastAsia="el"/>
        </w:rPr>
        <w:t>Διοίκησης/Απλούστευση Διαδικασιών, β. Σχέσεις Κράτους- Πολίτη/Επικύρωση Αντιγράφων Εγγράφων»).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ydmed.gov.gr/" TargetMode="External" /><Relationship Id="rId5" Type="http://schemas.openxmlformats.org/officeDocument/2006/relationships/hyperlink" Target="mailto:webupload@ydmed.gov.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