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 Η-ΣΞ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7:50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01 84 Α ήν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Λύτρα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φω 10- 9.87.48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X 10- 9.87.489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 , 2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Πρω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λ ν ιακές Περ φέρ ιε </w:t>
      </w:r>
      <w:r>
        <w:rPr>
          <w:lang w:val="el" w:eastAsia="el"/>
        </w:rPr>
        <w:t xml:space="preserve">για εν μέρω η τω ε ίω αρμ ιό ητ ς το ς) </w:t>
      </w:r>
      <w:r>
        <w:rPr>
          <w:b/>
          <w:bCs/>
          <w:lang w:val="el" w:eastAsia="el"/>
        </w:rPr>
        <w:t>ο ν Λ.Υ Τ Αττ κή Θεσ ί η ση Σ εδ. τ. ργ.&amp;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εχ ι ή Δ μ ή 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ΦΟ ΣΑΜ Α Α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 εν ι δειάς 2300 εν Βο 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m il </w:t>
      </w:r>
      <w:r>
        <w:rPr>
          <w:u w:val="single"/>
          <w:lang w:val="el" w:eastAsia="el"/>
        </w:rPr>
        <w:t>lyt 001. efxis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ΜΑ</w:t>
      </w:r>
      <w:r>
        <w:rPr>
          <w:b/>
          <w:bCs/>
          <w:lang w:val="el" w:eastAsia="el"/>
        </w:rPr>
        <w:t xml:space="preserve">ευκριν σ ις ο ην π βο ασ ο ντι άμπ κ τ ς ισαγω έ ω ο ν φέρο αι τ ν σμό Ε ) ριθ. 86/ 012 ου υμβ ο ε υ ια ου ιτή ατο ης πηρεσίας ας ο ην ρμ ι πηρεσία ης υ ω ής τρο ι κδ η ιο θ κο τ ν σμό Ε ) ιθ. 86/ 01 ου υμβ ο γ νθασμένης π ο η τ κά ω ι α π βά ται δασ ό αν ιν άμπ κ, έ υμε σ ς γν ίσουμε . ο ρθρο ου ν.(ΕΕ) ριθ. 86/ 012 ο υμβ ο ι η π αφ νι η ου δίο φαρμο ής ο ιστικο ασ ο ντι άμπ κ π β θη ε ον αν σμό Ε ριθ. 83/ 009 τ ς ισαγ ές ισμέν υ μάτω αι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υ ματό ν αταγω ής α ής μοκ ατί ς ης ν </w:t>
      </w:r>
      <w:r>
        <w:rPr>
          <w:b/>
          <w:bCs/>
          <w:u w:val="single"/>
          <w:lang w:val="el" w:eastAsia="el"/>
        </w:rPr>
        <w:t>ρο είτα</w:t>
      </w:r>
      <w:r>
        <w:rPr>
          <w:b/>
          <w:bCs/>
          <w:lang w:val="el" w:eastAsia="el"/>
        </w:rPr>
        <w:t xml:space="preserve">αι ναφέρεται ο υ ματό ν α ντι ατασ αθεί με το ο κ </w:t>
      </w:r>
      <w:r>
        <w:rPr>
          <w:b/>
          <w:bCs/>
          <w:u w:val="single"/>
          <w:lang w:val="el" w:eastAsia="el"/>
        </w:rPr>
        <w:t xml:space="preserve">( μο σ ρματ ν ) </w:t>
      </w:r>
      <w:r>
        <w:rPr>
          <w:b/>
          <w:bCs/>
          <w:lang w:val="el" w:eastAsia="el"/>
        </w:rPr>
        <w:t xml:space="preserve">. σ νω έρω π βά </w:t>
      </w:r>
      <w:r>
        <w:rPr>
          <w:b/>
          <w:bCs/>
          <w:u w:val="single"/>
          <w:lang w:val="el" w:eastAsia="el"/>
        </w:rPr>
        <w:t>ται ιστικό ασ ό ντι άμπ κ τ</w:t>
      </w:r>
      <w:r>
        <w:rPr>
          <w:b/>
          <w:bCs/>
          <w:lang w:val="el" w:eastAsia="el"/>
        </w:rPr>
        <w:t xml:space="preserve"> ς ισαγω ές υ μάτω π η ρα</w:t>
      </w:r>
      <w:r>
        <w:rPr>
          <w:b/>
          <w:bCs/>
          <w:u w:val="single"/>
          <w:lang w:val="el" w:eastAsia="el"/>
        </w:rPr>
        <w:t>ματοπ ημέν , η π ν υμέ</w:t>
      </w:r>
      <w:r>
        <w:rPr>
          <w:b/>
          <w:bCs/>
          <w:lang w:val="el" w:eastAsia="el"/>
        </w:rPr>
        <w:t xml:space="preserve">νω π κα μμένω υ μάτω </w:t>
      </w:r>
      <w:r>
        <w:rPr>
          <w:b/>
          <w:bCs/>
          <w:u w:val="single"/>
          <w:lang w:val="el" w:eastAsia="el"/>
        </w:rPr>
        <w:t>π η ραματοπ ημέ π ν</w:t>
      </w:r>
      <w:r>
        <w:rPr>
          <w:b/>
          <w:bCs/>
          <w:lang w:val="el" w:eastAsia="el"/>
        </w:rPr>
        <w:t xml:space="preserve">δ μένω π ψευδαργυρω έν αι </w:t>
      </w:r>
      <w:r>
        <w:rPr>
          <w:b/>
          <w:bCs/>
          <w:u w:val="single"/>
          <w:lang w:val="el" w:eastAsia="el"/>
        </w:rPr>
        <w:t>μ υ ματό ν )</w:t>
      </w:r>
      <w:r>
        <w:rPr>
          <w:b/>
          <w:bCs/>
          <w:lang w:val="el" w:eastAsia="el"/>
        </w:rPr>
        <w:t xml:space="preserve"> π ραματοπ ημέ β </w:t>
      </w:r>
      <w:r>
        <w:rPr>
          <w:b/>
          <w:bCs/>
          <w:u w:val="single"/>
          <w:lang w:val="el" w:eastAsia="el"/>
        </w:rPr>
        <w:t>στ αι π νδ μένω π κα μμέ</w:t>
      </w:r>
      <w:r>
        <w:rPr>
          <w:b/>
          <w:bCs/>
          <w:lang w:val="el" w:eastAsia="el"/>
        </w:rPr>
        <w:t xml:space="preserve"> ε ριέ ν ρισσ ερ π </w:t>
      </w:r>
      <w:r>
        <w:rPr>
          <w:b/>
          <w:bCs/>
          <w:u w:val="single"/>
          <w:lang w:val="el" w:eastAsia="el"/>
        </w:rPr>
        <w:t>8 ύ ματα ριέ ν ατά ρο</w:t>
      </w:r>
      <w:r>
        <w:rPr>
          <w:b/>
          <w:bCs/>
          <w:lang w:val="el" w:eastAsia="el"/>
        </w:rPr>
        <w:t xml:space="preserve"> ,6 ρισσ ερο νθρ κα ω ω εγα τε η ιάστασ ης γ άρσιας ομής περβαίνει α m πάγ α τ ς ικο ς 217 0 0, 217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0, 312 0 1, 3 2 0 5 αι x 312 0 9 κ ικο Tar c 217 0 0 0, 217 0 90 10, 7312 10 61 11, 7312 10 61 91, 312 10 5 11, 7312 10 65 91, 73 2 10 69 11 και 312 0 9 1), αταγ ής α ής μ </w:t>
      </w:r>
      <w:r>
        <w:rPr>
          <w:b/>
          <w:bCs/>
          <w:u w:val="single"/>
          <w:lang w:val="el" w:eastAsia="el"/>
        </w:rPr>
        <w:t xml:space="preserve">ρατίας ης ν ς α νι μ νο </w:t>
      </w:r>
      <w:r>
        <w:rPr>
          <w:b/>
          <w:bCs/>
          <w:lang w:val="el" w:eastAsia="el"/>
        </w:rPr>
        <w:t xml:space="preserve">α ίς ρα τέρω κό π κά ψης </w:t>
      </w:r>
      <w:r>
        <w:rPr>
          <w:b/>
          <w:bCs/>
          <w:u w:val="single"/>
          <w:lang w:val="el" w:eastAsia="el"/>
        </w:rPr>
        <w:t>μ ρματ ν ) π ά υ μάτω</w:t>
      </w:r>
      <w:r>
        <w:rPr>
          <w:b/>
          <w:bCs/>
          <w:u w:val="single"/>
          <w:lang w:val="el" w:eastAsia="el"/>
        </w:rPr>
        <w:t xml:space="preserve">τ α ιάμετρο ου εν ρικο ύ μα ίν ι </w:t>
      </w:r>
      <w:r>
        <w:rPr>
          <w:b/>
          <w:bCs/>
          <w:lang w:val="el" w:eastAsia="el"/>
        </w:rPr>
        <w:t xml:space="preserve">ση εγα τερη ατά </w:t>
      </w:r>
      <w:r>
        <w:rPr>
          <w:b/>
          <w:bCs/>
          <w:u w:val="single"/>
          <w:lang w:val="el" w:eastAsia="el"/>
        </w:rPr>
        <w:t>ο τ ικρό ερο ου π η ιάμετρ δήπο ε</w:t>
      </w:r>
      <w:r>
        <w:rPr>
          <w:b/>
          <w:bCs/>
          <w:lang w:val="el" w:eastAsia="el"/>
        </w:rPr>
        <w:t xml:space="preserve"> π α ά 6 σ ρματ </w:t>
      </w:r>
      <w:r>
        <w:rPr>
          <w:b/>
          <w:bCs/>
          <w:u w:val="single"/>
          <w:lang w:val="el" w:eastAsia="el"/>
        </w:rPr>
        <w:t xml:space="preserve">ε κα π οντ </w:t>
      </w:r>
      <w:r>
        <w:rPr>
          <w:b/>
          <w:bCs/>
          <w:u w:val="single"/>
          <w:lang w:val="el" w:eastAsia="el"/>
        </w:rPr>
        <w:t>π το ο ιστικό δασ ό α ι άμπ ν κ</w:t>
      </w:r>
      <w:r>
        <w:rPr>
          <w:b/>
          <w:bCs/>
          <w:lang w:val="el" w:eastAsia="el"/>
        </w:rPr>
        <w:t xml:space="preserve"> αρακα νται ρ </w:t>
      </w:r>
      <w:r>
        <w:rPr>
          <w:b/>
          <w:bCs/>
          <w:u w:val="single"/>
          <w:lang w:val="el" w:eastAsia="el"/>
        </w:rPr>
        <w:t>τάμενο ω ε ιακώ εριφερει ι ην νημέρω η</w:t>
      </w:r>
      <w:r>
        <w:rPr>
          <w:b/>
          <w:bCs/>
          <w:lang w:val="el" w:eastAsia="el"/>
        </w:rPr>
        <w:t xml:space="preserve"> ω ε ίω και ί ς </w:t>
      </w:r>
      <w:r>
        <w:rPr>
          <w:b/>
          <w:bCs/>
          <w:u w:val="single"/>
          <w:lang w:val="el" w:eastAsia="el"/>
        </w:rPr>
        <w:t>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ίμαστ σ η διάθεσή σ ς γι π ραιτέρω ιευκριν σεις και συ ργασί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 Σ ΜΕΝΗ Τ Δ </w:t>
      </w:r>
      <w:r>
        <w:rPr>
          <w:b/>
          <w:bCs/>
          <w:u w:val="single"/>
          <w:lang w:val="el" w:eastAsia="el"/>
        </w:rPr>
        <w:t>Κ ΙΒΕΣ ΑΝΤΙ 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ΑΔ ΚΗΜΕΝ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ερική Δ αν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ρ. Γεν Δ ριας Τε ίω ΕΦΚ η Δ Ο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