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Β Κ </w:t>
      </w:r>
      <w:r>
        <w:rPr>
          <w:u w:val="single"/>
          <w:lang w:val="el" w:eastAsia="el"/>
        </w:rPr>
        <w:t xml:space="preserve">-ΝΧ </w:t>
      </w:r>
      <w:r>
        <w:rPr>
          <w:lang w:val="el" w:eastAsia="el"/>
        </w:rPr>
        <w:t>4Ρ7</w:t>
      </w:r>
      <w:r>
        <w:rPr>
          <w:sz w:val="30"/>
          <w:szCs w:val="30"/>
          <w:vertAlign w:val="superscript"/>
          <w:lang w:val="el" w:eastAsia="el"/>
        </w:rPr>
        <w:t>N</w:t>
      </w:r>
      <w:r>
        <w:rPr>
          <w:lang w:val="el" w:eastAsia="el"/>
        </w:rPr>
        <w:t>:</w:t>
      </w:r>
      <w:r>
        <w:rPr>
          <w:sz w:val="30"/>
          <w:szCs w:val="30"/>
          <w:vertAlign w:val="superscript"/>
          <w:lang w:val="el" w:eastAsia="el"/>
        </w:rPr>
        <w:t>C</w:t>
      </w:r>
      <w:r>
        <w:rPr>
          <w:lang w:val="el" w:eastAsia="el"/>
        </w:rPr>
        <w:t>4 7</w:t>
      </w:r>
      <w:r>
        <w:rPr>
          <w:sz w:val="30"/>
          <w:szCs w:val="30"/>
          <w:vertAlign w:val="superscript"/>
          <w:lang w:val="el" w:eastAsia="el"/>
        </w:rPr>
        <w:t>Y</w:t>
      </w:r>
      <w:r>
        <w:rPr>
          <w:lang w:val="el" w:eastAsia="el"/>
        </w:rPr>
        <w:t xml:space="preserve">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Ε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Β', 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>α ρα σ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οι π ίησ α θρω α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(ΦΕΚ 167Α').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ο ξ ν ρ ων α π τ αι πά αι ς αρ κό ο ι ο θ κα ο φ ε α τ </w:t>
      </w:r>
      <w:r>
        <w:rPr>
          <w:b/>
          <w:bCs/>
          <w:lang w:val="el" w:eastAsia="el"/>
        </w:rPr>
        <w:t xml:space="preserve">ε κ </w:t>
      </w:r>
      <w:r>
        <w:rPr>
          <w:lang w:val="el" w:eastAsia="el"/>
        </w:rPr>
        <w:t>δ ας ο ς τ ν 2 αθ ν αν γι έ πτ ση α ό τ κα ρ έ ν ε ι ών δ πα ν γι ο ι ρη α τ ι υ ά ό πα τ ι ά ρό πα ή ν . Ε ό 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με τις διατάξεις του άρθρου 22 τίθεται ο γενικός κανόνας για την έκπτωση ν ι η τ ών πα τ α χ πί ε πά ο ρ γμ ο ού ι ρ έ αι ρο ς λη ο ο ά ριτ ι ο ρθ ο ό ω ρθ ο ρ ε ε ζε τ κά ρθ ο φ ά π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η τ πά αι αρ γρα ο ρθ ά πι τ έ πά ο φ ο ι ά σμ πα λάσ πό ό ο ε α αν ς ο ε ι </w:t>
      </w:r>
      <w:r>
        <w:rPr>
          <w:b/>
          <w:bCs/>
          <w:lang w:val="el" w:eastAsia="el"/>
        </w:rPr>
        <w:t xml:space="preserve">π ια ροί ρ τ ρια υ θρου α γχ όν πί ιορ στι ό α γο η π π μ υ θρου π π </w:t>
      </w:r>
      <w:r>
        <w:rPr>
          <w:b/>
          <w:bCs/>
          <w:lang w:val="el" w:eastAsia="el"/>
        </w:rPr>
        <w:t xml:space="preserve">ατ ξ ρθ ο ο ρο ε ρά ρα ο ρθ ί ι ό πτ ν πα ν ι ή κα ο ή έ ς πο ραγ τ ο ο ιχ ή , κα ξ ρθ ι </w:t>
      </w:r>
      <w:r>
        <w:rPr>
          <w:b/>
          <w:bCs/>
          <w:lang w:val="el" w:eastAsia="el"/>
        </w:rPr>
        <w:t xml:space="preserve">ιορ στι ά </w:t>
      </w:r>
      <w:r>
        <w:rPr>
          <w:b/>
          <w:bCs/>
          <w:lang w:val="el" w:eastAsia="el"/>
        </w:rPr>
        <w:t>ατ ο πα ν ο πί τ ι π πτό πά ακρί ι ατ ο ίε , υ ο ό ω πί ρί πα τ τ ο λλο ο ρο αι υ ο πί ατ πο υ β τ τ σ ά α α θμ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2 π μ ε χ ρημα κ </w:t>
      </w:r>
      <w:r>
        <w:rPr>
          <w:b/>
          <w:bCs/>
          <w:lang w:val="el" w:eastAsia="el"/>
        </w:rPr>
        <w:t xml:space="preserve">ξ θ ο </w:t>
      </w:r>
      <w:r>
        <w:rPr>
          <w:b/>
          <w:bCs/>
          <w:lang w:val="el" w:eastAsia="el"/>
        </w:rPr>
        <w:t xml:space="preserve">κ ς α </w:t>
      </w:r>
      <w:r>
        <w:rPr>
          <w:b/>
          <w:bCs/>
          <w:lang w:val="el" w:eastAsia="el"/>
        </w:rPr>
        <w:t xml:space="preserve">ι πτ σ ν ι ών πα υ κε ριμ ε ι α ρο έ δ πό ι τ ή ασ ν υ ών ρο ων ο πο τ πό τ ασ αθ ς α ν ών ρο πων αι ών ν ι ε πτ ων ν πα ες λη </w:t>
      </w:r>
      <w:r>
        <w:rPr>
          <w:b/>
          <w:bCs/>
          <w:lang w:val="el" w:eastAsia="el"/>
        </w:rPr>
        <w:t xml:space="preserve">ροισ κ </w:t>
      </w:r>
      <w:r>
        <w:rPr>
          <w:b/>
          <w:bCs/>
          <w:lang w:val="el" w:eastAsia="el"/>
        </w:rPr>
        <w:t>κό ρ ια ιφύ αξ ν ξ ν ρθ ρα ρά ρ ο ν φ ι πά ο α η ωσ τ ν ε πί α ό κα ρ ν ε ι ν α πί πά πο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πραγματοποιούνται προς το συμφέρον της επιχείρησης ή κατά τις συνήθεις ο έ λλα έ τ υ κε ρ άν ε ί σ υ τ άθ πά ο ρί π ρα ό ι α οί ν ά τ ν υ ραγ τ είτ μ μ τ έ ση , ίτ η ι η τ ο ο ν πτ η ν γασ ώ τ σ γο ά, υ γε ι λα ή πο τ έ λλα έ ι ο λλ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γία τ λλως πο ε εύ υ ν ασ ν α ύ η τ Σ 2 ο ο σ ν λαίσ ή ο ν ή . ε ι, ο ο ι ή ρχή έ χ α ρ ν πα ν υ ν Στ 2 2 .ά ), τ ν ε η ι δι ά π χ ι σ λλα ) ι ς ρο ά ρ πα ε δ ο ρα τ ό ν φ ο ι κ τ ω πα ο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αντιστοιχούν σε πραγματική συναλλαγή, η αξία της οποίας δεν κρίνεται ατ τ η ν τ η γο α ς σ ν ν ο αθ ο ο ς ρο ραγ τ ή λλα ή , ι ε πά ρέ ε ι έ ι ώς ο κές ν αρ τ ς ι πά ο ραγ τ λλα α χ ρη ο φ ά σ λλα έ ο δ ε ι πρ γμ τ κές ως προ τ δο ή τ πρ πο ή ξ α ν ς ρο ο ό ς ς ρο ρ πο δ ο ο ο ο ιση ί ι ρο ά ς δ ΟΛ. 2 κύ λιος ο α ο ο ήθ ε ριθ ν μ ΣΚ ων ο αλ ι τ ο ο ι ου ο ς ρο ρό πο τ ι πέ πά πό αθ ιστ ί , ν ρ τ π πο τ ων ε ρά ων ο ε σε ν .λπ. ι πά ο ν ραγ ή λλα ή λλά πά ρο ύ ει ατ ν ό η τ ων .λπ ό λ τ υ έ ση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λλα ή ι ν τ η ή κα τ η τ αγο α αρχ ν ν πο ν ν ι ραγ τ ρι υ α μ ε ε ί σ ν ι ών λλα ών ατ ό ρθ ο Κ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εγγράφονται στα λογιστικά αρχεία (βιβλία) της επιχείρησης την περίοδο που ραγ τ ο ι κα α ν ι κ λλη α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ο ς πά ρέ ε ατ χ ρη ο β α ο ο ο ο ραγ τ ο σ α λλη α η . ρ ε ν α ολο η ών ι ύ ο ο ο ών ω αι ε αμ ν άθ ρό ο και η ως τ ά ρο ο πό τ ξ Ε. Π.) ά ρα α πο ά π χ πο ) ωσ ε ί ση η μο ο , λπ. δι ά ε τ πώλ ας ν ρωτ ων ο ο ο ι ών ν αμ ν ι η αι υ ωμ ωτ ν αφ ν σ ν α ν πό τ ε δ . η ν ρό ε ια ι α ων ς ξ ο έ ση β ί ν πά ό ω ρθ ο π τ πό κα ρ έ ο ν φ ό ά ρο ο , η υ γρα ή ο β π χ ρό ο β , π λλα ή π η β ν ων ΠΟΛ 2 ό α Γ τ ων ν ν φ θ αν αρ πά γε ι ι ρη τ έ πά πί ό λη ο </w:t>
      </w:r>
      <w:r>
        <w:rPr>
          <w:b/>
          <w:bCs/>
          <w:lang w:val="el" w:eastAsia="el"/>
        </w:rPr>
        <w:t xml:space="preserve">ροισ κ </w:t>
      </w:r>
      <w:r>
        <w:rPr>
          <w:b/>
          <w:bCs/>
          <w:lang w:val="el" w:eastAsia="el"/>
        </w:rPr>
        <w:t xml:space="preserve">ριτ ρθ α ν ο ε ι ιστι ό ατ λο ο ρ ο αρ γρ φ ρθ φ ι ό πτ υ τ ό κα ρ ο ο ο ο ο ο τ ύ αξ τ ν ξ ν ά θ π χ ό π σ λιστι ών σ ο ών .λπ. π ν ν ο ν α η δ ι αμ ν ι ς ο λ ι φ λε ή π τ πό κα ρισ ο α ο ο ι ν τ ω </w:t>
      </w:r>
      <w:r>
        <w:rPr>
          <w:b/>
          <w:bCs/>
          <w:lang w:val="el" w:eastAsia="el"/>
        </w:rPr>
        <w:t xml:space="preserve">κ α </w:t>
      </w:r>
      <w:r>
        <w:rPr>
          <w:b/>
          <w:bCs/>
          <w:lang w:val="el" w:eastAsia="el"/>
        </w:rPr>
        <w:t xml:space="preserve">τ ση ν πα ν αθ άθ πά </w:t>
      </w:r>
      <w:r>
        <w:rPr>
          <w:b/>
          <w:bCs/>
          <w:lang w:val="el" w:eastAsia="el"/>
        </w:rPr>
        <w:t xml:space="preserve">ε ιστ ί </w:t>
      </w:r>
      <w:r>
        <w:rPr>
          <w:b/>
          <w:bCs/>
          <w:lang w:val="el" w:eastAsia="el"/>
        </w:rPr>
        <w:t xml:space="preserve">πό τ α μ ε κ α χ σ δι τ α ρα στ υ </w:t>
      </w:r>
      <w:r>
        <w:rPr>
          <w:b/>
          <w:bCs/>
          <w:lang w:val="el" w:eastAsia="el"/>
        </w:rPr>
        <w:t xml:space="preserve">θρο 2 α στημο ής α λογ κ ς ε ν </w:t>
      </w:r>
      <w:r>
        <w:rPr>
          <w:b/>
          <w:bCs/>
          <w:lang w:val="el" w:eastAsia="el"/>
        </w:rPr>
        <w:t>ατ ε θ ο 2 ο ρ ε αρ γρα ο ο αρ ι ί α ή ο πρ γ τ ο πά ε ιστ ή και ο ι έ ε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υ κε ρ , αρ γρα ο ρ ο υ ε ι π ν ι ή α ο ι ή ς ί τ πό κα ρισ ν ι ή ν ατ ό ραγ τ ο ρο υ ατ ο ιάν τ ). δ ά ά ο φ άγ λισμ ρο ε ρο υ η ων ο φ α ν ε ό ία 3) έ ρ ρα τ σμ τ ν ι άν πα αθ ί ο μ ρο γμ πό ρ σ ν ο γών ο ών αι ς αι ρ τ ν αι ολ α η ν ο γό ολι σ α ας α ρ ε ν ρο ύ ου η φ ί ς νω ο </w:t>
      </w:r>
      <w:r>
        <w:rPr>
          <w:b/>
          <w:bCs/>
          <w:lang w:val="el" w:eastAsia="el"/>
        </w:rPr>
        <w:t xml:space="preserve">ε ον </w:t>
      </w:r>
      <w:r>
        <w:rPr>
          <w:b/>
          <w:bCs/>
          <w:lang w:val="el" w:eastAsia="el"/>
        </w:rPr>
        <w:t>ι ηφ λο ά δ σ ατ ε θ ο 2 ι ι άν πτ σ και ι κά ρό πα ο πο πό ι η κή ασ α ς αι ρό πα α ο ρα μ τ πά ή ο ι ή ε ς, ν ά τ π ό ο η ν ν απλογρ φ λο ρα ι ά). ρ ε τ ση ί ν ό η π ν ν εν γε πό αθ ρ ωλο ά ο ή ωση ο ο . ς πά ή αι ο ι ε ς ι ο ράγ τ ρύ ε ι η δ πά ρο ύ τ φ ί ν ιδο ν η ή ο β ρη ο ε τ ο ο ησ ε ών πρ αμ ν ε δή ι δ ρ ό τ γμ ρο ε θ ν ριτ ω ι ρα τ ν πα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ν ν ι ή αι ο ι ή ε ς, αρ ί , ι δ ι ο ν γν ρι ν π ν ι ή αι ο ι ς μ ν ι ό η ι ρι Π Λ 3 ΦΕΚ ό ο γο ν ς, γε ς αι ε ο ί ς, ο δ έ κα ργη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πά ο φ ο άγιο λ η ο είτ ο ο α ο ι ς, ρο ε μέ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υ ατ , πο π ραγ τ ο ν ό η π ν ατ αρ κλ ν ξ ν ρθ 2 πτ σ ν πα ν ι γο ά γιο ο λ ε τ ωλ ιστ ά ό α ρά έ δ η ό ία ι α άδ ν ι ρ ν ο ι γο ά γι ο λ ο η μο ο είτ ι ο ι ή α ο ι ή ς, ξ ς 0 ώ. ο ατ ν ο ό α ο 0 ώ πε πό κα ρ ν ο ο ο ών ν α ν α ι λ 0 ώ ο υ ά α ατ 0 ώ. ς ι η άθ πό ο ο ο ά α έ π κα ρισ ο ν αι λέ πό θ ρά έ δ ια θ πό ιο άν ο ο ο ι ά π ωλο κά τ π τ ν 9 ε ώ ξ αγρ φ ρ ί χ ό ς ο ή ο ο ο ή ωσ , η λλε ραμ ε ς αι ο ί ς ο γε αιδε ς ι ρ ε ν πα αίτ ιο ο η ά άν ε ς αι ο ί ς ραγ τ ο ε χ α ν πα ν υ ν εν γο ο ο τ ι 6) ν πρ κτ α έ ε ρο ς ρ έ πά κρι ε άθ ε ση ο γε ο αιδε ς ι ρ ε ν ών ο γε ι ών ων αδ κασ αθ ί ι ατ οδ ξ ρο δ γμ ΟΛ. 2 πό α ε ραμ τ ς ν ν ΦΕΚ ) ο ρ γμ τ ο ν ο ο ό π ν ιστ ή α ο ι ή ε ς, ο ε ι ο λο ω ο ίας , τ σ ό ρα η ο ή υ , ε ωση ο ή ν πα ίτ α η ή ρα ς αι ε ο ίας ο γε ου ολι αιδε ς αι ρ ε ν ε ε τ σ ε ο ή ο ωση ο ί τ , ι άν ε 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ο λλε λλά άσ ε χ ζί ο α ολο η ά ωση . ό ν τ ω ο ύ τ , ό η πά ατ ρχ πί τ ο ο ο ά α ο ή ο ο ι ωσ μη ν μ φ πά ) σ πε ί ση ρ μ έ κρι τ ο ή μ ο ν υ ό πα ν πό ε ή ραμ τ ε ς αι ε ο ί ο γ ο ολι αιδε ς αι ρ τ ν α π ο ν ών α ο κώ ι η ο λ ο ο ω ο ο ο ς σο πό ί πο ι τ πό α ρί τ ε ν κα πρ ή ν ή πρ ν </w:t>
      </w:r>
      <w:r>
        <w:rPr>
          <w:b/>
          <w:bCs/>
          <w:lang w:val="el" w:eastAsia="el"/>
        </w:rPr>
        <w:t xml:space="preserve">ρο 2 ε π π μ ε χ ρημα κ </w:t>
      </w:r>
      <w:r>
        <w:rPr>
          <w:b/>
          <w:bCs/>
          <w:lang w:val="el" w:eastAsia="el"/>
        </w:rPr>
        <w:t xml:space="preserve">ξ θ ο 2 αθ ί ι ε ι ά π τ π ν πό κα ρ στ ν υ ν ρο πων ο πο τ πό η τ ή ασ α αι ν ών ρο πων αι ν ν δι α ατ ξ υ </w:t>
      </w:r>
      <w:r>
        <w:rPr>
          <w:b/>
          <w:bCs/>
          <w:lang w:val="el" w:eastAsia="el"/>
        </w:rPr>
        <w:t xml:space="preserve">ητ ρίζε </w:t>
      </w:r>
      <w:r>
        <w:rPr>
          <w:b/>
          <w:bCs/>
          <w:lang w:val="el" w:eastAsia="el"/>
        </w:rPr>
        <w:t>δ ε πί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</w:t>
      </w:r>
      <w:r>
        <w:rPr>
          <w:b/>
          <w:bCs/>
          <w:lang w:val="el" w:eastAsia="el"/>
        </w:rPr>
        <w:t xml:space="preserve">τόκοι </w:t>
      </w:r>
      <w:r>
        <w:rPr>
          <w:b/>
          <w:bCs/>
          <w:lang w:val="el" w:eastAsia="el"/>
        </w:rPr>
        <w:t>από δάνεια που λαμβάνει μία επιχείρηση από τρίτους, εκτός από τα απε ά απε α ιακά ν α ο δο ν ν ε ες, α ο ε ν ο ο ρο τ ν ν ο ν ν ν λλη ό ε ν ο αρ ασ ν ρο η τ έ ι ή . κό ιτ αμ ν ι η ι ε ίση ο λη έσ η ή ε ι ο ν ως υ ν φ ε στ ό τ ο ή υ ί ς άπ ας τ Ελλά ο ς πίπτ π κα ρισ ν ν ε β λλ ο ν ων ο ρο ύ τ η ν ο ν ι αλ ό τ ν ν ν λλη ε ν ο αρ ασ ν ρο η τ έ ή αι ς πί τ πό κα ρ ο ο αμ ν ι ρη πό ι ο ν ων ο ρο υ τ ν ν ο φ ο λλη ε αρ ασ ρο η τ τ ε χ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ι ν ν ν ν ο α ν α χ η πό ίτ ε ι μ ν τ ι α ν α ν ν ν πό η τ ά α ν ο κών ν ν ο ν υ ε ες, ο αμ ν η πό ο ο ρό πο α ν ν ξ ν πε ά θ 2 ν 2 ο ς ό απε ά ν απ ι ά ν , θ ς α ι κ ν α ο δ ν ν ε π τ ό ύ α η ρ ο ν ων ί αι υ ε ς α ό δ ν κ σ σ κα α ο ο σ σ α ι ρο ε μέ ια ο ν ο ατ β λλ ι ο ή α ό η ε . ΄ α μ ή δ ξ ά θ Φ Ε π υ ε α . ά ε τ σ ν ν ύ ν ρο πων ατ ν ν ατ ξ ε . ΄ ρθ ο 4 2 ι ρο ό θ ά λη ι ρι ρθ ρμ ι πο λε ά ό ε ατ ξ ρ ο Φ Ε , ε ί α ή ρχής ν ν πο σ ν αι ν ατ ν ρα ν Ο ι σ λλα και δ τ ξ τ πε . ΄ παρα φ τ ά ο υ λέ ως ευ ρ σθ ΟΛ 1 2 κ λιό ς, ε τ σ ν ν ι ν α ή ρθ α μ ο ι ο δ ξ ά θ π υ ο ε λα . </w:t>
      </w:r>
      <w:r>
        <w:rPr>
          <w:b/>
          <w:bCs/>
          <w:u w:val="single"/>
          <w:lang w:val="el" w:eastAsia="el"/>
        </w:rPr>
        <w:t>ι αλύ</w:t>
      </w:r>
      <w:r>
        <w:rPr>
          <w:b/>
          <w:bCs/>
          <w:lang w:val="el" w:eastAsia="el"/>
        </w:rPr>
        <w:t xml:space="preserve"> α ν ων ν νωτ ω αρ θ κ ο αρ δ </w:t>
      </w:r>
      <w:r>
        <w:rPr>
          <w:b/>
          <w:bCs/>
          <w:u w:val="single"/>
          <w:lang w:val="el" w:eastAsia="el"/>
        </w:rPr>
        <w:t>μ ΓΜ ι</w:t>
      </w:r>
      <w:r>
        <w:rPr>
          <w:b/>
          <w:bCs/>
          <w:lang w:val="el" w:eastAsia="el"/>
        </w:rPr>
        <w:t xml:space="preserve"> ι η α ν ν 0 ώ πό </w:t>
      </w:r>
      <w:r>
        <w:rPr>
          <w:b/>
          <w:bCs/>
          <w:u w:val="single"/>
          <w:lang w:val="el" w:eastAsia="el"/>
        </w:rPr>
        <w:t>η</w:t>
      </w:r>
      <w:r>
        <w:rPr>
          <w:b/>
          <w:bCs/>
          <w:lang w:val="el" w:eastAsia="el"/>
        </w:rPr>
        <w:t xml:space="preserve"> ιο ί α ν ν ο 0 ώ πό τ αι απε ό ν ο 0 ο ν ν λλη ό ε ν ο αρ σ ν ρο η τ τ ρή ρ ο ως ν φ ε τ στ ό ο ή σ κυ ς τ άπ ας τ Ελλά ι ι α μ ε ί ση ΄ ο ο ι δ ν ό μ σ ι η ό α πλη ω ο ο ο ώ 0 0 η η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ν ν λλη ό ε ν ο αρ σ ν ο η τ ι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 ωτ ο ο ί σ ώ 0 2 δ φ ν π τ . ν πό άπ α 0 ώ 0 0 ο οι π τ ό αθ ς αι ια ο ν ώ ά 5 0 ώ α μ ή ρθ Φ Ε ι ο ν π ρή ρμ ή α ρχήν ξ ρ ο αι σ σ ε ε τ ρθ 4 ν ν ν ν αρ ς αρ γρ φ ί τ η α ο ρο ύ τ ο ό ω χ ρη πα τ ν ε ρ κτ ε ς ι η τ ών πα ν to i 1 τρ πε α ν ν ε ) λλο ή α t i ο ε τ γ λλο π ε τ σ χ ρη πα τ ν π λλο πή ιρε λ ά η υ ε ε ρ ν τ ξ ν ρθ ο 2 τ ν 2 θ ο φ ά γο γα ν ή η η ε ν ξ ς </w:t>
      </w:r>
      <w:r>
        <w:rPr>
          <w:b/>
          <w:bCs/>
          <w:lang w:val="el" w:eastAsia="el"/>
        </w:rPr>
        <w:t xml:space="preserve">ρ </w:t>
      </w:r>
      <w:r>
        <w:rPr>
          <w:b/>
          <w:bCs/>
          <w:lang w:val="el" w:eastAsia="el"/>
        </w:rPr>
        <w:t>πό πή λλο πή ό ή ή ό λ ι τ ή τ απ ι λ ωμ . ε ί τ σ υ αρ σ ν λυ έ ΟΛ ι ΟΛ. κ λ ου 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μη καταβληθείσες </w:t>
      </w:r>
      <w:r>
        <w:rPr>
          <w:b/>
          <w:bCs/>
          <w:lang w:val="el" w:eastAsia="el"/>
        </w:rPr>
        <w:t xml:space="preserve">ασφαλιστικές εισφορές. </w:t>
      </w:r>
      <w:r>
        <w:rPr>
          <w:b/>
          <w:bCs/>
          <w:lang w:val="el" w:eastAsia="el"/>
        </w:rPr>
        <w:t xml:space="preserve">Συνεπώς, οι ασφαλιστικές ο ο ατ β ρό εν μη ρο ας ατ β ή αρ τ σ ) κό α ό ο ο ο ό πί α ό φ ο ι τ ο ο φ ο α ο έ ο φ α , ο ες ατ β λλο ι πρ , π τ ατ ατ ν α τ ς ο φ ο τ ν πά ν σ α ι ών σφ ών ο ν ατ β η πί πό κα ρ ε ι αμ ν ι σφ τ γ κα τ ε γαζ ο ς ε εχόμ σ μ ρ γο ε ε πτωσ ο πρ α ο ν αι ν αχ ύ υ πί ατ χ ό κα β τ σ ων υ ό η ρ ά ο ι α φ ά ο ε τ έ σ α ο ο π σ α ά μ π δ σ α Ο ΕΒ .λπ ) α ο ν φ ό ρι 2 1 0 2 γ αφ ς α α υ ά ρό πα ο π τ πό η τ ή α ιό , ο ν σ α ών σφ ν ο φ ο ε 0 2 </w:t>
      </w:r>
      <w:r>
        <w:rPr>
          <w:b/>
          <w:bCs/>
          <w:u w:val="single"/>
          <w:lang w:val="el" w:eastAsia="el"/>
        </w:rPr>
        <w:t>ς 1</w:t>
      </w:r>
      <w:r>
        <w:rPr>
          <w:b/>
          <w:bCs/>
          <w:lang w:val="el" w:eastAsia="el"/>
        </w:rPr>
        <w:t xml:space="preserve"> 2 αι ο α β λλ ι αι ι μη ρο ος σ α ό ο έ ς ι αρ τ σ , </w:t>
      </w:r>
      <w:r>
        <w:rPr>
          <w:b/>
          <w:bCs/>
          <w:u w:val="single"/>
          <w:lang w:val="el" w:eastAsia="el"/>
        </w:rPr>
        <w:t xml:space="preserve">ο </w:t>
      </w:r>
      <w:r>
        <w:rPr>
          <w:b/>
          <w:bCs/>
          <w:lang w:val="el" w:eastAsia="el"/>
        </w:rPr>
        <w:t xml:space="preserve">πέ πό κα ρισ ο ο ο ο </w:t>
      </w:r>
      <w:r>
        <w:rPr>
          <w:b/>
          <w:bCs/>
          <w:u w:val="single"/>
          <w:lang w:val="el" w:eastAsia="el"/>
        </w:rPr>
        <w:t xml:space="preserve">ό </w:t>
      </w:r>
      <w:r>
        <w:rPr>
          <w:b/>
          <w:bCs/>
          <w:lang w:val="el" w:eastAsia="el"/>
        </w:rPr>
        <w:t xml:space="preserve">ε ό αν ς ο ε ι ρά ε ι αρ γρα υ </w:t>
      </w:r>
      <w:r>
        <w:rPr>
          <w:b/>
          <w:bCs/>
          <w:u w:val="single"/>
          <w:lang w:val="el" w:eastAsia="el"/>
        </w:rPr>
        <w:t>ν κα</w:t>
      </w:r>
      <w:r>
        <w:rPr>
          <w:b/>
          <w:bCs/>
          <w:lang w:val="el" w:eastAsia="el"/>
        </w:rPr>
        <w:t xml:space="preserve"> ν ίο φ ο αρ γρά ρ 2 0 2 α ο φ αρ ρά ο ι 2 3 1 2 ρά ων μ ς. ά ς ρο ο ο ή χ ν σ α ιστ ών σφ ών α μ ν ευ ρ ο ι κ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ρο ο ο ο ι ή χ ν σ α ών ν ών ρο πι ών ε ιρε (Ο. , Ε Ε ) κα σ ν ε ι ν ι σ λιστι έ σ ο έ υ ο ρ πο ε ι η τ ασ τ αι ι αρ λλη α ο ρο π ή σ ή ε ς π πτο πό κα ρ τ η . τ ή ά , σ λιστι έ ο π τ πό τ α αθ ρισ έ προ πι ή α ή ς. ι σ α σφ υ ο ρο πο ο σ ε ι η τ ασ ιό α ι ο ρ π ή σ ε πί π κα ρ ρο πι σ ή ι ς ν κα ο ν ν φ ο ι υ ρ θ. 2 2 έ ρα ό μ ς ε ε τ ε σσ ε ρ π έ ες, σ α σφ πί τ πό ι ε π ο αμ ν αλύ φ ο ο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ο ο ι χ ρι σ α ιστ ών ο ών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Π.Ε Ι Ε ι τ ν μ ών Σ Ε δ ν Ε Π.Ε . ι σ α έ ο έ ν ων π πτο πό κα ρ ν ε ν υ ν λλά ε ση ο ο αμ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μ α σ ι ρη τ ή ασ ι σ α ο έ πί πό κ θ ρ ή η . σ ο ι η τ ασ ι α λέ μ β ο αμ ν πό ρ ι ς πό τ ε ες, σ α στ έ ο π τ πό πό τ η α ωθο α ό τ φ κά πρ πα δ ση φ ο ς σο τ τ (Ε1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 α έ ο έ ών Ε χ ν Π.Ε . ο σ ο ι τ ή σ αι ε ά αιο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η ν α ι λ ο α ν ό ω διό ς υ ρο ι ως π μ τ υ η ε ες, ο α α ι έ ε ο π τ πό πό τ ε ες αι ωθο πό υ ά ρό πα σ ωση ο ο ς ε σο τ τ (Ε1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ς ρο ο ι χ ν μ ν ν ών ρο πι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ν (Ο. , Ε ) αι α ών ε ε ν ο δ πρ χ ι πό τ κέ ι μ β ο ρο πο ο ρο πι ή ε ς ο σ η τ σ ρη α αμ ν μ πό τ κε ριμ γ υ ν λ ίσ α σ η τ ασ πί πό κα ρ ρο πι ή σ ε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μ υ ο ρο πο ρο πι σ ή ίας ο σ ε ρη ασ ότ α αμ ν ι η ε πο ρέ πό ι ε π τ πό κα ρ προ π ή α ε ε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ο ο ι ή χ ν ν ων Π.Ε . ν μ ών Σ Ε χ ν Ε Π.Ε Ι Κ Ε πρ χ ι α ό δ ι μ β υ ρο πο ο Π.Ε Κ Ε ο ο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τ σ ι ρη αι μ ν μ π ε τ ε κε ρ γο υ λα α η ι ή α ς π πό κ θ ρ Π.Ε Ι Κ Ε α ε ί ση ι μ β υ ο ρο πο χ ιστή Π.Ε . ο ε ι η τ α ιό α α ν μ ο ρο ι ς σό π τ η ε , π τ πό κα ρ Ε . Ε α 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κάθε είδους </w:t>
      </w:r>
      <w:r>
        <w:rPr>
          <w:b/>
          <w:bCs/>
          <w:lang w:val="el" w:eastAsia="el"/>
        </w:rPr>
        <w:t>προβλέψεις</w:t>
      </w:r>
      <w:r>
        <w:rPr>
          <w:b/>
          <w:bCs/>
          <w:lang w:val="el" w:eastAsia="el"/>
        </w:rPr>
        <w:t>, με εξαίρεση τις οριζόμενες στο άρθρο 26 του ν φ ι ρό ε η ι α ών πα τ ι ρθ ο δ πό υ η ς δ ρ τ ΟΛ. ε κύ λ ό 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Τα </w:t>
      </w:r>
      <w:r>
        <w:rPr>
          <w:b/>
          <w:bCs/>
          <w:lang w:val="el" w:eastAsia="el"/>
        </w:rPr>
        <w:t xml:space="preserve">πρόστιμα </w:t>
      </w:r>
      <w:r>
        <w:rPr>
          <w:b/>
          <w:bCs/>
          <w:lang w:val="el" w:eastAsia="el"/>
        </w:rPr>
        <w:t>και οι χρηματικές ποινές, περιλαμβανομένων των ρο υ ν π ό πρ ατ β ο β λλο ι α θ ς ών ο ε σε ν ν ι ή ν αρ σ ν τ ξ ν .λ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 τ σ α ε ι α ν ι ύ ά λων ακό δ πά : άθ δο η κή ύ ωσ αρ β σ ο ο ο ή π χ πρό α β ατ α π λαμ ν ο ν ρο υ ή ν ο ατ λ ι η ρό ατ σ α ών ε σφ ν πρ ασ α ι ά μ .λπ. ν ς, ο έ ή ε ρό ι η τ ο ο ι λλ α ς α ς σ ών υ ο ε σ ν τ ε ι η π πο τ α ς ο ν ο ε λ ο ι α δ σ ο η ς ό ω ε ό ων ών σ ν ών μ ν .λπ ο α λ ί ο ατ ε αρ ρθ 2 ρο ι η ατ ν κτ ρ τ ών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ν ό ω τ τ ο φ ό η α τ ο β σ ρθ α 2 α ατ λο ο ν ρό ν ό ων α ρο ν αι έ ν ε τ σ φ ε πό πτ ση ων υ ν ριθ ς αρ ν ρα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ω αι ο ρο υ ) ι λλ ι πό ωπαϊ ι ή αθ πο ο ρο ύ ί ε η ρο ι α ό τ Ε ι 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στ)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Η παροχή ή λήψη αμοιβών σε χρήμα ή σε είδος που συνιστούν </w:t>
      </w:r>
      <w:r>
        <w:rPr>
          <w:b/>
          <w:bCs/>
          <w:lang w:val="el" w:eastAsia="el"/>
        </w:rPr>
        <w:t xml:space="preserve">ποινικό κ μ </w:t>
      </w:r>
      <w:r>
        <w:rPr>
          <w:b/>
          <w:bCs/>
          <w:lang w:val="el" w:eastAsia="el"/>
        </w:rPr>
        <w:t>ως ά ο ρο χ ι πό ησ ν πό κλη έ α πό ο ρο ύ τ ε ιο ό ε ο ως ρο ες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</w:t>
      </w:r>
      <w:r>
        <w:rPr>
          <w:b/>
          <w:bCs/>
          <w:lang w:val="el" w:eastAsia="el"/>
        </w:rPr>
        <w:t xml:space="preserve">φόροι -τέλη. </w:t>
      </w:r>
      <w:r>
        <w:rPr>
          <w:b/>
          <w:bCs/>
          <w:lang w:val="el" w:eastAsia="el"/>
        </w:rPr>
        <w:t>Ειδικότερα (περιοριστικά):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 φόρος εισοδήματος,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το τέλος επιτηδεύματος,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οι έκτακτες εισφορές, που επιβάλλονται στα κέρδη από επιχειρηματική ασ ε τ κ ή σφ ά λ η ε γύ 2 π τ πα πό κα ρ στ ν ρή ν υ β λλό ν ί τ ωλή ν ε τ ι γε ς αρ γωγο ε γε ς πό Ε α ΗΘ αι ν ε δ ν ο τ κτ άς λη ε γύ ν Ε αι ΗΘΥ 2 ν ή ν αι ι ο π ν πό ό ο ο σ ρο σ ξ ρο π ση πό κα ρ ν ο ο ο ών ν ς α 3 5 α 5 ν ), α ο ν γνωρί ε ς ν ν στ ν ο ο ο ών ε 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 φόρος προστιθέμενης αξίας (Φ.Π.Α.) που αναλογεί σε μη εκπιπτόμενες πά , ι π ς σρο ν πό ρο ν σ τ δ ξ πε ι αρ μ πί τ πό κα ι ν ι ν . . ο ο αρ α ω πτ πό . . ρ ν ων τ ξ 2 ως .χ π ν ι εξ γωγ τ σ ών δ ώσ ν ο υχ γωγ ας .λπ. α ο ν πι ο υ ν ε λλο ο ν ώ π ν ν τ ή δ ωση ο πί τ σ ξ ε . θ ο υ α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 ν υχ γωγί ς σ ξ ε . ΄ ό ρθ ι ν . ρ ε ι ο αρ ι α μ πτ ση πό ο ν ρο ν αι ν πι ατ Φ πί κα ά ό τ κα ιστ . η ν . . ο λλε ι ί ν πα ν φ έ σ ρο η τ ση αγ ω ο α η ο ού ι ρά ε αγ . . ρο υ ά ξ τ ν ιο άν αγί ν ο ό ό α ζόμ 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αθ ό ο φ πίπτ έ ι ων ξ 2 αι φ ο ρύ πά υ , ο ε αιτ ω ρύ ξ ν ό ω τ τ ν μ ς ο ρύ γο έ μ τ ν αγ ν ν ρή ν αι ο ος ο ε πέ πό ρ ν ρο ά αγ α τ ε π τ α ν πο ν ί ι ξ ς γίο υ βάση ά θ ο 2 έρ ν ν ν τ ω, ι πί τ α ο ν ο ν μ έ πτ πρ ε ρ πό δ έ δ ατ ξ ν τ ε τ ο ν τ ω ό ν χ ε ν ι ν λλό χ η αρ υ πί ς πά ι ο αν χ ε ν ό ν χ έ ση η σ ο ο η ε η ό ν τ ω ρ ύ τ ό ο πί τ πα ι ι ε ιο ά ό η ο ι σ ι τ ε ο ποί ό ο ε ι α ν ι υ πί π χ ΦΙ η υ λο ς, ρτ ν πο ά η ή ιτ ο ηλε ο ν αι χ ν π.). </w:t>
      </w:r>
      <w:r>
        <w:rPr>
          <w:b/>
          <w:bCs/>
          <w:lang w:val="el" w:eastAsia="el"/>
        </w:rPr>
        <w:t xml:space="preserve">ροι π π υ α όν υ α ά </w:t>
      </w:r>
      <w:r>
        <w:rPr>
          <w:b/>
          <w:bCs/>
          <w:lang w:val="el" w:eastAsia="el"/>
        </w:rPr>
        <w:t>α ρε πο ο η υ λ ο α ρ ατ λλο ι α ατ ε π ο ι , δ ο φ ο αθ ς α α ή π τ ατ ό ο ο ο ρο ο π ν φ ο κα τ ω.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Το </w:t>
      </w:r>
      <w:r>
        <w:rPr>
          <w:b/>
          <w:bCs/>
          <w:lang w:val="el" w:eastAsia="el"/>
        </w:rPr>
        <w:t xml:space="preserve">τεκμαρτό μίσθωμα </w:t>
      </w:r>
      <w:r>
        <w:rPr>
          <w:b/>
          <w:bCs/>
          <w:lang w:val="el" w:eastAsia="el"/>
        </w:rPr>
        <w:t>από ιδιοχρησιμοποίηση της παραγράφου 2 του ρθ ο 2 α ο β ί ατ 3%) ν ε ξ ς κ ως υ ρο ε ν ρθ α αι ό α ι ά ρό πα ε δ ο ο ρα τ α ατ ρο τ πό κί ε α π μ τ ό ν ά τ ν ε β ν ν ε αξ ς τ α 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θ)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δαπάνες για την οργάνωση και διεξαγωγή </w:t>
      </w:r>
      <w:r>
        <w:rPr>
          <w:b/>
          <w:bCs/>
          <w:lang w:val="el" w:eastAsia="el"/>
        </w:rPr>
        <w:t xml:space="preserve">ενημερωτικών ημερίδων </w:t>
      </w:r>
      <w:r>
        <w:rPr>
          <w:b/>
          <w:bCs/>
          <w:lang w:val="el" w:eastAsia="el"/>
        </w:rPr>
        <w:t xml:space="preserve">και </w:t>
      </w:r>
      <w:r>
        <w:rPr>
          <w:b/>
          <w:bCs/>
          <w:lang w:val="el" w:eastAsia="el"/>
        </w:rPr>
        <w:t xml:space="preserve">σ </w:t>
      </w:r>
      <w:r>
        <w:rPr>
          <w:b/>
          <w:bCs/>
          <w:lang w:val="el" w:eastAsia="el"/>
        </w:rPr>
        <w:t xml:space="preserve">ο ο ο </w:t>
      </w:r>
      <w:r>
        <w:rPr>
          <w:b/>
          <w:bCs/>
          <w:lang w:val="el" w:eastAsia="el"/>
        </w:rPr>
        <w:t xml:space="preserve">τ ση α ο γ ομ ς χ ρησης </w:t>
      </w:r>
      <w:r>
        <w:rPr>
          <w:b/>
          <w:bCs/>
          <w:lang w:val="el" w:eastAsia="el"/>
        </w:rPr>
        <w:t>ια ωσ τ α ή ν ν ιο λ ών ν γ γής ν ρο ν γο ά ρο θη ν ρο όν ν ωση έ π. τ γαν ν ι πό ι η πό τ ατ ο ο β ν ώ ν ι α ο ο ι ή πά ε β τ 0 τ ε α α ρ τ ι ρη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πά γι τ α δ μ πε ατ ν ή ε γαζο ν τ ε ι ε αμ ν ι πά ι ν δ ώσε ν ο ά ν ε ν μ λητ ν ε ι μ ι ο ι δ μ (π.χ φό πή α λ ή ity a ο ν ώ ν α ε ν ωτ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</w:t>
      </w:r>
      <w:r>
        <w:rPr>
          <w:b/>
          <w:bCs/>
          <w:lang w:val="el" w:eastAsia="el"/>
        </w:rPr>
        <w:t xml:space="preserve"> ικό ο ο ό ω π ν ε β ν κα ρι ν ν ι η , ι πά </w:t>
      </w:r>
      <w:r>
        <w:rPr>
          <w:b/>
          <w:bCs/>
          <w:u w:val="single"/>
          <w:lang w:val="el" w:eastAsia="el"/>
        </w:rPr>
        <w:t>πί</w:t>
      </w:r>
      <w:r>
        <w:rPr>
          <w:b/>
          <w:bCs/>
          <w:lang w:val="el" w:eastAsia="el"/>
        </w:rPr>
        <w:t xml:space="preserve"> ε β ό ω ο αδ </w:t>
      </w:r>
      <w:r>
        <w:rPr>
          <w:b/>
          <w:bCs/>
          <w:u w:val="single"/>
          <w:lang w:val="el" w:eastAsia="el"/>
        </w:rPr>
        <w:t>άθ ίπτ</w:t>
      </w:r>
      <w:r>
        <w:rPr>
          <w:b/>
          <w:bCs/>
          <w:lang w:val="el" w:eastAsia="el"/>
        </w:rPr>
        <w:t xml:space="preserve"> ση π πά ο ε 5 ν α </w:t>
      </w:r>
      <w:r>
        <w:rPr>
          <w:b/>
          <w:bCs/>
          <w:u w:val="single"/>
          <w:lang w:val="el" w:eastAsia="el"/>
        </w:rPr>
        <w:t>αθ ρι ν ε</w:t>
      </w:r>
      <w:r>
        <w:rPr>
          <w:b/>
          <w:bCs/>
          <w:lang w:val="el" w:eastAsia="el"/>
        </w:rPr>
        <w:t xml:space="preserve"> ν </w:t>
      </w:r>
      <w:r>
        <w:rPr>
          <w:b/>
          <w:bCs/>
          <w:u w:val="single"/>
          <w:lang w:val="el" w:eastAsia="el"/>
        </w:rPr>
        <w:t>ι αλ</w:t>
      </w:r>
      <w:r>
        <w:rPr>
          <w:b/>
          <w:bCs/>
          <w:lang w:val="el" w:eastAsia="el"/>
        </w:rPr>
        <w:t xml:space="preserve"> η τ ν ν ν ρα κό αρ δ </w:t>
      </w:r>
      <w:r>
        <w:rPr>
          <w:b/>
          <w:bCs/>
          <w:u w:val="single"/>
          <w:lang w:val="el" w:eastAsia="el"/>
        </w:rPr>
        <w:t>μ τ ΓΜ ι η</w:t>
      </w:r>
      <w:r>
        <w:rPr>
          <w:b/>
          <w:bCs/>
          <w:lang w:val="el" w:eastAsia="el"/>
        </w:rPr>
        <w:t xml:space="preserve"> κα ι 0 ώ πά λα γά</w:t>
      </w:r>
      <w:r>
        <w:rPr>
          <w:b/>
          <w:bCs/>
          <w:u w:val="single"/>
          <w:lang w:val="el" w:eastAsia="el"/>
        </w:rPr>
        <w:t>ν ση ω</w:t>
      </w:r>
      <w:r>
        <w:rPr>
          <w:b/>
          <w:bCs/>
          <w:lang w:val="el" w:eastAsia="el"/>
        </w:rPr>
        <w:t xml:space="preserve"> ς, τ α ν 5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ά ό α ια πό υ άν ν ώ ια ά ν ι ά 0 ώ 20 ι ό τ ο τ ν ώ ια ά ι ά ώ 30 . π τ πά θ ο ως ή ι ο π ν ο ν ώ πά ε ιο ώ, ώς ς ρχι ό π τ ο π κα ρ η θ π τ ν 8 ώ 70 πο πά ου 5 ώ 2 5 0 κρ 5 ν κα ρι ν ν 0 ώ 2. 0 5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ιο ε ι υ ος, α ν μ φ θε ο σο 5 ώ (1 5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α άδ ν μ φ ι ά ο ο 5 ώ ο πό ε ι ισμ ώ πά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ι αλύ η ι 5 ώ ιατ ο ο πέ ε ί 0 5 τ ν α αθ ι ν ε ν ν αρ π ν αρ δ μ κα ι ν 0 0 ώ, πο π ου κρ θε 5 ν κα ρι ν ώ 0 5 ) αι δή ι </w:t>
      </w:r>
      <w:r>
        <w:rPr>
          <w:b/>
          <w:bCs/>
          <w:u w:val="single"/>
          <w:lang w:val="el" w:eastAsia="el"/>
        </w:rPr>
        <w:t>ρό η δ τ</w:t>
      </w:r>
      <w:r>
        <w:rPr>
          <w:b/>
          <w:bCs/>
          <w:lang w:val="el" w:eastAsia="el"/>
        </w:rPr>
        <w:t xml:space="preserve"> θ ά λο πε ι </w:t>
      </w:r>
      <w:r>
        <w:rPr>
          <w:b/>
          <w:bCs/>
          <w:u w:val="single"/>
          <w:lang w:val="el" w:eastAsia="el"/>
        </w:rPr>
        <w:t>ε τ</w:t>
      </w:r>
      <w:r>
        <w:rPr>
          <w:b/>
          <w:bCs/>
          <w:lang w:val="el" w:eastAsia="el"/>
        </w:rPr>
        <w:t xml:space="preserve"> υ ν μ φ ι ά ο ο 0 ώ </w:t>
      </w:r>
      <w:r>
        <w:rPr>
          <w:b/>
          <w:bCs/>
          <w:u w:val="single"/>
          <w:lang w:val="el" w:eastAsia="el"/>
        </w:rPr>
        <w:t>ο πό</w:t>
      </w:r>
      <w:r>
        <w:rPr>
          <w:b/>
          <w:bCs/>
          <w:lang w:val="el" w:eastAsia="el"/>
        </w:rPr>
        <w:t xml:space="preserve"> ε ι σμ ώ πά </w:t>
      </w:r>
      <w:r>
        <w:rPr>
          <w:b/>
          <w:bCs/>
          <w:u w:val="single"/>
          <w:lang w:val="el" w:eastAsia="el"/>
        </w:rPr>
        <w:t>ι</w:t>
      </w:r>
      <w:r>
        <w:rPr>
          <w:b/>
          <w:bCs/>
          <w:lang w:val="el" w:eastAsia="el"/>
        </w:rPr>
        <w:t xml:space="preserve"> αλύ η πο ι ρό πό τ </w:t>
      </w:r>
      <w:r>
        <w:rPr>
          <w:b/>
          <w:bCs/>
          <w:u w:val="single"/>
          <w:lang w:val="el" w:eastAsia="el"/>
        </w:rPr>
        <w:t>0 ν α αθ</w:t>
      </w:r>
      <w:r>
        <w:rPr>
          <w:b/>
          <w:bCs/>
          <w:lang w:val="el" w:eastAsia="el"/>
        </w:rPr>
        <w:t xml:space="preserve"> ρι ν ε ν </w:t>
      </w:r>
      <w:r>
        <w:rPr>
          <w:b/>
          <w:bCs/>
          <w:u w:val="single"/>
          <w:lang w:val="el" w:eastAsia="el"/>
        </w:rPr>
        <w:t>ΓΜ ι η</w:t>
      </w:r>
      <w:r>
        <w:rPr>
          <w:b/>
          <w:bCs/>
          <w:lang w:val="el" w:eastAsia="el"/>
        </w:rPr>
        <w:t xml:space="preserve"> κα ι 0 ώ πά λα γά</w:t>
      </w:r>
      <w:r>
        <w:rPr>
          <w:b/>
          <w:bCs/>
          <w:u w:val="single"/>
          <w:lang w:val="el" w:eastAsia="el"/>
        </w:rPr>
        <w:t>ν ση τ</w:t>
      </w:r>
      <w:r>
        <w:rPr>
          <w:b/>
          <w:bCs/>
          <w:lang w:val="el" w:eastAsia="el"/>
        </w:rPr>
        <w:t xml:space="preserve"> ίδα τ ση α τ ν 0 ώ ι ά ό η πά ε έ α ν ι αν πό σ μ πι πά θ ο ο ως ή πά ου ώ κρ 5 ν αθ ρ ν ν 0 ώ 1.0 5 ) α ε υ , αδ θ α μ φ τ πο ν 1 0 ώ (6 0 . τ αρ μ ν μ φ θε ι ά ο ου 0 ώ ο πό ε ι σμ ν κα ρ ν ν ι πά ή χ ν ι ο πα ε αλύ πο ν αρ π ν αρ δ μ κα ι ν 0 0 ώ πά ου ώ κρ θε 5 ν κα ρ ν ν 0 ώ 0 0 5 αι δή ι ρό ν μ φ θ κ ν ο ι πά εξ γωγή </w:t>
      </w:r>
      <w:r>
        <w:rPr>
          <w:b/>
          <w:bCs/>
          <w:lang w:val="el" w:eastAsia="el"/>
        </w:rPr>
        <w:t xml:space="preserve">ρτ κ δ λ </w:t>
      </w:r>
      <w:r>
        <w:rPr>
          <w:b/>
          <w:bCs/>
          <w:lang w:val="el" w:eastAsia="el"/>
        </w:rPr>
        <w:t xml:space="preserve">αι πά </w:t>
      </w:r>
      <w:r>
        <w:rPr>
          <w:b/>
          <w:bCs/>
          <w:lang w:val="el" w:eastAsia="el"/>
        </w:rPr>
        <w:t xml:space="preserve">τ ση </w:t>
      </w:r>
      <w:r>
        <w:rPr>
          <w:b/>
          <w:bCs/>
          <w:lang w:val="el" w:eastAsia="el"/>
        </w:rPr>
        <w:t xml:space="preserve">αι </w:t>
      </w:r>
      <w:r>
        <w:rPr>
          <w:b/>
          <w:bCs/>
          <w:lang w:val="el" w:eastAsia="el"/>
        </w:rPr>
        <w:t xml:space="preserve">α ο ς λ ξ ύ ο </w:t>
      </w:r>
      <w:r>
        <w:rPr>
          <w:b/>
          <w:bCs/>
          <w:lang w:val="el" w:eastAsia="el"/>
        </w:rPr>
        <w:t>ατ μ ο υ ε ο ν ν αι α ο ή α πά υ ε τ 5 ί τ ε ου αθ ρ τ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τ πά ι αμ ι ο ε ρο πω ε ι αμ ν ι α ο ι π χ ο ό ή λλο π ity a ν τ ω ο ν ώ ν α μ ν σ ή δ ωσ ό ι ό ό ω πά ε β ν κα ρι ν ν ι η , ι π ν πί τ ι ο ε β ί ό ω ο αδ θ ε ί ση π πά ο β ν κα ρ ν ε ν τ υ ευ ι ε ι ε ί ση ο η α β λε ό ο λλο πή έ ε ε ζε ν ατ β ραγ τ ο τ λαί ν ε ι σε ν , α ν κο ο ύ ι π ν μ ε α ν γαζ ν λα ω ών ν ι ο ε ρο πων ε ε ί σ ο ό ό ο λλο πή φ ρα άν ε τ , ρ ε ρτ τ ύ ν στ π ν ια π ση ν ο ν ρέ ε λη ο ι ρο ο ά ο 2 ι πά </w:t>
      </w:r>
      <w:r>
        <w:rPr>
          <w:b/>
          <w:bCs/>
          <w:lang w:val="el" w:eastAsia="el"/>
        </w:rPr>
        <w:t xml:space="preserve">χα α </w:t>
      </w:r>
      <w:r>
        <w:rPr>
          <w:b/>
          <w:bCs/>
          <w:lang w:val="el" w:eastAsia="el"/>
        </w:rPr>
        <w:t xml:space="preserve">α ι πά υχ γωγί ς ο ραγ τ ο ι λ ίσ ο ι ή ασ ιό ς ν ι ή ν ο ς ύ ι ν με αρ η ε ώ υχ γωγί ς ο α ι ν πέ τ σ ό η πα ν </w:t>
      </w:r>
      <w:r>
        <w:rPr>
          <w:b/>
          <w:bCs/>
          <w:lang w:val="el" w:eastAsia="el"/>
        </w:rPr>
        <w:t xml:space="preserve">σ κ κ κ δ </w:t>
      </w:r>
      <w:r>
        <w:rPr>
          <w:b/>
          <w:bCs/>
          <w:lang w:val="el" w:eastAsia="el"/>
        </w:rPr>
        <w:t>ρ ε ο α πά ρα ς αρ δο σ ρθ ο 2 Π Λ κύ λ ) αι ο ο ο ς π τ γ σ , ρε τ ραγ ρο ο η άρθ ο . ΄) αι πί τ ς ο ς λη ο αι ο πές ρο ο ε . αι ΄ ρθ ο έ πά ο πτο ν αρ ν π τ κτ έ ι ώ, αρ ι ώ, ή ν ν ε ών ων ΟΛ.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αρ χ ρ ιρι ών τ ν ι ό ν ν φ ο ν ατ ξ αρ ρθ πα ν αύ α ών ν .λπ. π τ ό ρ ν ατ ε ν θ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 αι α ο ν ε ΄ αι ρ. ρθ ο 2 ν φ ά άλυ η πα δι μ , αι ί )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ρη τ β λλο γαζ ατ η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ο πί μ τ ρ ο τ ά ο α, ε τ ση ο ε ν ρ γ ζό ο πό ό ρ πο ή ο σ τ ατ τ αρ γρά ο ρθ υ πί τ ο ο ρο τ ε ί ση γρα ων ς ο ου υ ρ πο ο ο ς π σθ τ γασ α πο μ ρτό υ αι α ο ε πρ γ τ ή πά για ε 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ιγ)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Ως προς την περίπτωση ιγ' του άρθρου 23, όπως ισχύει μετά την ο ο ρ ο κο ο ν λυ ν ε κ λι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έρ ν τ ν α ωτ ω δ ευ ρ ο κ ο πά φ π τ ε ί σ ρό πό ν ε ο ν ών φ , α η ρο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ή ς ωση ο ο ς , θ ξ ε . τη τ ς ρ. ρθ π 9 2 1 σ ο γμ τ , ως ο ο τ ξ θ ο ο κο ο ί ε ί ση ρ π ν ε ό ν ών έ πά φ ν γ ρί ο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πό κα ρισ έ κα τ ς φ ο ο δ τ ξ ς ο ε ρο ορ ν ε δ ν ν σ α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ν π τ ά πο τ ο ε ά ο ι ή σ ξ θ ο δ ερ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ή ά » ια ά ρό πα μ ε δ ι ρα τ α πε . ΄ ρθ ο 2 ι ε φ πά ο υ ραγ τ ο ί άκρ ν λο α ν υ φ ο ι η τ τ δ σ ότ σ ε ι ξη ε πλή ωση τ σ ο τ ε ν ν πα ο φ ο ι τ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πί ρο μέ ι ρο ορ υ ι ύ α η ν ρθ ων αι θε πίπτ πά ο φ ο ραγ τ ο ι α ι ξ ε λή ωση ο , ο πο ν ε φ ο ε ε ί ση ο άρ πά ο ι α ο λλο ου γ σο τ αγό ό ο α αγ ο π ν υ με ο ι ατ ν λο ί ν ν χ ε ν ν τ ω ρμ ή α ι έ ε ι ιρε αρ ρθ τ ν 2 ι ο ε ε ή υ ν αι ο ο ο ια σ ο τ πό ε ά ι ι ε ξ ε α α π τ πά ο ν τ υ πί τ πά . ε ε τ ν πα υ ιμε ο κα ν λο ί ν α αλλα ν κα μ ε ν α ν φ ι έ ι ή πο τ πό ώλη ο ν α πό ο η τ ασ , ο ν πά ι ο ι ατ ν λο ία ν τ ν υ ν ά ε ί σ ώλη κ ν 0 2 ν ο ω δ α σ ε 0 2 ο ρο ο έ δ ιστ ά αι ν ε σ ν ο ν ο λη ω ρ ο ο ι ό ρο ι ν ε δ ν αμ ν ι ό η πά ο φ ο ωλη κ α ν υ ραγ τ ο </w:t>
      </w:r>
      <w:r>
        <w:rPr>
          <w:b/>
          <w:bCs/>
          <w:u w:val="single"/>
          <w:lang w:val="el" w:eastAsia="el"/>
        </w:rPr>
        <w:t>αν αι ατ</w:t>
      </w:r>
      <w:r>
        <w:rPr>
          <w:b/>
          <w:bCs/>
          <w:lang w:val="el" w:eastAsia="el"/>
        </w:rPr>
        <w:t xml:space="preserve"> χ ρή ν ρο ο ο ο ό , </w:t>
      </w:r>
      <w:r>
        <w:rPr>
          <w:b/>
          <w:bCs/>
          <w:u w:val="single"/>
          <w:lang w:val="el" w:eastAsia="el"/>
        </w:rPr>
        <w:t>ατ σ</w:t>
      </w:r>
      <w:r>
        <w:rPr>
          <w:b/>
          <w:bCs/>
          <w:lang w:val="el" w:eastAsia="el"/>
        </w:rPr>
        <w:t xml:space="preserve"> σχ Λ 2 αι ΟΛ. αρ πά </w:t>
      </w:r>
      <w:r>
        <w:rPr>
          <w:b/>
          <w:bCs/>
          <w:u w:val="single"/>
          <w:lang w:val="el" w:eastAsia="el"/>
        </w:rPr>
        <w:t>αι ε</w:t>
      </w:r>
      <w:r>
        <w:rPr>
          <w:b/>
          <w:bCs/>
          <w:lang w:val="el" w:eastAsia="el"/>
        </w:rPr>
        <w:t xml:space="preserve"> ση ώλ ών ν αδ ο ι ό ρ </w:t>
      </w:r>
      <w:r>
        <w:rPr>
          <w:b/>
          <w:bCs/>
          <w:u w:val="single"/>
          <w:lang w:val="el" w:eastAsia="el"/>
        </w:rPr>
        <w:t>σμ ν</w:t>
      </w:r>
      <w:r>
        <w:rPr>
          <w:b/>
          <w:bCs/>
          <w:lang w:val="el" w:eastAsia="el"/>
        </w:rPr>
        <w:t xml:space="preserve"> ε δ ν αμ ν ι η πά ο ραγ τ ο αν </w:t>
      </w:r>
      <w:r>
        <w:rPr>
          <w:b/>
          <w:bCs/>
          <w:u w:val="single"/>
          <w:lang w:val="el" w:eastAsia="el"/>
        </w:rPr>
        <w:t xml:space="preserve">αι α χ </w:t>
      </w:r>
      <w:r>
        <w:rPr>
          <w:b/>
          <w:bCs/>
          <w:lang w:val="el" w:eastAsia="el"/>
        </w:rPr>
        <w:t xml:space="preserve">ρή αν ρ ε α πά ραγ τ ο ι </w:t>
      </w:r>
      <w:r>
        <w:rPr>
          <w:b/>
          <w:bCs/>
          <w:u w:val="single"/>
          <w:lang w:val="el" w:eastAsia="el"/>
        </w:rPr>
        <w:t>γε</w:t>
      </w:r>
      <w:r>
        <w:rPr>
          <w:b/>
          <w:bCs/>
          <w:lang w:val="el" w:eastAsia="el"/>
        </w:rPr>
        <w:t xml:space="preserve"> ό ώλη υ πί α ό ραγ τ ο ν φ ό αρ γρα ο η ς τ </w:t>
      </w:r>
      <w:r>
        <w:rPr>
          <w:b/>
          <w:bCs/>
          <w:u w:val="single"/>
          <w:lang w:val="el" w:eastAsia="el"/>
        </w:rPr>
        <w:t>αρ ς</w:t>
      </w:r>
      <w:r>
        <w:rPr>
          <w:b/>
          <w:bCs/>
          <w:lang w:val="el" w:eastAsia="el"/>
        </w:rPr>
        <w:t xml:space="preserve"> θ ο 2 πι ι τ έ πά ) ι ά ρό π ε . ρ ο πο τ σό </w:t>
      </w:r>
      <w:r>
        <w:rPr>
          <w:b/>
          <w:bCs/>
          <w:u w:val="single"/>
          <w:lang w:val="el" w:eastAsia="el"/>
        </w:rPr>
        <w:t>πο λε ά</w:t>
      </w:r>
      <w:r>
        <w:rPr>
          <w:b/>
          <w:bCs/>
          <w:lang w:val="el" w:eastAsia="el"/>
        </w:rPr>
        <w:t xml:space="preserve"> π κ ν ε , σό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Κ </w:t>
      </w:r>
      <w:r>
        <w:rPr>
          <w:b/>
          <w:bCs/>
          <w:u w:val="single"/>
          <w:lang w:val="el" w:eastAsia="el"/>
        </w:rPr>
        <w:t>-ΝΧ</w:t>
      </w:r>
      <w:r>
        <w:rPr>
          <w:b/>
          <w:bCs/>
          <w:lang w:val="el" w:eastAsia="el"/>
        </w:rPr>
        <w:t xml:space="preserve"> ΤΕ Σ ρε τ ι σό ό η τ α ως ι ν ο ών ών ρο πων π ρ. ρθ ο 4 α ώς, ξ τ ν ρθ ων α έ α μ ή κα πρ πα α . τ ε ί τ σ λο πο ο ρο πο ή ς ο ο ο ατ ί λάδ α ο ο τ ι ων ξ ν ρθ ων α ν ά πό ν πο τ κα σ σ λάδ ΟΛ. κύ λ ς), ο ν πα ν πί τ ρο ο ο ί ο ε ν ρθ ων αι ν α φ ι ά ρ έ ε α ών αι ν ο ι τ αρ 1 ρθ 2 τ 4 2 ρί τ η γρα πο ε αρ ασ ν .χ ρο ατ έ ) αι ς λη ε ρ ό ε ΄ α . ρθ υ ρο ε ια γρ φ , αρ ί τ ν ι ό η ά πο ν φ ε γυ έ σ ο ι ξ ς αρ 4 ρθ ο 4 α τ ά ν φ ο ι ΟΛ.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κύ λ η ο πί τ ο ο ο ά ατ ο ο ό υ . ν τ ω αι ι ν ό λ λών πα τ ν ο σ δ ς ν κύ λ ς ο ε θ ρό ε η λ πα ο τ ε σ ς ν ξ υ ί τ γ αφ ρο ό ά χ έ ση πό α ε θ σ δ ωση Φ αρχ ή τ ο τ ο κεί ς π φ ά ο πτ σ ν ο ο π δι αρ ε ώ ε ς ο τ ΠΥ ατ α μ ή ν υ τ λη ω la k αι λ ο ο ί τ ν ο ν ΠΥ eb e σ ξ ν αρ γρά ων αι ρ ο 4 2 υ ν κα ρ ο κα ρ ο ι κα ε δο τ σ ά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ω ρμ ή ων αρ γρα ο ρθ ο 2 ω ια π ν ο φ ο ο ο έ ο ρχί ο α ό 1 1 κα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ή Υ η ε Ε κα τ Περ ε κ ε Ηλε ο ακυ ν (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 κων , Σ ( ν α ι αι α , Ζ’ ( ν α ι ν κ ι 7 , Η’ ’, ’, , Ι , Ι ’, Ι , Ε , Ι , Ι ’, ΙΗ’, Θ , Κ , , κα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πτ αι γων ό ς, ε ν ν ι ν αι Π ς λ. ν ο 8 ΗΝ ο γε ο ο ν ι ή ο ο αι έ χ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ΕΛΤ , Β ή 7 6 ΗΝ ΕΡ Ο Ο Λ ΓΙΚ ΕΠΙ Ε Ρ ΣΗ ο γε ο ολ αιδε ς α η τ ν ε ραμ τ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 ο ίας, ο ε ς αι ς, μ ς ε ν 1 ύ αρα ωγ ν γε ς ω τ ά Π ), τ δο τ ο 2 Μαρο λη ή ση ακτ ων ι η τ ών αιτ ν act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ς Νυ ί 1 2 B EL ι ς ρο Σ rix φ γ 2 4 τ Γκ αρ ΜΕΠΕ, ς 6 1 2 X ts Ι. Ε , Γαλ ι ή ρα ς Κ β 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ΜΕΠ ή 3 κα Ν ί Παρ σ t l h og e , ε 1 1 Γλυ δ ή Χ τ η ή , Φ άγκ ν 2 Θ λο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απαε ν 1 Ο υ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Κ καλ &amp; ο 6 0 Κ λα υ ε γίου κα ας κα Πίν 7 απά ο ο ιστ ό γ αφ ο ρα αμ Γρη ο ίο α ράκ 1 ειρα άς Ε λ. Μορ λο HEL ς ο ς 1 EP Θ Ρ ωμ , 1 γ α ο ή π. are i ect κί ν 8 φ ή άπ α, . Με ν 1 &amp; Β ς. Σ ς, ωση α . ιρε ώ Ε λάδ , Ξε ώντ 1 σ ε &amp; Σ γάτ , Πλ. ε ίδων 3 λυφ δ λη ή Β ν τ γα ας Χ λυ . Ε. Β Β n e act v ο 9 τ δ Κρ , Λ ά λλη 1 Π α ς σ η Λ άς, σ 7 Ε λη ό ή ρί κη Θ Β λι, 8 Μ ο .Dou &amp; ρ ς 5 ωάν ο ακ Ε, Κ ρ ο ή 2 . αρ σ ε ρέ 3 &amp; τ υ Με ση O EE HI ED EL έ κ ρο ί η Λ αρ ο ς 1 Χ λά ι ω ε κ ς 1 1 ρ ο σμ σ ίο ε λ η </w:t>
      </w:r>
      <w:r>
        <w:rPr>
          <w:b/>
          <w:bCs/>
          <w:u w:val="single"/>
          <w:lang w:val="el" w:eastAsia="el"/>
        </w:rPr>
        <w:t>μ Ε</w:t>
      </w:r>
      <w:r>
        <w:rPr>
          <w:b/>
          <w:bCs/>
          <w:lang w:val="el" w:eastAsia="el"/>
        </w:rPr>
        <w:t xml:space="preserve"> ή Οδ ν α ς,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ραφ κ ς πλη ώτ ι ς Υ ο γο ραφ ας αμ ν ν ραφ .κ. Γε ών ν ν ραφ κα ν χέσ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ρμ ή 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