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4:41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ΕΝΙΚΗ Δ ΣΗ Ρ Λ ΓΙ Η ΔΙ Ι Η Σ Ι ΣΗ Α ΓΗΣ ΗΣ Ρ Λ ΓΙ Μ Μ Β’ 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ΡΟ : </w:t>
      </w:r>
      <w:r>
        <w:rPr>
          <w:lang w:val="el" w:eastAsia="el"/>
        </w:rPr>
        <w:t xml:space="preserve">ς Π.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 xml:space="preserve">κ αμ ν πί </w:t>
      </w:r>
      <w:r>
        <w:rPr>
          <w:b/>
          <w:bCs/>
          <w:lang w:val="el" w:eastAsia="el"/>
        </w:rPr>
        <w:t xml:space="preserve">ηλ : Α Ε ρόσ ε κριν σ ς κ ε οσ ορ σμ υ δ μ ς μ κ οσ η ε δ σ οπ κ ύ α τ ρα ς υ θρου υ 4 </w:t>
      </w:r>
      <w:r>
        <w:rPr>
          <w:lang w:val="el" w:eastAsia="el"/>
        </w:rPr>
        <w:t xml:space="preserve">φ μ ω ο ο </w:t>
      </w:r>
      <w:r>
        <w:rPr>
          <w:u w:val="single"/>
          <w:lang w:val="el" w:eastAsia="el"/>
        </w:rPr>
        <w:t>η ε ς, φ</w:t>
      </w:r>
      <w:r>
        <w:rPr>
          <w:lang w:val="el" w:eastAsia="el"/>
        </w:rPr>
        <w:t xml:space="preserve"> ι ά π π ν θ , σ ς γν ρί ο τ α ό ο ΟΛ. κύ λ ο ριν </w:t>
      </w:r>
      <w:r>
        <w:rPr>
          <w:u w:val="single"/>
          <w:lang w:val="el" w:eastAsia="el"/>
        </w:rPr>
        <w:t>ε ξ λλω</w:t>
      </w:r>
      <w:r>
        <w:rPr>
          <w:lang w:val="el" w:eastAsia="el"/>
        </w:rPr>
        <w:t xml:space="preserve"> α ρο σο τ π κ ε </w:t>
      </w:r>
      <w:r>
        <w:rPr>
          <w:u w:val="single"/>
          <w:lang w:val="el" w:eastAsia="el"/>
        </w:rPr>
        <w:t>ν ών ρο</w:t>
      </w:r>
      <w:r>
        <w:rPr>
          <w:lang w:val="el" w:eastAsia="el"/>
        </w:rPr>
        <w:t xml:space="preserve"> πων ε δ ο ο ρα α ε ’ θ ο </w:t>
      </w:r>
      <w:r>
        <w:rPr>
          <w:u w:val="single"/>
          <w:lang w:val="el" w:eastAsia="el"/>
        </w:rPr>
        <w:t>4 αι φ</w:t>
      </w:r>
      <w:r>
        <w:rPr>
          <w:lang w:val="el" w:eastAsia="el"/>
        </w:rPr>
        <w:t xml:space="preserve"> ά έκπτωση των δαπανών, έχουν εφαρμογή οι διατάξεις των περ. β' και γ' της παρ. 3 του ρθ ο αδ πί τ ά πά </w:t>
      </w:r>
      <w:r>
        <w:rPr>
          <w:u w:val="single"/>
          <w:lang w:val="el" w:eastAsia="el"/>
        </w:rPr>
        <w:t>ο φ ο κί</w:t>
      </w:r>
      <w:r>
        <w:rPr>
          <w:lang w:val="el" w:eastAsia="el"/>
        </w:rPr>
        <w:t xml:space="preserve"> πά ισκε , σ η , ν κα , αθ ς α ο άγ και γ έ δ πά κι π ι ε ά ο σ πο . τ ν πα ν ο φ ο κί ε α ν α ΦΙ ο ό ε τ ς ιο ς ρο πτ σή πό πό α ε ιο . ΟΛ. 2 κ λιο ρ ε ξ λλω α ρο τ ι ά ρ πων αι φ ά ς πά ο υ αγμ τ ο ί ι κρ ν λο α ν υ φ ι η τ ασ ι ξ πλή ωση ο . ο ο ων πα ο φ ρη α ιό πί ρο μέ ι ρο ορ σο υ ι αξ ν ρθ ων ι , π πτο πά ο φ ραγ τ ο ι τ ι ξ πλή ωση ο , ο πο ν ε με ό ο α ω, ε τ σ άρ πά ο ο , α ο λλο γ τ αγό ό ο αι τ αγ ό ο π ν υ ι ο ατ α λο ί ν αν ν ε ν ει ν νωτ ω αι ρο ί ν ι άν ν φ ο ν πα ο αρ τ α ό πα δ μ ρό π ε δ ο ρα α π κί ε ιο ώ, π ο α θ ν 0 ώ α ραγ τ ο τ ιδί η πλή ωσ ο συ ο , έ λπ.), ο πο ν ε ό ο ρά λη α ραγ τ ο π ν ου 0 ώ ο ο ό , ν ο ω 0 ώ φ ο κ ε η σ ά α, π , λπ 0 ώ ο πά π γι αι ε γ έ .χ α ο λλο γ τ αγό ό ο αι σο αγό ό ο αι 0 ώ πά ο ραγ τ ο ι ατ ξ ε πλ ωση σ ο ο ( ή η ο ν κα δ ρ ν λπ σ ν φ ό ι άν , ρο σμ τ ό ω ο πρ ο ως ε φ ά πά ο φ κ υ πίπτ ο πό σό πό κί ε α, 5 ώ 6. Π κα ο ) ό ο ν ι άν πα ν 1 5 ώ) πί πό ά ό ή α ο ρο πο πά πί ατ ο ν λο ο σό ο ι αγό ο ο ία, 3 3 ώ 10 0 ερ ι ω, πό ς πι υ πά , ο 3 ώ 8.3 0 ν λο ε πό κίν ε ι Π κα ο ) ο ο ό ε τ ε ιο , ό ο ο ν 0 ώ φ ά π ι η τ δ α ι τ ο α ν Π κα 2 τ ε ο Ν) σ ν φ ό ι άν , αθ ρό ο η σό ό ω ο πρ ο ρο ε ω ακο ο ς ρό ε ό α πε ιο 0 (6. + 3 3 ] ώ ι ρό ε ό ε ρη τ ή α 0 = 0 ώ ά ε τ ι ραγ τ ελέ χ ρ ο ι ν ο ν πα ν ο πί τ πό σό πό κί , α ν ς ό η αι ς ξ ά θ ο αρ α ΠΟΛ 2 έ ο , ρ ζετ πά ραγ τ ο ι ατ ξ πλή ωση ο ο ρ πο δ ο ι ρα α πί α ε ί ση πό ο ν ν πό ι κ ασ ν ά τ ν υ πο ο ραγ τ ατ ιδί ξ ε πλ ω τ σ ο τ ή ριβ αφ Προ μ τ ο </w:t>
      </w:r>
      <w:r>
        <w:rPr>
          <w:b/>
          <w:bCs/>
          <w:lang w:val="el" w:eastAsia="el"/>
        </w:rPr>
        <w:t xml:space="preserve">ΓΕΝΙΚΗ Ρ Ε ΔΗΜ ΣΙ Ν ΟΔΩΝ </w:t>
      </w:r>
      <w:r>
        <w:rPr>
          <w:lang w:val="el" w:eastAsia="el"/>
        </w:rPr>
        <w:t xml:space="preserve">οί </w:t>
      </w:r>
      <w:r>
        <w:rPr>
          <w:b/>
          <w:bCs/>
          <w:lang w:val="el" w:eastAsia="el"/>
        </w:rPr>
        <w:t xml:space="preserve">Κ ΕΡ Η Σ Δ </w:t>
      </w:r>
      <w:r>
        <w:rPr>
          <w:u w:val="single"/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ε ο Ο Υ Ηλε ο ή κ ν Γ. Παρ Φο ο ών Υ η ε ν Υ ο η λ τ ών Υ ε ν γι ν ρτ σ ισ τ Γ ΟΔΕ ΤΕΣ Ι Κ Ι ΟΠΟΙΗΣΗ</w:t>
      </w:r>
      <w:r>
        <w:rPr>
          <w:b/>
          <w:bCs/>
          <w:u w:val="single"/>
          <w:lang w:val="el" w:eastAsia="el"/>
        </w:rPr>
        <w:t>ο σ σ Παπα ο ο έ .Κ 1 3 ε 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ΚΗ ΔΙ ΜΗ</w:t>
      </w:r>
      <w:r>
        <w:rPr>
          <w:b/>
          <w:bCs/>
          <w:u w:val="single"/>
          <w:lang w:val="el" w:eastAsia="el"/>
        </w:rPr>
        <w:t>Γρα ε ο . ο γ ραφ ο πλη ώτ ιας Υ ο γο ραφ ο ας Γε ή ραμ Ε ν ραφ ο . ν ο ο ή κησ 5.Δ/νση Εφαρμογής Άμεσης Φορολογίας - Τμήματα Α’ (5), Β’ (10), Γ’ (5) ραφ ο ο κα ν Σ ν ραφ ο ο ν ς κα Πλη ό Πολιτ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ή Υ ο η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