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Ι -Χ NCY 9:42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Ο ,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 ΕΝΙΚΗ ΣΗ Ρ Λ ΓΙ Η ΔΙ Ι Η Σ Ι ΣΗ Α ΓΗΣ Σ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Μ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Μ ’ Κ. Σ.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Σ Ρ Λ ΓΙ Ω Η 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ΟΤΕ Μ Μ Τ’ ΤΡΩΟ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ρ. Σ β ς 1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8 ΗΝ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 xml:space="preserve">κ αμ ν πο Κ </w:t>
      </w:r>
      <w:r>
        <w:rPr>
          <w:b/>
          <w:bCs/>
          <w:lang w:val="el" w:eastAsia="el"/>
        </w:rPr>
        <w:t>ηλ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ρό ε ε κριν σ ς κ ε ρολ κ ε ρι υ σο μ ς δ ρειώ δ οκτ σ α ι τ υ ν ε ξ ισχύος τ δ τ υ υ Κ. Ε 4 . </w:t>
      </w:r>
      <w:r>
        <w:rPr>
          <w:lang w:val="el" w:eastAsia="el"/>
        </w:rPr>
        <w:t xml:space="preserve">φ ι ά π ο ν θ , σ ς γν ρί ο τ α ό </w:t>
      </w:r>
      <w:r>
        <w:rPr>
          <w:b/>
          <w:bCs/>
          <w:lang w:val="el" w:eastAsia="el"/>
        </w:rPr>
        <w:t xml:space="preserve">Η Ρ Λ ΓΙ </w:t>
      </w:r>
      <w:r>
        <w:rPr>
          <w:lang w:val="el" w:eastAsia="el"/>
        </w:rPr>
        <w:t>τ ξ τ παρα ρά ο ρ ο 6 4 2 ί τ ά ρό πα α έ ο ε ών ε τ ο ά α σ ο ο ο η ΟΛ. 1 0 2 κύ λ ο ρ ε ξ λλων ο έ ση ωση ο ο ίας τ ί ι α ε ί σ ο τ πά ν κά πρ πα κ ι ν ο α ο ε . φ ά ά ρό πα α έ ο ο ο ατ κί λάδ αι ο τ π κί ε πή ΟΛ. 2 0 2 κύ λι ευ ρ ε ε ί ση λλο πό α ό ρό π ή ι άτ ο ρας ο λάδ ψε ύ σ πο υ ή λ ο ο ς, α ατ ξ ν ύ ο , κό αι ν πό κ ρα τ ε ς π ρη ή ασ τ ι ρας η ή τ , ως ε ί σ λά ς, πό κ κο ο ο ο ε τ ρα η ή Ελλά ), ως ί τ ό α ων ν ρθ ο ε πό κ ν ε α ν συ ς ρθ ο ν ό ω σ ν αι ρ ο ε ο ο η ε δ ν ι ή συ ς ρθ ο ν ό ω ν , ρί ε ζε ι ν άρ κατ σ σ λλο πο δ α σ Ε λάδ τ ε τ σ λλο π α ού ρό πο ι ά ο ρας ο λάδ σχ σ ι πο υ ή λή φ ο ο ς, ο ε λό ω αλλο π απο τ ε μ λλε ς τ α κατ σ σ λάδ ων ξ α αγρ φ θ τ ν ι αρ π ν ε ι σε λλο πό α ι υ ο ε ι ς πό ι ή α ιό , ων ς ξ ν ρθ ων α 4 α ο υ ο λλε ωσ ο ο ο ς τ μ δ τ ξ ρθ ο 6 τ ω άν , ρ 2 4 γρα ό ς τ ε ί τ ση ο λλο πή διο τ ς κίν λάδ άτ ο ρας ο λά ψε πο υ ή λή ο ο ο ς ι πό κ ο ο ε ι ρα η ή Ελλάδ ) ρί ε ζε ν άρ μ κα σ σ λλο πο α λάδ λλο πή ο ο ο ε τ λά ν λο α φ α ατ ο ία ν ο ε π ρ. ρθ ο α αρ αι ρθ ο 2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α τ ω πα ο ε ρι ο τ κό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>Αλλοδαπά νομικά πρόσωπα ή νομικές οντότητες κερδοσκοπικού χαρακτήρα που πο τ λά π κ α, ν ά πό ν πο τ μη κα σ σ ρα ς, ί τ ο πα ώ ς ρο ο ο ζον ι τ ξ ν ρθ ων α σχ α Ο . 2 ε κύ λ ς)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β)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Για τον υπολογισμό, από 1.1.2014 και μετά, των φορολογικών αποσβέσεων των κι ν λάδ ν ι άν ρο πων αι ό ω λλα ή εν γε ς ν πο ν πό ρό πα υ λέ πό κί ι π ε πό η ασ , σ ξ ρθ ο 4 2 α ν ι ό τ ατ σ κ ων ό ρθ 4 ν ά τ π πό τ τ ε υ αδ υ πο ε ατ σ σ ρι πό ς ό ατ σ αμ ν ι υ ο ρο ύ πό ο β ί ε ί τ ο ή χ έ ση ω αμ ν ι , ως ο ύ ο πο τ κί π ο ο ρό ο π ρα , .λπ. ε τ ατ σ κ ι ο ο ν ατ τ ω πο ν αμ ν ι η πο ν λο ο ρο ο ρξ δ χ ε ιό ) αι ν ραγ τ ο ν ό ω ρό πα έ τ ν ο ο έ πο , ο ωλο ά σ ε ο σχ ν ατ π . ρ. ρθ 2 1 σ ι ό ο ο ο ο ών πο ν ε β ί τ τ σ κι ων ό τ ξ τ παρ. ρ ο τ 2 α τ ΟΛ. 1 2 κύ λιό ς τ ίες ο ΟΛ. 2 κύ ο ο α ο ο ήθ αν ξ θ ο 4 ο ο ο ών α ο ν ν πά ι ν πε ιο κών σ ν τ ν ε ι 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γ)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Τέλος, ως προς την υποχρέωση υποβολής της δήλωσης φορολογίας εισοδήματος ρ ο 2 ο λλε κό α ι άν ρό π πο τ πό κί ε α λάδ πο τ π η μο ο ησ κ ρα ς. ά ι ε τ η μο ο ησ , πί τ ρ σθ μ ατ ο ο ε β ία ατ 3%) ί ν με ή ξ ς κ σ ξ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 ο 4 2 α ί τ ΟΛ. 2 κύ λι μ ς </w:t>
      </w:r>
      <w:r>
        <w:rPr>
          <w:b/>
          <w:bCs/>
          <w:lang w:val="el" w:eastAsia="el"/>
        </w:rPr>
        <w:t xml:space="preserve">Α </w:t>
      </w:r>
      <w:r>
        <w:rPr>
          <w:b/>
          <w:bCs/>
          <w:lang w:val="el" w:eastAsia="el"/>
        </w:rPr>
        <w:t>ύ ων ξ αρ γρά ο ρθ ο Φ Ν 2 , ο σχ πό 2 ά ρό π ε αμ ν λλ πο κού ρο π πό ι ρη ασ ότ ο ε ε α ο πε ο ο λή ως λλα έ ι η , ων ο ο ή α ι ά ρ ρο έ ι Ε λη ή ν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ο ο ή , α μ ή ν ατ ξ ν υ ν πό 1 πο ο ξ 2 Ε. . .) αι ι 1 2 ξ 2 Κ Φ . . ι λλ πά ά ρό π , ρί κ τ λάδ , ο κ λάδ πό ρο ξ Φ . ι πό τ ξ ν Λ Π., ρο ύ έ ση η β ν κα έ σ ν ε δή ς πό σό ο πο τ λάδ λλ ά ρ πα πό κί ε ου ο λέ ι ο ο σο πό ι ρη σ ν ά π ν πο τ κα σ σ ρα ς, ό πα ς κι πο τ ό ίασ κι υ π ο υ ε ι υ ε η β ν κα έ σ ν ι ξ α ο ί η β ί ν ν ν τ ω ρο ων φ ο ο ι ίο α μ ο ι ξ Φ Σ α πό 1 2 ξ ν Λ Π. ό 1 ς 1 υ ο φ Ε α σ ι λο αφ ά α ο ά ρό πα π ο πι ε ες) σε λο ρα ών β ν ό 1 α Ε, Κ ρυ α , θ ς αι α ν ο ν α η ι ε . ’ αρ θ ο . Ε, λπ) τ λλ κρ σιμ ο τ ση υ α ι 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ι ών ρχείων λο ρα ό ο ι ό δ πλογρα ά ). α ο ά ρ πα ι αρ γρά ) ρθ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2 α ς η β ν απλογρ φ ά ο ρα ά) σ ξ πα αγρ ο 3 τ ά ο 2 (κ λο ε γα ν 1 ώ . ρ ε λο πέ α ρί κα σ σ λάδ , ο ατ ρκ ε ε ν κί ς λάδ ραγ τ ησ ν ρο ε ε τ σ κ ας λάδ α ο ι ο λή ωση ν γασ ν ν ε σ ς ξ χ ν ή ξ η πλο ρα ών β ν ό ατ ρκ ε ιό υ σθ σα κί υ ι ό ε πό ρ ε σ σ σ τ λ ρα ών β β ί ν ί ευ ρ ε πό 1 2 ο ρ . ο ο πλή ση ν ο ο ν ο ε σε ν ν ο ο ο ν ωση ν ό ω ρο πων ρέ ε ί άθ ί σ γό ο ι ρ ή ωση ο ία . ι αλύ η τ ν ν ρο ν φ ο ν αρ θ κ ο αρ δ μ τ: </w:t>
      </w:r>
      <w:r>
        <w:rPr>
          <w:b/>
          <w:bCs/>
          <w:lang w:val="el" w:eastAsia="el"/>
        </w:rPr>
        <w:t xml:space="preserve">α ά γ α </w:t>
      </w:r>
      <w:r>
        <w:rPr>
          <w:b/>
          <w:bCs/>
          <w:i/>
          <w:iCs/>
          <w:lang w:val="el" w:eastAsia="el"/>
        </w:rPr>
        <w:t xml:space="preserve">πή Ε γκατ σ δ , πο τ ισ πό νο κί σ κινή στ Ε δ. </w:t>
      </w:r>
      <w:r>
        <w:rPr>
          <w:b/>
          <w:bCs/>
          <w:lang w:val="el" w:eastAsia="el"/>
        </w:rPr>
        <w:t xml:space="preserve">ι τ 3 1 2 μ υ ό ε σ τ β ν ό 1 1 2 ε ι υ ό ε σ η πλο ρ φ ών ί ν ο ε ε α ην 1 2 ή πλο αφ ά λο ρ φ κά ν λο α ύ λο γασ ν ρο ο ν φ ο ο ι ών πε ν 2 κα </w:t>
      </w:r>
      <w:r>
        <w:rPr>
          <w:b/>
          <w:bCs/>
          <w:lang w:val="el" w:eastAsia="el"/>
        </w:rPr>
        <w:t xml:space="preserve">α ά γ α </w:t>
      </w:r>
      <w:r>
        <w:rPr>
          <w:b/>
          <w:bCs/>
          <w:i/>
          <w:iCs/>
          <w:lang w:val="el" w:eastAsia="el"/>
        </w:rPr>
        <w:t xml:space="preserve">πή ο ι γκατ σ σ δ , νεγεί ι κίνη ο κ νεται ο αι ο τους υτ ί νο κί σ ακινή . </w:t>
      </w:r>
      <w:r>
        <w:rPr>
          <w:b/>
          <w:bCs/>
          <w:lang w:val="el" w:eastAsia="el"/>
        </w:rPr>
        <w:t>ι ο λή ωσ ν ε σ α α ρίλι πλο ρα ά ε ή ξ . ό ι ι α ο έ ρο ο η ν ό ο ι ς π τ σό ι η τ α ι ε π κ ε ιο ) ο ε η β ν τ η ς δ λ ρα ών β β ί ν ύ ων ξ θ ο ΟΛ. ΦΕΚ 2 ό α ε ο ραμ ν ν ό ω ρό πα ε ι ξ α ία β ν ων ν ω ν φ ό , ο λλ ραφ ο η α ν ρα ι ή ο . ο α γο ι ωσ ή γασ ν α 1 ών πό χ ό τ μ ή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 ό ω ό αρ ν ευ ι ν ια ρώτ α μ ή αρ ς, ωση β ή ο λλε ι ι ή η ς ή ωση ο ο ς ο ο ι ε ρί τ ε κυ σε ν τ ά ο 5 Φ (ν 4 2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ριβ ρα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 μ τ ο </w:t>
      </w:r>
      <w:r>
        <w:rPr>
          <w:b/>
          <w:bCs/>
          <w:lang w:val="el" w:eastAsia="el"/>
        </w:rPr>
        <w:t>ΕΝΙΚ Ρ Ε ΔΗ ΣΙ 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Ε ΝΗ Σ Β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ΕΡ ΕΙ</w:t>
      </w:r>
      <w:r>
        <w:rPr>
          <w:b/>
          <w:bCs/>
          <w:lang w:val="el" w:eastAsia="el"/>
        </w:rPr>
        <w:t>ο π κα Β ( τ τ ρ θμ υ ι ή Υ η Ε α Π ε ακ ε Ηλε ο κής ακυ ν . . Ε Υ ο η λ τ ών Υ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γι ν ρτ σ ισ τ Γ Παρ Φο ο ών Υ η ε ν μ ι μ έ αι α λυ τ ν ε η ακών α αι ν τ ν ε α μ ών ax s sne λεκτ ο ή . Υ ο τ ν Ο Υ </w:t>
      </w:r>
      <w:r>
        <w:rPr>
          <w:b/>
          <w:bCs/>
          <w:u w:val="single"/>
          <w:lang w:val="el" w:eastAsia="el"/>
        </w:rPr>
        <w:t>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 ο ς, ο ν αυ ίας ε ή ραμ τ ο ρο ας τ ν λωτ ε ο άς ε ν .Ε ΜΗ , Πλ. ν γο , Τ ο γε ο ών ι ή ο στ ή υπο ο αι έ χ ν ΕΛΤ , ή 1 ’’ &amp; Μ. Σ ΠΟ Ο Ε ’’, Ε 6 1 ’’ KI I TERP ISE ’ λ α 1 1 ρ ’’ co in S ces ’’, τ η 1 5 ε α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b/>
          <w:bCs/>
          <w:lang w:val="el" w:eastAsia="el"/>
        </w:rPr>
        <w:t>ραφ κ. Υ ο γο ραφ κ πλη ώτ ι ς Υ ο γο ραφ κ αμ ν ν ραφ κ. Γε ο ι η α μ ή Φο ο ς τ ( , Β ( Ε έ χ ν μ ’ Φ Σ 10 Παρ Φο ο ι ών Υ η ε ν έ μ Τ ώο 10 Γραφ ο ι ο ν ς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ή ο η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