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sz w:val="30"/>
          <w:szCs w:val="30"/>
          <w:vertAlign w:val="subscript"/>
          <w:lang w:val="el" w:eastAsia="el"/>
        </w:rPr>
        <w:t>ENCY</w:t>
      </w:r>
      <w:r>
        <w:rPr>
          <w:lang w:val="el" w:eastAsia="el"/>
        </w:rPr>
        <w:t xml:space="preserve"> 39:1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ιθ ρωτ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ΗΣ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Σ ς 1 </w:t>
      </w:r>
      <w:r>
        <w:rPr>
          <w:b/>
          <w:bCs/>
          <w:lang w:val="el" w:eastAsia="el"/>
        </w:rPr>
        <w:t xml:space="preserve">α ώ κ ληροφ ρίε : </w:t>
      </w:r>
      <w:r>
        <w:rPr>
          <w:lang w:val="el" w:eastAsia="el"/>
        </w:rPr>
        <w:t xml:space="preserve">ί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μογή δ α τ υ ά θ ου 4 υ ν </w:t>
      </w:r>
      <w:r>
        <w:rPr>
          <w:lang w:val="el" w:eastAsia="el"/>
        </w:rPr>
        <w:t>φ μ ω τ ο ο η η ε ς ν φ ι ά ο άν θ , σ ς γν ρί ο τ κό ο α ε αρ γρά ο ρθ ο 2 ε αρ πα λαγ πό ο τ ια ο ρά ό ρό πο ι ο ο ι ά λάδ ς λη ο κό ο ρο ο ) τ ν ό πρ π πο π ο ί σ αν (κατ λλων : ε ι α ν ι ο ο π ριθ ι αρ ρτημ δ ία 9 Ε ως ι ο ο ό άτ ο ρά ο ω ρά υ α ρε ι άτ ο ρ τ ατ α ων σ πο υ δ λή φ ο ίας πο έ φ α τ κρ κα ό ε τ ρί τ ο ή πα λαγή , ν πό ό ο ν φ ο ι αρά τ ο δ ς 9 Ε ο ο λλ ό ο ν ατ ν α ό τ φό α και τ ν ό πρ π πο λα ν τ μ ίσμ τ λήπτ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 ατ χ άχ α α 1 ) ξ ς λή ε α ίο ν α μ ν ήφο ο ο πο ο ν ι κρα τ ως άν πο άχ στ ε τ (24 μ . ατ ξ αρ γρά ρθ ο 2 ί ύ λλων ν ν ι έ π ρό πο ή ο ο ο ο κρ τ άχ στ ο ί ο , λλά λη ρο ό ’ ρα ρά ο αρ ρά ο δ ρθ ο ή τ ο ο ο ο ρ ρ η πα λαγή ατ θ Φ ο ο ή γυ ή στ έ λ ο ου ό ο ο ε ε ν ατ β λ σ πε ί σ μ χ ή τ απα λαγ . ως ευ ρ σθ ε ΟΛ. ή κύ λι ρθ ν φ ι ά ό ή ο ο ι λ τ τ , υ ρ τ ι ό ή ης πό α αν ν ι τ ν πό ρ γ ν ατ β λλο ρο π ο ε ίσμ ο ν ρο πι ε ό πό τ αυ ν α ό τ η τ . , ς ν κύ λι ς ρ ε γυ ή ρέ ε ατ τ θε ρό αφ ρμ ο ο ο χ . ) ι ο α ο ή ωσ ο ο ς σο τ ο ο κού ο ο πο τ ια ο ο ιτ πα λαγή χ γυ ή ρέ ε ν γρά ο ι ο ωση ο ς σ ε ί κα πο προ θ γ τ σ ο α ε ε ση τ ιο ι έ ε η πα λα ή πό ο τ ατ ς γυ ή ή σ ν αι α έ τ ο ο ο ν ο τ εισπρα ίσμ ), ρέ ε ο λλε ατ ό λ ωση ρο ό ακρ τ ο 24 ) ο ο ητ ή ω ε ο ο ρο ε ν η υ ό η ό π ε , ως α αλλα έ ν ν τ ω αι τ αιο ο έ ση α θ γυ ή ή ς ο ο ή ωση , ατ ΟΛ. αρ ι τ ν ρο κρ τ λη ω ρ ο ο ωσ ο ο ο ς σο τ ο ο ο λ ωση ως ά ρο ό α αι τ ρ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 η η πα λαγ πό ό σο τ ρα τ θ γυ ιστ αθ ς πα λαγή λέ ατ σ ιστ ή ς ο ή ω ο ο ο ς σο ο ο ο ο ο π τ αν ό ω , υ χ ν πα λαγή , λη ω ν στ ί κε ωση ο ο ο ς σο Π κα ) ρί π ι ι ο υ ο ή α ο ο ση ρο ε η θ ό η το ό π ε τ , ως απ λλα 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 Ε ΔΗΜΟΣΙ 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ΕΡ ΝΗ Σ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ΤΕ Σ </w:t>
      </w: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α α ι ή Υ η ε Ε κα Πε ε κέ τ Παρ Φο ι ών Υ η ε ν μ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ο Ηλεκτ ο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 πα άκλ ν ν ρτ σ ισ ί Γ.Γ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κων , εκτ ν ι α , εκτ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 ν 3 κ ι 7 , ’ ’, ’, , Ι , Ι ’, Ι , , Ι , Ι ’, ΙΗ’, Θ , Κ , Κ , Κ κα Κ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πτ αι γων ς, ε ν ν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 Π ς λ. ν ο 8 ΗΝ ο γε ο ο ν ι ο ισ ο ι έ χ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ΕΛΤ , 7 6</w:t>
      </w:r>
      <w:r>
        <w:rPr>
          <w:b/>
          <w:bCs/>
          <w:lang w:val="el" w:eastAsia="el"/>
        </w:rPr>
        <w:t xml:space="preserve"> ΗΝ </w:t>
      </w:r>
      <w:r>
        <w:rPr>
          <w:b/>
          <w:bCs/>
          <w:u w:val="single"/>
          <w:lang w:val="el" w:eastAsia="el"/>
        </w:rPr>
        <w:t>OC OL BC</w:t>
      </w:r>
      <w:r>
        <w:rPr>
          <w:b/>
          <w:bCs/>
          <w:lang w:val="el" w:eastAsia="el"/>
        </w:rPr>
        <w:t xml:space="preserve"> ρ γκο λη ς ρ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 πλη τ ο γο ραφ κα Γ ή Γ αμ ς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η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μ ή Φο ο ς τ ( ( ο κής Υ ο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