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spacing w:after="24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Δ ΣΗ Ρ Λ ΓΙ Η ΔΙ Ι Η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ΣΗ Α ΓΗΣ ΗΣ Ρ Λ ΓΙ Μ Μ Β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ε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ΗΝ </w:t>
      </w:r>
      <w:r>
        <w:rPr>
          <w:b/>
          <w:bCs/>
          <w:lang w:val="el" w:eastAsia="el"/>
        </w:rPr>
        <w:t xml:space="preserve">ροφ ρίε : </w:t>
      </w:r>
      <w:r>
        <w:rPr>
          <w:lang w:val="el" w:eastAsia="el"/>
        </w:rPr>
        <w:t xml:space="preserve">λά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ι γ α σ έ α γώ ημόσ α ήσ . ) τ ο μ τ οσ ορί κε μη κ Ε οπ τ υ ά θ ου 7 υ </w:t>
      </w:r>
      <w:r>
        <w:rPr>
          <w:lang w:val="el" w:eastAsia="el"/>
        </w:rPr>
        <w:t xml:space="preserve">φ ωτ τ ο ο η ς, ν φ ι ά π π ν θ , σ ς γν ρί ο τ α ό ύ ων ατ ξ αρ θ ο 4 ο αθ αν ο ο ι πο ο π πό ο ν πό ι λλα έ ρο ε ι ρο ο ι έ δ ό ι η τ δ α ι α ων τ πα . ά θ ο 7 τ ο ο ο έ ε ιό ο ρχί ο πό α ρί α , ό τ α ε , ε α ν αι τ σ , ν ν ση αι ν κα ε ν ν φ άς ο ε τ ν «ε τ έ ο ε τ κές ο ») α ο μ σ ε α ε α (12 ). ά λ ατ ξ ρθ 3 ρο έ θ ε ο ών ε φ ν ν ε ς Α. ) ας ε Ε.Π.Ε ) ο ά υ ς . , ό τ ε ν ών ρχι κών αι ών φ ώ ι ε ε πό ατ ίε υ . τ ε τ ση υ ξ ν σφ ν τ ν Φ. , υ κ ν αι κο ν δι δ α υ λο ο ς, α ς αι υ η ε α ία ν ν δ ν . πο ο ε ά ι ας, τ πό ο ατ β λλε ή . τ µη ξ ς ν τ ν αι ε αξ ς ν ε δ ν . ι α α έ κλ ρθ . 1 α ό Ε τ µη Ε ο ή τ ά θ ν 3 2 λέ ξ αρ δι ς ν ρθ ο ι ε σ ι ών ε ν ό φ Ε Π.Ε ατ ξ αρ ρθ σφ ν ν ν β β σ ν ο τ ν υ ν λλων ε ιο κών ω αι σ ν ο ν υ ν πα λά ι θ α µ έ ν αι ό ο , µ τ ε α ε τ φ ο σ κ ωση κε α ίο ό ρα ή ωσ ν ι ν τ ξ ν ρο ύ τ υ ν φ ο ι πα αγή π ο τ ε αξ ο ύ πό ιο άν λλα έ ο ν ί ων ν β σ τ ν υ ν λλων ε ακών ν λπ.) λλά π ε ά α ς φ ό ξ υ ράξ αι ώς ό ο ο ρύ τ πρ ξ υ . σ α ο αν ό η η ε ς ς ο ύ τ α σ φ ιρε ς σ τ ε 2 ι ο υ έ αν ν ο ών ε ακών ν αι τ ν υ ν ς ή </w:t>
      </w:r>
      <w:r>
        <w:rPr>
          <w:u w:val="single"/>
          <w:lang w:val="el" w:eastAsia="el"/>
        </w:rPr>
        <w:t>ν ί ων</w:t>
      </w:r>
      <w:r>
        <w:rPr>
          <w:lang w:val="el" w:eastAsia="el"/>
        </w:rPr>
        <w:t xml:space="preserve"> τ μη ή ή ρθ ο πο , ύ λλων α </w:t>
      </w:r>
      <w:r>
        <w:rPr>
          <w:u w:val="single"/>
          <w:lang w:val="el" w:eastAsia="el"/>
        </w:rPr>
        <w:t>ν πό ξ α</w:t>
      </w:r>
      <w:r>
        <w:rPr>
          <w:lang w:val="el" w:eastAsia="el"/>
        </w:rPr>
        <w:t xml:space="preserve"> ν ό ν υ ν οχ τ ν ων ς ξ ρ ο 3 ξ υ τ μη ή , ε υ οχ ) α ι β ία ν ς ν φ ώ ε ν πό α ν φ θ αν ι άν αι ι ε αξ ο ρο ύ π ο ν τ ν ο τ ώ υ ν ς ή φ ιρε ες τ ξ ς 2 ρο ε πα λ γ πό ό τ , γε ε ες υ ε γο πο ί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ή ξ ς ν τ ν υ ν ω υ ν γρά ε ι ι ρο υ ε πό τ ή Ε ή τ ρθ ο 7 αι ό ί τ ν πό ξ ν υ υ ρ ν πό ξ υ πο ε δε α α 12 ) ς ό ρό ε ι . ο τ κές ε τ φ . ό πό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αξ ς ν ε δ ν . , έ ες ρ Ε 5 γρα ό 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ριβ ρα ο </w:t>
      </w:r>
      <w:r>
        <w:rPr>
          <w:b/>
          <w:bCs/>
          <w:lang w:val="el" w:eastAsia="el"/>
        </w:rPr>
        <w:t xml:space="preserve">ΓΕΝΙΚΗ ΓΡ ΔΗΜΟΣΙΩΝ Ε ΟΔΩΝ </w:t>
      </w:r>
      <w:r>
        <w:rPr>
          <w:u w:val="single"/>
          <w:lang w:val="el" w:eastAsia="el"/>
        </w:rPr>
        <w:t>Προ μ τ</w:t>
      </w:r>
      <w:r>
        <w:rPr>
          <w:lang w:val="el" w:eastAsia="el"/>
        </w:rPr>
        <w:t xml:space="preserve"> ο </w:t>
      </w:r>
      <w:r>
        <w:rPr>
          <w:b/>
          <w:bCs/>
          <w:lang w:val="el" w:eastAsia="el"/>
        </w:rPr>
        <w:t xml:space="preserve">ΕΡ ΝΗ Σ Ο </w:t>
      </w:r>
      <w:r>
        <w:rPr>
          <w:b/>
          <w:bCs/>
          <w:u w:val="single"/>
          <w:lang w:val="el" w:eastAsia="el"/>
        </w:rPr>
        <w:t>ΙΝ Δ ΟΜ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ΟΔΕ ΤΕΣ ΓΙ Ε ΕΡ ΕΙ</w:t>
      </w:r>
      <w:r>
        <w:rPr>
          <w:b/>
          <w:bCs/>
          <w:lang w:val="el" w:eastAsia="el"/>
        </w:rPr>
        <w:t>ο π κα Β τ α α ι ή Υ η ε Ε κα τ Περ ε κ ε Ηλε ο ακυ ν ( ΓΕ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ΟΔΕ ΤΕΣ ΓΙ Κ Ι ΟΠΟΙΗΣΗ </w:t>
      </w:r>
      <w:r>
        <w:rPr>
          <w:b/>
          <w:bCs/>
          <w:u w:val="single"/>
          <w:lang w:val="el" w:eastAsia="el"/>
        </w:rPr>
        <w:t>λί ς Ε ου</w:t>
      </w:r>
      <w:r>
        <w:rPr>
          <w:b/>
          <w:bCs/>
          <w:lang w:val="el" w:eastAsia="el"/>
        </w:rPr>
        <w:t xml:space="preserve"> , 2 κ β (Κα ό ο 1 Κ 2 άτ </w:t>
      </w:r>
      <w:r>
        <w:rPr>
          <w:b/>
          <w:bCs/>
          <w:u w:val="single"/>
          <w:lang w:val="el" w:eastAsia="el"/>
        </w:rPr>
        <w:t>ρα κο Μ. Κ λ</w:t>
      </w:r>
      <w:r>
        <w:rPr>
          <w:b/>
          <w:bCs/>
          <w:lang w:val="el" w:eastAsia="el"/>
        </w:rPr>
        <w:t xml:space="preserve"> ε ό ο ο Ο Ε , Η ε Κ 1 </w:t>
      </w:r>
      <w:r>
        <w:rPr>
          <w:b/>
          <w:bCs/>
          <w:u w:val="single"/>
          <w:lang w:val="el" w:eastAsia="el"/>
        </w:rPr>
        <w:t xml:space="preserve">ΩΤ ΚΗ ΔΙ </w:t>
      </w:r>
      <w:r>
        <w:rPr>
          <w:b/>
          <w:bCs/>
          <w:u w:val="single"/>
          <w:lang w:val="el" w:eastAsia="el"/>
        </w:rPr>
        <w:t>ραφ κ. Υ ο γο ραφ κ ς πλη ώ</w:t>
      </w:r>
      <w:r>
        <w:rPr>
          <w:b/>
          <w:bCs/>
          <w:lang w:val="el" w:eastAsia="el"/>
        </w:rPr>
        <w:t xml:space="preserve">τ ι ς Υ ο γο </w:t>
      </w:r>
      <w:r>
        <w:rPr>
          <w:b/>
          <w:bCs/>
          <w:u w:val="single"/>
          <w:lang w:val="el" w:eastAsia="el"/>
        </w:rPr>
        <w:t xml:space="preserve">ραφ ας </w:t>
      </w:r>
      <w:r>
        <w:rPr>
          <w:b/>
          <w:bCs/>
          <w:lang w:val="el" w:eastAsia="el"/>
        </w:rPr>
        <w:t>αμ ν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ραφ .κ. Γε ών ν ν ραφ κα ν Σ ν ραφ Ε ν ς κα Πλη ό Πο ι 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7. Δ/νση Εφαρμογής Άμεσης Φορολογίας - Τμήματα Α' (3) - Β' (10)Γραφ ο ο Υ ο Γ.Γ 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