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3:49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Ν. Ι ΟΝΟΜ. ΑΘΕ Τ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. Δ νσ α Σ ρβ ας 10 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Λύτρ η φ ν 10 69.87.480 10 69.87.489 ail r 001. ef is o θή , 3 μ ο 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Π τ. ΤΟ Α 5023879 Ε 2015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ελων ια ές Π ριφ ρ ιε α ά εση ενημέ σ των Τελ ν 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ρμο ό η ά το ς ΟΙ ως Πίν κα Δ ανο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</w:t>
      </w:r>
      <w:r>
        <w:rPr>
          <w:lang w:val="el" w:eastAsia="el"/>
        </w:rPr>
        <w:t>οιν η η τε στικής πό σης ριθ. 015/1 28 η ιτρ ής α η ερ τ σ η αδικασίας ντιν ά πιν ετ κ ε ις ισαγωγ ς σ ένων λ ν λο ιν ο λο μιν αρτο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ατ γωγ αϊκή Δ ο ρ τ ας τη Κίν ς αρ θ. π τ. 7 Ε 5013134 ΕΞ 013/04.0 .2013 Δ.Υ Ο ς ο ν ο με, α νημέ σ αι φ ρμο τε στική πό ση ριθ 015/1 28 η ιτρ ής ο ο εύθη η ίσ η ε δ η ιρά 81 .2015) αι </w:t>
      </w:r>
      <w:r>
        <w:rPr>
          <w:b/>
          <w:bCs/>
          <w:lang w:val="el" w:eastAsia="el"/>
        </w:rPr>
        <w:t xml:space="preserve">σ ει ό </w:t>
      </w: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 015, </w:t>
      </w:r>
      <w:r>
        <w:rPr>
          <w:lang w:val="el" w:eastAsia="el"/>
        </w:rPr>
        <w:t xml:space="preserve">μφ ν ε ο </w:t>
      </w:r>
      <w:r>
        <w:rPr>
          <w:b/>
          <w:bCs/>
          <w:u w:val="single"/>
          <w:lang w:val="el" w:eastAsia="el"/>
        </w:rPr>
        <w:t>ε ών τ</w:t>
      </w:r>
      <w:r>
        <w:rPr>
          <w:b/>
          <w:bCs/>
          <w:lang w:val="el" w:eastAsia="el"/>
        </w:rPr>
        <w:t>αδικασία ντιν ά ιν ετ κά ε ις ισαγωγ ς ένων λ λο μι ο λο μιν αρτο ) ατ γωγ αϊκή ο τ ας η ίνας ο ατ τ σσ α π ο αρό δ κ 07 9 ατ γωγ αϊκ ο ρ τ α η ίνας α ό ιν των ανωτέρω, παρ κα ν α: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vertAlign w:val="superscript"/>
          <w:lang w:val="el" w:eastAsia="el"/>
        </w:rPr>
        <w:t>.</w:t>
      </w:r>
      <w:r>
        <w:rPr>
          <w:b/>
          <w:bCs/>
          <w:lang w:val="el" w:eastAsia="el"/>
        </w:rPr>
        <w:t xml:space="preserve">ι ρ ά ενο ων ελων ια ών ερ φ ρειών α η νημέ σ ω ελων ίων δ κα ο ς το ς και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α Τελ</w:t>
      </w:r>
      <w:r>
        <w:rPr>
          <w:b/>
          <w:bCs/>
          <w:u w:val="single"/>
          <w:lang w:val="el" w:eastAsia="el"/>
        </w:rPr>
        <w:t xml:space="preserve"> ν ία εισαγ ν α ικα α ή ε τα απο ελλ εν φ λ , τα φ λ </w:t>
      </w:r>
      <w:r>
        <w:rPr>
          <w:b/>
          <w:bCs/>
          <w:u w:val="single"/>
          <w:lang w:val="el" w:eastAsia="el"/>
        </w:rPr>
        <w:t>ο ίν κα</w:t>
      </w:r>
      <w:r>
        <w:rPr>
          <w:b/>
          <w:bCs/>
          <w:u w:val="single"/>
          <w:lang w:val="el" w:eastAsia="el"/>
        </w:rPr>
        <w:t xml:space="preserve"> ρ ό ων α α ο α εξ γετα ρευν ντιν ά πιν ντεπιδ η </w:t>
      </w:r>
      <w:r>
        <w:rPr>
          <w:b/>
          <w:bCs/>
          <w:u w:val="single"/>
          <w:lang w:val="el" w:eastAsia="el"/>
        </w:rPr>
        <w:t xml:space="preserve">ετ κή </w:t>
      </w:r>
      <w:r>
        <w:rPr>
          <w:b/>
          <w:bCs/>
          <w:u w:val="single"/>
          <w:lang w:val="el" w:eastAsia="el"/>
        </w:rPr>
        <w:t>ν μένα</w:t>
      </w:r>
      <w:r>
        <w:rPr>
          <w:b/>
          <w:bCs/>
          <w:u w:val="single"/>
          <w:lang w:val="el" w:eastAsia="el"/>
        </w:rPr>
        <w:t xml:space="preserve">λίδ ς </w:t>
      </w:r>
      <w:r>
        <w:rPr>
          <w:b/>
          <w:bCs/>
          <w:u w:val="single"/>
          <w:lang w:val="el" w:eastAsia="el"/>
        </w:rPr>
        <w:t>ΡΟΪ Μ Σ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ΚΡ Ε Ν Ρ Φ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 ΚΑΣ Δ Ν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 Τ Ι Ι Π Ι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νσ Τελ ν ίων Αττική μή α σμο τ α Αξ ς Ε πο υμά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νσ Τελ ν ίων Θ σ νίκης μή α Δ σμο τ α Α ας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.Υ Τ Αττική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.Υ Τ Θ σ/ν κη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νσ Ηλ κτ κ ελων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Δ Ο Ε: ε ρ κή Υ σία κα Π ριφ ρεια ές Δ νσ 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νσ Ε ιθεώρ Υ ηρεσ ών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ερ φ ρεια ές Ο κο ικές Ε ιθεωρ ις ( ς το ς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ο ρ ίο Αν πτυξ Αν α ν σ ικότητα ν. Δ νσ Δ εθνο ς ικ.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τική νσ Κα εστώτων Ε σ γωγ ν γωγ ν πο κή Άμυν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0. </w:t>
      </w:r>
      <w:r>
        <w:rPr>
          <w:b/>
          <w:bCs/>
          <w:u w:val="single"/>
          <w:lang w:val="el" w:eastAsia="el"/>
        </w:rPr>
        <w:t xml:space="preserve">ν. Χ είο ο Κρ τ ς νσ Χ ικο εχ κή Δ σμο </w:t>
      </w:r>
      <w:r>
        <w:rPr>
          <w:b/>
          <w:bCs/>
          <w:u w:val="single"/>
          <w:lang w:val="el" w:eastAsia="el"/>
        </w:rPr>
        <w:t xml:space="preserve">1. </w:t>
      </w:r>
      <w:r>
        <w:rPr>
          <w:b/>
          <w:bCs/>
          <w:u w:val="single"/>
          <w:lang w:val="el" w:eastAsia="el"/>
        </w:rPr>
        <w:t>ν σμ Ε ν Βι η άνων ενο ν 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2. </w:t>
      </w:r>
      <w:r>
        <w:rPr>
          <w:b/>
          <w:bCs/>
          <w:u w:val="single"/>
          <w:lang w:val="el" w:eastAsia="el"/>
        </w:rPr>
        <w:t xml:space="preserve">ν σμ Ε πο κών Αν ιπρ πων Ε </w:t>
      </w:r>
      <w:r>
        <w:rPr>
          <w:b/>
          <w:bCs/>
          <w:u w:val="single"/>
          <w:lang w:val="el" w:eastAsia="el"/>
        </w:rPr>
        <w:t xml:space="preserve">3. </w:t>
      </w:r>
      <w:r>
        <w:rPr>
          <w:b/>
          <w:bCs/>
          <w:u w:val="single"/>
          <w:lang w:val="el" w:eastAsia="el"/>
        </w:rPr>
        <w:t>ε ρ κή ΄ σ Ε ιμελ η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4. </w:t>
      </w:r>
      <w:r>
        <w:rPr>
          <w:b/>
          <w:bCs/>
          <w:u w:val="single"/>
          <w:lang w:val="el" w:eastAsia="el"/>
        </w:rPr>
        <w:t xml:space="preserve">μο α Ε τε ν ών Ε δ σ μ δο 38 Π ιραιά </w:t>
      </w:r>
      <w:r>
        <w:rPr>
          <w:b/>
          <w:bCs/>
          <w:u w:val="single"/>
          <w:lang w:val="el" w:eastAsia="el"/>
        </w:rPr>
        <w:t xml:space="preserve">5. </w:t>
      </w:r>
      <w:r>
        <w:rPr>
          <w:b/>
          <w:bCs/>
          <w:u w:val="single"/>
          <w:lang w:val="el" w:eastAsia="el"/>
        </w:rPr>
        <w:t>λ Ε τε ν σ ν Αθή ς 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6. </w:t>
      </w:r>
      <w:r>
        <w:rPr>
          <w:b/>
          <w:bCs/>
          <w:u w:val="single"/>
          <w:lang w:val="el" w:eastAsia="el"/>
        </w:rPr>
        <w:t>λ Ε τε ν σ</w:t>
      </w:r>
      <w:r>
        <w:rPr>
          <w:b/>
          <w:bCs/>
          <w:u w:val="single"/>
          <w:lang w:val="el" w:eastAsia="el"/>
        </w:rPr>
        <w:t xml:space="preserve"> ν Θ σ/ν κη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Τ ΙΚΗ Δ Ν 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φείο ν. Γ μ α έα Δ ο ων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φείο ν. Δ ντη Τε ν ίων &amp; Ε Φ.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 xml:space="preserve">νσ ις : ελ. αδικασιών Τ.Ε.Π., Ε .Κ ΦΠ </w:t>
      </w: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νσ Δ εθνών Ο κ ικών Σ έσεων μ α Β΄ : ελων ια ών Θ μά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sz w:val="30"/>
          <w:szCs w:val="30"/>
          <w:u w:val="single"/>
          <w:vertAlign w:val="superscript"/>
          <w:lang w:val="el" w:eastAsia="el"/>
        </w:rPr>
        <w:t>.</w:t>
      </w:r>
      <w:r>
        <w:rPr>
          <w:b/>
          <w:bCs/>
          <w:u w:val="single"/>
          <w:lang w:val="el" w:eastAsia="el"/>
        </w:rPr>
        <w:t>νσ Δ Θ Τ.Ο Κ. : φείο Π σ α έν Δ νσ μή α α Α΄ 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