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β αρίο ρ τ. Θ 10 79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. Ο Κ ΟΜ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λέ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AXil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ρ ί ς 1 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 1 98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1 98 9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s l e um 00 e xis ov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: ε ιακές έ ιε ια άμε ε μέ σ τ ν Τε ν 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Ν: Τ Ατ κ ς Θε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ονδία Ε σ ν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μ ς λ γ ατο α θο σμό ς σ ολο τ α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α ξ ς α ν π β λο ς ξ ν ησ ς 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ρωτ ΔΘ 5 09 4 201 01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ρ ζο μ π </w:t>
      </w:r>
      <w:r>
        <w:rPr>
          <w:b/>
          <w:bCs/>
          <w:lang w:val="el" w:eastAsia="el"/>
        </w:rPr>
        <w:t xml:space="preserve">ν πό ενη ε 201 </w:t>
      </w:r>
      <w:r>
        <w:rPr>
          <w:b/>
          <w:bCs/>
          <w:lang w:val="el" w:eastAsia="el"/>
        </w:rPr>
        <w:t xml:space="preserve">α π ο η βρ ρ ου μ ς να ς ς ρωπαϊ ς ε κ ς πεζ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αρακάτ ί τ ν υρ , ου α ρέ ει φαρ όζ τ ι α θο σμό 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287"/>
        <w:gridCol w:w="143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 γ ν RS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ίβ υ ρα 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ολο τ α ι ς τ α ξ ας ν πιβ λ ς ξ ν ησ ς ι , ε ν π φ λ ξ ς αρα φ ρ ρ 1 α ) ρ θ. 45 3 ι ής, α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νω ρ μ τ σ σ ς φαρμό ι ότ λευτ ίες εβαιωθείσ ς ές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201 </w:t>
      </w:r>
      <w:r>
        <w:rPr>
          <w:b/>
          <w:bCs/>
          <w:lang w:val="el" w:eastAsia="el"/>
        </w:rPr>
        <w:t xml:space="preserve">α υτ ί ατα ρο υρ , αρο σ ασ μ ε αράγρ ρ ρ 1 ν. ) θ. 45 / 3 ς ι ής πόκλ ση 5 πό ς μ ς ου ς ν οιήθη ν ε ν τέ τ κ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ς σο μ ες ην βρ ρ ου ομένως ί κ ς ν μ ν ατο μ ν ε ς λευ ίες εβαιωθείσ ς μ ς Τ α ή β ρ ο ίνα π συν πτό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ΙΒΕ ΝΤΙ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ΣΤΑ Ε Ι Σ Ρ ΚΕ Δ Κ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ν. ντη λ ν ίω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/ ΔΘ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/ ήμ τ ,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ΕΒΡΟ ΡΙΟ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719"/>
        <w:gridCol w:w="1493"/>
        <w:gridCol w:w="1226"/>
        <w:gridCol w:w="8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δ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 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18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 ΜΑ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0/2/2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0/2/2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αντ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