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6:43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5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1107647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τε στικ ανο σ ριθ. 01 077 η ιτρ ής α η πιβ σ ικού σ ο ντιν ά πιν ις ισαγωγ ς υρ τίου ατ γωγ Λαϊκή Δ ο ρ τ ας τη Κίν ς ετά από επανεξ τ ση. αρ θ. π τ. Δ 17 Ε 013135 Ε 2013/04. 4.2013 Υ Ο ς ο ν ο με, νημέ σ αι φ ρμο ο </w:t>
      </w:r>
      <w:r>
        <w:rPr>
          <w:b/>
          <w:bCs/>
          <w:lang w:val="el" w:eastAsia="el"/>
        </w:rPr>
        <w:t xml:space="preserve">α σμό θ. 01 077 η </w:t>
      </w:r>
      <w:r>
        <w:rPr>
          <w:b/>
          <w:bCs/>
          <w:u w:val="single"/>
          <w:lang w:val="el" w:eastAsia="el"/>
        </w:rPr>
        <w:t xml:space="preserve">ιτ ής η λ ο </w:t>
      </w:r>
      <w:r>
        <w:rPr>
          <w:b/>
          <w:bCs/>
          <w:u w:val="single"/>
          <w:lang w:val="el" w:eastAsia="el"/>
        </w:rPr>
        <w:t>01</w:t>
      </w:r>
      <w:r>
        <w:rPr>
          <w:b/>
          <w:bCs/>
          <w:lang w:val="el" w:eastAsia="el"/>
        </w:rPr>
        <w:t xml:space="preserve">ο εύθη ε η ίσ η ερίδ η </w:t>
      </w:r>
      <w:r>
        <w:rPr>
          <w:b/>
          <w:bCs/>
          <w:u w:val="single"/>
          <w:lang w:val="el" w:eastAsia="el"/>
        </w:rPr>
        <w:t xml:space="preserve">ιρά 79 5 7 201 αι </w:t>
      </w:r>
      <w:r>
        <w:rPr>
          <w:b/>
          <w:bCs/>
          <w:u w:val="single"/>
          <w:lang w:val="el" w:eastAsia="el"/>
        </w:rPr>
        <w:t>ει</w:t>
      </w:r>
      <w:r>
        <w:rPr>
          <w:b/>
          <w:bCs/>
          <w:lang w:val="el" w:eastAsia="el"/>
        </w:rPr>
        <w:t xml:space="preserve"> ό 6 7 01 </w:t>
      </w:r>
      <w:r>
        <w:rPr>
          <w:b/>
          <w:bCs/>
          <w:lang w:val="el" w:eastAsia="el"/>
        </w:rPr>
        <w:t xml:space="preserve">μφ ν ε ο ο ο </w:t>
      </w:r>
      <w:r>
        <w:rPr>
          <w:b/>
          <w:bCs/>
          <w:u w:val="single"/>
          <w:lang w:val="el" w:eastAsia="el"/>
        </w:rPr>
        <w:t>πιβ λ τ ι σ ικός σμό ντιν ά ιν</w:t>
      </w:r>
      <w:r>
        <w:rPr>
          <w:b/>
          <w:bCs/>
          <w:lang w:val="el" w:eastAsia="el"/>
        </w:rPr>
        <w:t xml:space="preserve"> ις ισαγωγ ς πυρ τίου, ατ γωγ αϊκή </w:t>
      </w:r>
      <w:r>
        <w:rPr>
          <w:b/>
          <w:bCs/>
          <w:u w:val="single"/>
          <w:lang w:val="el" w:eastAsia="el"/>
        </w:rPr>
        <w:t>ο ρ τ ας ίνας ο ατ τ σσ τ ι</w:t>
      </w:r>
      <w:r>
        <w:rPr>
          <w:b/>
          <w:bCs/>
          <w:lang w:val="el" w:eastAsia="el"/>
        </w:rPr>
        <w:t xml:space="preserve"> πί ο αρό ο ο ωδ κό 804 </w:t>
      </w:r>
      <w:r>
        <w:rPr>
          <w:b/>
          <w:bCs/>
          <w:u w:val="single"/>
          <w:lang w:val="el" w:eastAsia="el"/>
        </w:rPr>
        <w:t>69 00.</w:t>
      </w:r>
      <w:r>
        <w:rPr>
          <w:b/>
          <w:bCs/>
          <w:lang w:val="el" w:eastAsia="el"/>
        </w:rPr>
        <w:t xml:space="preserve"> ν ελεσ ή ο ο ντιν ά πιν ρμό τ ι υμα ν τ ι ετα 6, αι 6, %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ι ρ σ ά ενο ων ελων ια ών ερ φ ρειών α η νημέ σ ων ελων ίων δ κα ο ς το 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ελων ία ισαγωγ ντικα α ή ν ε πο ε ν λ ο ε λαί 8 ο ί κα μπο υ ά ων α ο α πό εινται σμ ντιν ά πιν ή α επι η ( ετ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