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0:42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να ο ου 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τ. ΔΘ 76 1 201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Ν. Ι ΟΝΟΜ. ΑΘΕ Τ Ν </w:t>
      </w:r>
      <w:r>
        <w:rPr>
          <w:lang w:val="el" w:eastAsia="el"/>
        </w:rPr>
        <w:t>χ αρ ρ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4 Αθήνα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15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1 9. 7. 80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1 9. 7. 89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00 e xis ov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μεσ νημέρ σ ν λ ν ί ν ρ οδ ότ τ ς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 ω ν κ ς ια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ρ αδικ σ ας ντι μπ τ ε ς ισ γ γ ς σμέ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τ ων ρο όντων ε ής έλασης πό η μ τ οιημένο ή ματο οιημέ β , τ γω ς ρ ζ λ ς ρ ν, Ρ σ ας, ρ ί ς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 νί ς </w:t>
      </w:r>
      <w:r>
        <w:rPr>
          <w:b/>
          <w:bCs/>
          <w:lang w:val="el" w:eastAsia="el"/>
        </w:rPr>
        <w:t xml:space="preserve">Χ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ρ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ρωτ 0 1 4 ΕΞ 01 /0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4. 1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νακ ρ θ. 8 ς ι ής οία μο εύθηκε ν ί μ μερ δα ς ιρ 01 ι ή νημερ ν ρ τ λη ν ναρ ρ υνας σ ού ντι μ ι θο ρο όν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7"/>
        <w:gridCol w:w="388"/>
        <w:gridCol w:w="388"/>
        <w:gridCol w:w="490"/>
        <w:gridCol w:w="136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Ω Ι 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 Η ΙΑ ΑΡΞ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έα ό α λα η ό ίδ η α ο ο η ένο α ο η νο β η υμπε β έ ο ίδωτο β τω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ε ελιγ ένα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υμ ε λ β ένω ό ων ο μένω α ά ή ο α στενών ύλ ν ) ο υ πο εί λ ς ε ε ή λα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δ ΣΟ αρατ θετ ι α ρ ακ ς ι όνο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π υμ ζο μ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▪ μ ε ρ ρ , αραγρ Α ) ρ θ. 25 9 μ ο λ ου, εξ γω ρ υνας ντ ν μπ ν ν π ζε ς αδικ σ ες λ ν σμ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▪ μ ε ρ ρ , αραγρ Α ) ρ θ. 25 9 μ ο λ ου, ρ υνα ν π ε τ ν τ ι ην ν ό ρ ς αδικ σ ας,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▪ μ ε ρ ρ αραγρ Α ) ρ θ. 25 9 μ ο λ ου, πιβ ρο ρ ν ών ντ ν μ ι ν πιτρ πε ι ρι ό ν άρο 0 μερ ν ι ετ ν αρ λευσ ην ν πό ναρ ς αδι σ 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 ι ν ν τέ , ρ κ λού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 μενοι ν λ ν ια ρ ρ ιών ν νημέ σ ν λων ί ν κ ιοδ ας ς ία ισ γω ς ρο έ ν ε ποσ λλ εν λ λ ί ρο όντω α οία εξ γετ ι ρ υν ντι μπ ν πιδ σ ς τ κ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μ να</w:t>
      </w:r>
      <w:r>
        <w:rPr>
          <w:b/>
          <w:bCs/>
          <w:lang w:val="el" w:eastAsia="el"/>
        </w:rPr>
        <w:t xml:space="preserve">δα </w:t>
      </w:r>
      <w:r>
        <w:rPr>
          <w:b/>
          <w:bCs/>
          <w:lang w:val="el" w:eastAsia="el"/>
        </w:rPr>
        <w:t>Ο ΣΤΑ Ε Τ /Ν Κ ΙΒΕ ΝΤΙ Α Ρ ΚΕ Α Ι ΗΜΕ 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ς το 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φείο ν. Γ μ α έα Δ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