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8:44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 ο ου 01 ρ τ. Θ 11 99 201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μ ς λ γ ατο θο σμό ς σ ολο τ α ς τ α ξ ας α ν ι ο λο ς ξ ν ησ ς </w:t>
      </w:r>
      <w:r>
        <w:rPr>
          <w:b/>
          <w:bCs/>
          <w:lang w:val="el" w:eastAsia="el"/>
        </w:rPr>
        <w:t xml:space="preserve">Χ 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.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ρ ρ , αράγρ φ χε ο ν. ρ θ. 52 01 ρωπαϊ ο ν ο λ ο ι βουλ ο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ρ ρ 6, ν. ρ θ. 01 44 ς ι ής ρ ρ 6 ,παρ γρα 96 20 1 ν κ λ ν ια ώδ κ ς ρ ρ ι 0 αρ γραφος 85 20 0 ( ύρ σ ώδ ) ν χε α ων νωτέρω ετ κών ς αβιβ ζ με, ν μέν , ίν κα ε ις </w:t>
      </w:r>
      <w:r>
        <w:rPr>
          <w:b/>
          <w:bCs/>
          <w:lang w:val="el" w:eastAsia="el"/>
        </w:rPr>
        <w:t xml:space="preserve">μ ς υν α ο ξ τε κο να ι ” </w:t>
      </w:r>
      <w:r>
        <w:rPr>
          <w:lang w:val="el" w:eastAsia="el"/>
        </w:rPr>
        <w:t xml:space="preserve">η ρ παϊ ή ε ρ κή ρ πεζ ς ε ις βαιωθε σ ς μές η ο 016, ρ ελευτα ας ετά η ο α ρ πει </w:t>
      </w:r>
      <w:r>
        <w:rPr>
          <w:b/>
          <w:bCs/>
          <w:lang w:val="el" w:eastAsia="el"/>
        </w:rPr>
        <w:t xml:space="preserve">φα ό </w:t>
      </w:r>
      <w:r>
        <w:rPr>
          <w:lang w:val="el" w:eastAsia="el"/>
        </w:rPr>
        <w:t xml:space="preserve">α ο αθορ σ η σμο α αι η α ξ ας γ α τ επιβ ο τέλο ς τα ν η και του Φ Π Α το </w:t>
      </w:r>
      <w:r>
        <w:rPr>
          <w:b/>
          <w:bCs/>
          <w:lang w:val="el" w:eastAsia="el"/>
        </w:rPr>
        <w:t xml:space="preserve">γ στο 016 </w:t>
      </w:r>
      <w:r>
        <w:rPr>
          <w:lang w:val="el" w:eastAsia="el"/>
        </w:rPr>
        <w:t xml:space="preserve">ο ένως ο ίν κ ων ιμών ν λλ γματ μφ ε ις ελευτα ς βαιωθε σ ς ιμές τη Τ γ α το μήν </w:t>
      </w:r>
      <w:r>
        <w:rPr>
          <w:b/>
          <w:bCs/>
          <w:u w:val="single"/>
          <w:lang w:val="el" w:eastAsia="el"/>
        </w:rPr>
        <w:t xml:space="preserve">ύγ στο </w:t>
      </w:r>
      <w:r>
        <w:rPr>
          <w:b/>
          <w:bCs/>
          <w:u w:val="single"/>
          <w:lang w:val="el" w:eastAsia="el"/>
        </w:rPr>
        <w:t>016</w:t>
      </w:r>
      <w:r>
        <w:rPr>
          <w:b/>
          <w:bCs/>
          <w:lang w:val="el" w:eastAsia="el"/>
        </w:rPr>
        <w:t xml:space="preserve">ίναι ο επισ ν πτόμε </w:t>
      </w:r>
      <w:r>
        <w:rPr>
          <w:b/>
          <w:bCs/>
          <w:lang w:val="el" w:eastAsia="el"/>
        </w:rPr>
        <w:t>ι στάμε ν λων ιακώ ε φε ιών α α α η εση νημέ ση ων λων ίων δικα ο ί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Ε Ν Ρ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Α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ΙΚΗ Δ 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Γ φ. ν. Δ ντη Τ λων ίων &amp; Ε Φ. 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νσ Δ ΤΟ : Τμήμα Α΄ . Δ/ Ε Φ. &amp; ΦΠ : Τμήμα α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4"/>
        <w:gridCol w:w="1719"/>
        <w:gridCol w:w="1493"/>
        <w:gridCol w:w="1226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 Η.Π.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 απ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Ελ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ορί ι Ου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λό υ ολ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μαν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Κ 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ο κ Κ 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Ν. ηλα δ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Σ γ α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ί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 Ν Α ρ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άν 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 Κ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νδονη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ίγ ιτ Μα α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Ρω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Ταϋλάν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Μ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0"/>
        <w:gridCol w:w="1719"/>
        <w:gridCol w:w="851"/>
        <w:gridCol w:w="1226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νω έ ω κώ Εμι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κίλντ Ολ ανδ κ ν τιλ 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τιν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ο οσν ας ρζε ο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Μπ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ύπτο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σ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Κ β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Σ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Μα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Μα κ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ρ Νιγη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Ο 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μπόα Πα 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Πα ι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Κ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ρίβ α Ο κρ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τή λε αντ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