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 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ΝΑΡΤ Τ Α ΣΤΟ Δ Α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2"/>
        <w:gridCol w:w="4782"/>
        <w:gridCol w:w="2869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/>
                <w:bCs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ΡΟ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ε ιακές Περιφέρει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α Δ η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ρ. Σερβίας 10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γι ε ημέ σ τ ν τε νε ω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Κ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01 84 Α ήν . Μπ ρμπ . Τ αούσ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/>
                <w:iCs/>
                <w:smallCaps w:val="0"/>
                <w:color w:val="000000"/>
                <w:lang w:val="el" w:eastAsia="el"/>
              </w:rPr>
              <w:t>ο ότητά το ς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η φω X m il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10 9.87.475, 496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>ο ν</w:t>
            </w:r>
          </w:p>
          <w:p>
            <w:pPr>
              <w:spacing w:before="240"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10 9.87.477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bi ia 001. efxis g t o ou 001. efxis g g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. Δ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ρ. Πρω . </w:t>
      </w:r>
      <w:r>
        <w:rPr>
          <w:b/>
          <w:bCs/>
          <w:lang w:val="el" w:eastAsia="el"/>
        </w:rPr>
        <w:t>1115960 ΕΞ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016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ΜΑ: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ας ν ζο με ι, ι ναρτηθεί τ ιαδι τυ κή ης ε ιακής ρεσ ς, </w:t>
      </w:r>
      <w:r>
        <w:rPr>
          <w:b/>
          <w:bCs/>
          <w:lang w:val="el" w:eastAsia="el"/>
        </w:rPr>
        <w:t xml:space="preserve">ωδικο ένο ν ες </w:t>
      </w:r>
      <w:r>
        <w:rPr>
          <w:lang w:val="el" w:eastAsia="el"/>
        </w:rPr>
        <w:t xml:space="preserve">ε υ ική αταγραφή νά ω ικό μπ εύματ ω αν σμ ατάταξης ης .Επι ο ς ίσκο ι ε σ , α π αιρο εί α ε κτά ιαστήματ . ιδικό ερα ν ρτ θεί ύο ν κες, νας ι α εφά ια </w:t>
      </w:r>
      <w:r>
        <w:rPr>
          <w:b/>
          <w:bCs/>
          <w:lang w:val="el" w:eastAsia="el"/>
        </w:rPr>
        <w:t xml:space="preserve">ως 8 </w:t>
      </w:r>
      <w:r>
        <w:rPr>
          <w:lang w:val="el" w:eastAsia="el"/>
        </w:rPr>
        <w:t xml:space="preserve">αι νας ι α εφά ια </w:t>
      </w:r>
      <w:r>
        <w:rPr>
          <w:b/>
          <w:bCs/>
          <w:lang w:val="el" w:eastAsia="el"/>
        </w:rPr>
        <w:t xml:space="preserve">9 ως 6 </w:t>
      </w:r>
      <w:r>
        <w:rPr>
          <w:lang w:val="el" w:eastAsia="el"/>
        </w:rPr>
        <w:t>ου σ γ ο . κο υθήσ ε ό ερη ρτησ ε υ αίο ν κας ικο ησης αν μ ατάταξης ι α εφά ια 67 ω 97.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κω ικο ηση αυ ή έ ι γ ν ι με σκο η ιευκό η ω ιακώ πα ατά ον γ ης θής ή σης ης σ ο γ κής ατάταξης μπ ευμάτ τ </w:t>
      </w:r>
      <w:r>
        <w:rPr>
          <w:b/>
          <w:bCs/>
          <w:lang w:val="el" w:eastAsia="el"/>
        </w:rPr>
        <w:t xml:space="preserve">έσ 33 </w:t>
      </w:r>
      <w:r>
        <w:rPr>
          <w:lang w:val="el" w:eastAsia="el"/>
        </w:rPr>
        <w:t>ου Ε . η ρέσ ερη νημέρω η ω κο ικ ο έ φο ικ ε ους αν σμο ς ασ ο γ κής ατάτα ης μπ ευμάτ ν κδο εί π η .Επι ρο , α μπ εύματ φορ ν αθώ αι ους ω ικο ς ου σ ο γ ο τ ς ο ς υτ ατατάσ ον αι. ον ρό υτ π δι εται π τά η ης ιαδι σ ας ε σμο ον ο ά ον γ ης θής ασ ο γ κής ατάταξης ω μπ ε μάτων ιά η αι ύ ερη ό β σ ην ε ιακή ροφό σ τικά ε η ασ ο γ κή ατάταξη αι ο ν σ ο ι θώ αι ιευκό η ω υ σ όμεν α ά η ιαδι ασ α υ π ρω η ης έσ ς 3 ου Δ κ ικό μπ ευμάτ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. ί ι ν τ αν σμο ατάτ ξης υ στούν νω ακό ίκαι ί ι </w:t>
      </w:r>
      <w:r>
        <w:rPr>
          <w:b/>
          <w:bCs/>
          <w:lang w:val="el" w:eastAsia="el"/>
        </w:rPr>
        <w:t xml:space="preserve">ε μ υτικο </w:t>
      </w:r>
      <w:r>
        <w:rPr>
          <w:lang w:val="el" w:eastAsia="el"/>
        </w:rPr>
        <w:t xml:space="preserve">ο α έ η ους αι </w:t>
      </w:r>
      <w:r>
        <w:rPr>
          <w:b/>
          <w:bCs/>
          <w:lang w:val="el" w:eastAsia="el"/>
        </w:rPr>
        <w:t xml:space="preserve">φαρμ ο τ εσ </w:t>
      </w:r>
      <w:r>
        <w:rPr>
          <w:lang w:val="el" w:eastAsia="el"/>
        </w:rPr>
        <w:t xml:space="preserve">ε άθε ράτο έ ς π σημαίνεται π π ι, ύ φω ε ην ριθ. </w:t>
      </w:r>
      <w:r>
        <w:rPr>
          <w:b/>
          <w:bCs/>
          <w:lang w:val="el" w:eastAsia="el"/>
        </w:rPr>
        <w:t xml:space="preserve">30/ 002 </w:t>
      </w:r>
      <w:r>
        <w:rPr>
          <w:lang w:val="el" w:eastAsia="el"/>
        </w:rPr>
        <w:t xml:space="preserve">π ασ κα τ ρίο ης .Ε. Δ. .Ε) Υπ εση n β . σ έψεις 33 έω 36): αν σμο ατάταξης </w:t>
      </w:r>
      <w:r>
        <w:rPr>
          <w:b/>
          <w:bCs/>
          <w:lang w:val="el" w:eastAsia="el"/>
        </w:rPr>
        <w:t xml:space="preserve">εν </w:t>
      </w:r>
      <w:r>
        <w:rPr>
          <w:lang w:val="el" w:eastAsia="el"/>
        </w:rPr>
        <w:t xml:space="preserve">φαρμό ο αι π ιστ κά ι ο υ κεκρι έν ο ο ρι ράφο ν, ή ε νο ο ό υ ε υτ ο α, ν </w:t>
      </w:r>
      <w:r>
        <w:rPr>
          <w:b/>
          <w:bCs/>
          <w:lang w:val="el" w:eastAsia="el"/>
        </w:rPr>
        <w:t xml:space="preserve">νικό ερη </w:t>
      </w:r>
      <w:r>
        <w:rPr>
          <w:lang w:val="el" w:eastAsia="el"/>
        </w:rPr>
        <w:t xml:space="preserve">φαρμο ή, η δή φαρμό ο αι και σε π ο α </w:t>
      </w:r>
      <w:r>
        <w:rPr>
          <w:b/>
          <w:bCs/>
          <w:lang w:val="el" w:eastAsia="el"/>
        </w:rPr>
        <w:t xml:space="preserve">ά </w:t>
      </w:r>
      <w:r>
        <w:rPr>
          <w:lang w:val="el" w:eastAsia="el"/>
        </w:rPr>
        <w:t xml:space="preserve">ε αυτό. εν κή φαρμο ή ω αν σμώ τάταξη ε νά α ο α, υ β ι τ υ π ρμηνεί ης υνδυασ έν ς ατο ί ς καθ και στη ίση μετ ίρι η τω επ ρήσεω ρο ειμέν αθ ιστεί ο δ ο φ ρμο ής νό έτοι αν σμο , έπ ι φ εί πό η, εταξύ ν </w:t>
      </w:r>
      <w:r>
        <w:rPr>
          <w:b/>
          <w:bCs/>
          <w:lang w:val="el" w:eastAsia="el"/>
        </w:rPr>
        <w:t xml:space="preserve">τι </w:t>
      </w:r>
      <w:r>
        <w:rPr>
          <w:lang w:val="el" w:eastAsia="el"/>
        </w:rPr>
        <w:t xml:space="preserve">ου. νθ μίζεται ι π άσ ις κ σ ηρίο .Ε. υ στούν νω ιακή ο ί αι φαρμό ο αι </w:t>
      </w:r>
      <w:r>
        <w:rPr>
          <w:b/>
          <w:bCs/>
          <w:lang w:val="el" w:eastAsia="el"/>
        </w:rPr>
        <w:t xml:space="preserve">π ρε τ κά </w:t>
      </w:r>
      <w:r>
        <w:rPr>
          <w:lang w:val="el" w:eastAsia="el"/>
        </w:rPr>
        <w:t>όσο π α ράτη μέ ό ο και απ τα ό γαν και τ ς θ σμ ς τη Ε.Ε.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ιδικό ερα, ν κ ς ω ικ ησης ι μβ νο ν υ ική ναφο ά ε ς ο ς αν σμο ς ατάταξης μπ ευμάτ ης .Επι ρο ς ίσκο αι ε σ έ ι μερα, νεξ ρτητ π ο το κδο ή ους, νώ εν ρι μβ νο ν υτ ς ν νακ θεί κυρω ί ι ο ήπ ε γ ιδ κό ερα, τ ς ν κες έ υν εν α ω εί τα ακό υθα στ ία: αριθμό το καν μ κατάτ ξης.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τεύ αι τη σ δα τη Επ σημη Εφημερίδας της Ε.Ε. σ ην α δημ ιεύ ηκε.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μεταγεν στ ρες τρο ήσεις.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ύξον ριθμ ου υ κεκρι έν ίδο τ ράρτημα ου αν σμο ατάταξης ι ημοσιευτεί, ι αν σμο ς ρι μβ νο ν νω ου νό τ ία δ αφ ετικά μπ εύματ ) υνο ική π ρ γ αφή ου εμπ εύματ . ω ικ υνδ ασ έν ς ατ γ ας τ ατατάσ ετ ι το εμπ ευμα.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ρισσ ερες ροφο ίες ναφο ικ ε να υ κεκρι έν αν σμό ατάταξης ναφέρεται τ ν κα, ι ική ιτι γ α ου έσ ερη ριγ αφή ο ο ος είτε νατρέ τε τ ημο ίευ η ου γκεκριμέν αν σμ τ ν π σημη φημερίδα ης .Ε., τ ν στοσε δα </w:t>
      </w:r>
      <w:r>
        <w:rPr>
          <w:u w:val="single"/>
          <w:lang w:val="el" w:eastAsia="el"/>
        </w:rPr>
        <w:t>tt :/ ur ex eu .eu/ho epa .ht l ocale=e</w:t>
      </w:r>
      <w:r>
        <w:rPr>
          <w:lang w:val="el" w:eastAsia="el"/>
        </w:rPr>
        <w:t xml:space="preserve"> . νάρτηση ω ο ναφερό εν ω ω ικο ησης ω αν σμώ ατάταξης τ ιαδι τυ ή or l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ε ιακής Υ ρεσ α ι γ ν ι ω ακ ύ ω: </w:t>
      </w:r>
      <w:r>
        <w:rPr>
          <w:b/>
          <w:bCs/>
          <w:lang w:val="el" w:eastAsia="el"/>
        </w:rPr>
        <w:t xml:space="preserve">σ ες για ο κο ο ικο ς φο ίς: </w:t>
      </w:r>
      <w:r>
        <w:rPr>
          <w:u w:val="single"/>
          <w:lang w:val="el" w:eastAsia="el"/>
        </w:rPr>
        <w:t>tt s / o l.gsis g or l/ a / l I et r c s? r d=1 358696&amp; dr seeID=1 026938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κτρο κές υ γές/ ARI α ίρι η σ ο γ ο α π ρισσ ερα / έν π ν κες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σ ες για υπ ς: </w:t>
      </w:r>
      <w:r>
        <w:rPr>
          <w:u w:val="single"/>
          <w:lang w:val="el" w:eastAsia="el"/>
        </w:rPr>
        <w:t xml:space="preserve">tt s / o l.g s g s or l/ a / o l C Sn t n ne r s? r d=10358707&amp; dr seeID=1000 983 </w:t>
      </w:r>
      <w:r>
        <w:rPr>
          <w:lang w:val="el" w:eastAsia="el"/>
        </w:rPr>
        <w:t>ρεσ ες ι πα υς ARI α ί ιση σ ο γ τ ρισσ ερα / έν υ ν κες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 Σ ΜΕΝΗ Τ Δ . ΑΔ ΚΗΜΕΝ Κ Κ ΙΒΕΣ ΑΝΤΙ 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 Σ ΜΕΝΟ ΑΤ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ΙΝΑΚ Δ ΑΝ ΜΗ ΠΟΔ Γ Α Κ ΙΝΟ Ο ΗΣΗ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Λ Υ.Τ τ ικ κ Θε /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.Δ Ο.Ε ε ική π εσί κ Περιφ κές Δ/ εις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η Ε ω ερικ Ελ γχ Αθή εσ/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>ε κ η ίο ο ρά ο η χ δια μ π στή ιξ ργα τη ίω η κ εχ κ μ λ ίο Α σόχ 6, 15 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μπορικ ομ κ μ λ ια θη ειρα ώ εσσα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π γ ικ ο εχ κ π μ λ ή ια θη ειρ ώ εσσα κ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εσμ ς Ελ ομ ( φώ ς 5, 105 57 Αθή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θ κ μ σπ ία λ κ μπορίο ητ οπ λ ως 2, 05 θή </w:t>
      </w:r>
      <w:r>
        <w:rPr>
          <w:b/>
          <w:bCs/>
          <w:lang w:val="el" w:eastAsia="el"/>
        </w:rPr>
        <w:t xml:space="preserve">. </w:t>
      </w:r>
      <w:r>
        <w:rPr>
          <w:lang w:val="el" w:eastAsia="el"/>
        </w:rPr>
        <w:t xml:space="preserve">εσμ ς Β ομ Ελ ος ( Μοριχό ο 1, 54625 Θεσ/ κ </w:t>
      </w:r>
      <w:r>
        <w:rPr>
          <w:b/>
          <w:bCs/>
          <w:lang w:val="el" w:eastAsia="el"/>
        </w:rPr>
        <w:t xml:space="preserve">0. </w:t>
      </w:r>
      <w:r>
        <w:rPr>
          <w:lang w:val="el" w:eastAsia="el"/>
        </w:rPr>
        <w:t xml:space="preserve">εσμ ς Εξ ωγέω Β Ελ ος ( λ Μοριχόβ 1, 546 25 Θεσ/ κ </w:t>
      </w:r>
      <w:r>
        <w:rPr>
          <w:b/>
          <w:bCs/>
          <w:lang w:val="el" w:eastAsia="el"/>
        </w:rPr>
        <w:t xml:space="preserve">1. </w:t>
      </w:r>
      <w:r>
        <w:rPr>
          <w:lang w:val="el" w:eastAsia="el"/>
        </w:rPr>
        <w:t xml:space="preserve">λ γοι Εκ ε στώ Αθή Πειρα Θεσ/ κ </w:t>
      </w:r>
      <w:r>
        <w:rPr>
          <w:b/>
          <w:bCs/>
          <w:lang w:val="el" w:eastAsia="el"/>
        </w:rPr>
        <w:t xml:space="preserve">2. </w:t>
      </w:r>
      <w:r>
        <w:rPr>
          <w:lang w:val="el" w:eastAsia="el"/>
        </w:rPr>
        <w:t>.Ε.Τ 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.Ε.Τ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4. κ τ ιστικ ρ μήμ ξ τερικο μπ ρίο ειρα ώ 6 </w:t>
      </w:r>
      <w:r>
        <w:rPr>
          <w:u w:val="single"/>
          <w:lang w:val="el" w:eastAsia="el"/>
        </w:rPr>
        <w:t>Επ τώ 185 10</w:t>
      </w:r>
      <w:r>
        <w:rPr>
          <w:lang w:val="el" w:eastAsia="el"/>
        </w:rPr>
        <w:t xml:space="preserve"> ειρα ά </w:t>
      </w:r>
      <w:r>
        <w:rPr>
          <w:b/>
          <w:bCs/>
          <w:u w:val="single"/>
          <w:lang w:val="el" w:eastAsia="el"/>
        </w:rPr>
        <w:t xml:space="preserve">5. </w:t>
      </w:r>
      <w:r>
        <w:rPr>
          <w:u w:val="single"/>
          <w:lang w:val="el" w:eastAsia="el"/>
        </w:rPr>
        <w:t>α λ ος λ γος</w:t>
      </w:r>
      <w:r>
        <w:rPr>
          <w:lang w:val="el" w:eastAsia="el"/>
        </w:rPr>
        <w:t xml:space="preserve"> φοδιαστώ λ ίω Λο οβίκ , 853 </w:t>
      </w:r>
      <w:r>
        <w:rPr>
          <w:u w:val="single"/>
          <w:lang w:val="el" w:eastAsia="el"/>
        </w:rPr>
        <w:t xml:space="preserve">ειρα ά </w:t>
      </w:r>
      <w:r>
        <w:rPr>
          <w:b/>
          <w:bCs/>
          <w:u w:val="single"/>
          <w:lang w:val="el" w:eastAsia="el"/>
        </w:rPr>
        <w:t xml:space="preserve">ΤΕ Κ Δ ΑΝ </w:t>
      </w:r>
      <w:r>
        <w:rPr>
          <w:u w:val="single"/>
          <w:lang w:val="el" w:eastAsia="el"/>
        </w:rPr>
        <w:t>. ραφείο ε Γραμ</w:t>
      </w:r>
      <w:r>
        <w:rPr>
          <w:lang w:val="el" w:eastAsia="el"/>
        </w:rPr>
        <w:t xml:space="preserve"> έα σίω Εσόδ </w:t>
      </w:r>
      <w:r>
        <w:rPr>
          <w:u w:val="single"/>
          <w:lang w:val="el" w:eastAsia="el"/>
        </w:rPr>
        <w:t>. ραφείο κα Γε Δ/ ι</w:t>
      </w:r>
      <w:r>
        <w:rPr>
          <w:lang w:val="el" w:eastAsia="el"/>
        </w:rPr>
        <w:t xml:space="preserve">ας Τελ ίω &amp; Ε. .Κ </w:t>
      </w:r>
      <w:r>
        <w:rPr>
          <w:u w:val="single"/>
          <w:lang w:val="el" w:eastAsia="el"/>
        </w:rPr>
        <w:t>. εις Τελ Δ α ικ ι</w:t>
      </w:r>
      <w:r>
        <w:rPr>
          <w:lang w:val="el" w:eastAsia="el"/>
        </w:rPr>
        <w:t xml:space="preserve">ώ Τ Π, ΦΚ ΦΠ λ Τελ ίο Δ /Β </w:t>
      </w:r>
      <w:r>
        <w:rPr>
          <w:u w:val="single"/>
          <w:lang w:val="el" w:eastAsia="el"/>
        </w:rPr>
        <w:t>. η ΤΟ : Τμ</w:t>
      </w:r>
      <w:r>
        <w:rPr>
          <w:lang w:val="el" w:eastAsia="el"/>
        </w:rPr>
        <w:t xml:space="preserve"> α Α, Γ, Δ . ραφείο Ε ρωσ κ Πλ οφ ρηση Πο τώ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