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lang w:val="el" w:eastAsia="el"/>
        </w:rPr>
        <w:t>ΑΔΑ</w:t>
      </w:r>
      <w:r>
        <w:rPr>
          <w:b/>
          <w:bCs/>
          <w:lang w:val="el" w:eastAsia="el"/>
        </w:rPr>
        <w:t>:</w:t>
      </w:r>
    </w:p>
    <w:p>
      <w:pPr>
        <w:pStyle w:val="PreambelText"/>
        <w:spacing w:before="240" w:after="240"/>
        <w:rPr>
          <w:lang w:val="el" w:eastAsia="el"/>
        </w:rPr>
      </w:pPr>
      <w:r>
        <w:rPr>
          <w:lang w:val="el" w:eastAsia="el"/>
        </w:rPr>
        <w:t>Αθήνα, 20 Δεκεμβρίου 2016</w:t>
      </w:r>
    </w:p>
    <w:p>
      <w:pPr>
        <w:pStyle w:val="PreambelText"/>
        <w:spacing w:before="240" w:after="240"/>
        <w:rPr>
          <w:lang w:val="el" w:eastAsia="el"/>
        </w:rPr>
      </w:pPr>
      <w:r>
        <w:rPr>
          <w:b/>
          <w:bCs/>
          <w:lang w:val="el" w:eastAsia="el"/>
        </w:rPr>
        <w:t>Δ/ΝΣΗ ΔΑΣΜΟΛΟΓΙΚΩΝ ΘΕΜΑΤΩΝ ΚΑΙ</w:t>
      </w:r>
    </w:p>
    <w:p>
      <w:pPr>
        <w:pStyle w:val="PreambelText"/>
        <w:spacing w:before="240" w:after="240"/>
        <w:rPr>
          <w:lang w:val="el" w:eastAsia="el"/>
        </w:rPr>
      </w:pPr>
      <w:r>
        <w:rPr>
          <w:b/>
          <w:bCs/>
          <w:lang w:val="el" w:eastAsia="el"/>
        </w:rPr>
        <w:t>ΤΕΛΩΝΕΙΑΚΩΝ ΟΙΚΟΝΟΜΙΚΩΝ ΚΑΘΕΣΤΩΤΩΝ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 - ΠΡΟΤΙΜΗΣΙΑΚΩΝ ΔΑΣΜΟΛΟΓΙΚΩΝ</w:t>
      </w:r>
    </w:p>
    <w:p>
      <w:pPr>
        <w:spacing w:before="240" w:after="240"/>
        <w:rPr>
          <w:lang w:val="el" w:eastAsia="el"/>
        </w:rPr>
      </w:pPr>
      <w:r>
        <w:rPr>
          <w:b/>
          <w:bCs/>
          <w:lang w:val="el" w:eastAsia="el"/>
        </w:rPr>
        <w:t>ΚΑΘΕΣΤΩΤΩΝ ΚΑΙ ΚΑΤΑΓΩΓΗΣ</w:t>
      </w:r>
    </w:p>
    <w:p>
      <w:pPr>
        <w:spacing w:before="240" w:after="240"/>
        <w:rPr>
          <w:lang w:val="el" w:eastAsia="el"/>
        </w:rPr>
      </w:pPr>
      <w:r>
        <w:rPr>
          <w:b/>
          <w:bCs/>
          <w:lang w:val="el" w:eastAsia="el"/>
        </w:rPr>
        <w:t>ΑΡΙΘ. ΠΡΩΤ.: ΔΔΘΤΟΚ Β</w:t>
      </w:r>
    </w:p>
    <w:p>
      <w:pPr>
        <w:spacing w:before="240" w:after="240"/>
        <w:rPr>
          <w:lang w:val="el" w:eastAsia="el"/>
        </w:rPr>
      </w:pPr>
      <w:r>
        <w:rPr>
          <w:b/>
          <w:bCs/>
          <w:lang w:val="el" w:eastAsia="el"/>
        </w:rPr>
        <w:t>1185391 ΕΞ2016</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 xml:space="preserve">: </w:t>
      </w:r>
      <w:r>
        <w:rPr>
          <w:lang w:val="el" w:eastAsia="el"/>
        </w:rPr>
        <w:t>Καρ. Σερβίας 10</w:t>
      </w:r>
    </w:p>
    <w:p>
      <w:pPr>
        <w:spacing w:before="240" w:after="240"/>
        <w:rPr>
          <w:lang w:val="el" w:eastAsia="el"/>
        </w:rPr>
      </w:pPr>
      <w:r>
        <w:rPr>
          <w:b/>
          <w:bCs/>
          <w:lang w:val="el" w:eastAsia="el"/>
        </w:rPr>
        <w:t xml:space="preserve">: </w:t>
      </w:r>
      <w:r>
        <w:rPr>
          <w:lang w:val="el" w:eastAsia="el"/>
        </w:rPr>
        <w:t>101 84, Αθήνα</w:t>
      </w:r>
    </w:p>
    <w:p>
      <w:pPr>
        <w:spacing w:before="240" w:after="240"/>
        <w:rPr>
          <w:lang w:val="el" w:eastAsia="el"/>
        </w:rPr>
      </w:pPr>
      <w:r>
        <w:rPr>
          <w:b/>
          <w:bCs/>
          <w:lang w:val="el" w:eastAsia="el"/>
        </w:rPr>
        <w:t xml:space="preserve">: </w:t>
      </w:r>
      <w:r>
        <w:rPr>
          <w:lang w:val="el" w:eastAsia="el"/>
        </w:rPr>
        <w:t>Βασιλική Παπακωνσταντίνου</w:t>
      </w:r>
    </w:p>
    <w:p>
      <w:pPr>
        <w:spacing w:before="240" w:after="240"/>
        <w:rPr>
          <w:lang w:val="el" w:eastAsia="el"/>
        </w:rPr>
      </w:pPr>
      <w:r>
        <w:rPr>
          <w:b/>
          <w:bCs/>
          <w:lang w:val="el" w:eastAsia="el"/>
        </w:rPr>
        <w:t xml:space="preserve">: </w:t>
      </w:r>
      <w:r>
        <w:rPr>
          <w:lang w:val="el" w:eastAsia="el"/>
        </w:rPr>
        <w:t>210-6987486</w:t>
      </w:r>
    </w:p>
    <w:p>
      <w:pPr>
        <w:spacing w:before="240" w:after="240"/>
        <w:rPr>
          <w:lang w:val="el" w:eastAsia="el"/>
        </w:rPr>
      </w:pPr>
      <w:r>
        <w:rPr>
          <w:b/>
          <w:bCs/>
          <w:lang w:val="el" w:eastAsia="el"/>
        </w:rPr>
        <w:t xml:space="preserve">: </w:t>
      </w:r>
      <w:r>
        <w:rPr>
          <w:lang w:val="el" w:eastAsia="el"/>
        </w:rPr>
        <w:t>210-6987506</w:t>
      </w:r>
    </w:p>
    <w:p>
      <w:pPr>
        <w:spacing w:before="240" w:after="240"/>
        <w:rPr>
          <w:lang w:val="el" w:eastAsia="el"/>
        </w:rPr>
      </w:pPr>
      <w:r>
        <w:rPr>
          <w:b/>
          <w:bCs/>
          <w:lang w:val="el" w:eastAsia="el"/>
        </w:rPr>
        <w:t>:</w:t>
      </w:r>
      <w:hyperlink r:id="rId4" w:history="1">
        <w:r>
          <w:rPr>
            <w:rStyle w:val="Hyperlink"/>
            <w:b/>
            <w:bCs/>
            <w:color w:val="0000EE"/>
            <w:u w:color="0000EE"/>
            <w:lang w:val="el" w:eastAsia="el"/>
          </w:rPr>
          <w:t>d17-c@2001.syzefxis.gov.gr</w:t>
        </w:r>
      </w:hyperlink>
    </w:p>
    <w:p>
      <w:pPr>
        <w:spacing w:before="240" w:after="240"/>
        <w:rPr>
          <w:lang w:val="el" w:eastAsia="el"/>
        </w:rPr>
      </w:pPr>
      <w:r>
        <w:rPr>
          <w:b/>
          <w:bCs/>
          <w:lang w:val="el" w:eastAsia="el"/>
        </w:rPr>
        <w:t xml:space="preserve">ΘΕΜΑ: </w:t>
      </w:r>
      <w:r>
        <w:rPr>
          <w:b/>
          <w:bCs/>
          <w:lang w:val="el" w:eastAsia="el"/>
        </w:rPr>
        <w:t xml:space="preserve">Κοινοποίηση της </w:t>
      </w:r>
      <w:r>
        <w:rPr>
          <w:b/>
          <w:bCs/>
          <w:lang w:val="el" w:eastAsia="el"/>
        </w:rPr>
        <w:t xml:space="preserve">Ενδιάμεσης Συμφωνίας Οικονομικής Εταιρικής Σχέσης </w:t>
      </w:r>
      <w:r>
        <w:rPr>
          <w:b/>
          <w:bCs/>
          <w:lang w:val="el" w:eastAsia="el"/>
        </w:rPr>
        <w:t xml:space="preserve">μεταξύ της </w:t>
      </w:r>
      <w:r>
        <w:rPr>
          <w:b/>
          <w:bCs/>
          <w:lang w:val="el" w:eastAsia="el"/>
        </w:rPr>
        <w:t xml:space="preserve">Ευρωπαϊκής Κοινότητας </w:t>
      </w:r>
      <w:r>
        <w:rPr>
          <w:b/>
          <w:bCs/>
          <w:lang w:val="el" w:eastAsia="el"/>
        </w:rPr>
        <w:t xml:space="preserve">και της </w:t>
      </w:r>
      <w:r>
        <w:rPr>
          <w:b/>
          <w:bCs/>
          <w:lang w:val="el" w:eastAsia="el"/>
        </w:rPr>
        <w:t>Γκάνας</w:t>
      </w:r>
    </w:p>
    <w:p>
      <w:pPr>
        <w:spacing w:before="240" w:after="240"/>
        <w:rPr>
          <w:lang w:val="el" w:eastAsia="el"/>
        </w:rPr>
      </w:pPr>
      <w:r>
        <w:rPr>
          <w:b/>
          <w:bCs/>
          <w:lang w:val="el" w:eastAsia="el"/>
        </w:rPr>
        <w:t xml:space="preserve">ΣΧΕΤ.: </w:t>
      </w:r>
      <w:r>
        <w:rPr>
          <w:b/>
          <w:bCs/>
          <w:lang w:val="el" w:eastAsia="el"/>
        </w:rPr>
        <w:t>Η αρ.πρωτ. ΔΔΘΤΟΚΒ 1138601 ΕΞ2016/23-09-2016 Δ.Υ.Ο. [Κοινοποίηση κανονισμού (ΕΕ) 2016/1076 του Ευρωπαϊκού Κοινοβουλίου και του Συμβουλίου της 8</w:t>
      </w:r>
      <w:r>
        <w:rPr>
          <w:b/>
          <w:bCs/>
          <w:sz w:val="30"/>
          <w:szCs w:val="30"/>
          <w:vertAlign w:val="superscript"/>
          <w:lang w:val="el" w:eastAsia="el"/>
        </w:rPr>
        <w:t>ης</w:t>
      </w:r>
      <w:r>
        <w:rPr>
          <w:b/>
          <w:bCs/>
          <w:lang w:val="el" w:eastAsia="el"/>
        </w:rPr>
        <w:t xml:space="preserve"> Ιουνίου 2016 περί εφαρμογής στα προϊόντα καταγωγής ορισμένων χωρών μελών της ομάδας των κρατών της Αφρικής, της Καραϊβικής και του Ειρηνικού (ΑΚΕ) των ρυθμίσεων που προβλέπονται στις συμφωνίες οικονομικής εταιρικής σχέσης ή στις συμφωνίες που οδηγούν στη σύναψη τέτοιων συμφωνιών]</w:t>
      </w:r>
    </w:p>
    <w:p>
      <w:pPr>
        <w:spacing w:before="240" w:after="240"/>
        <w:rPr>
          <w:lang w:val="el" w:eastAsia="el"/>
        </w:rPr>
      </w:pPr>
      <w:r>
        <w:rPr>
          <w:b/>
          <w:bCs/>
          <w:lang w:val="el" w:eastAsia="el"/>
        </w:rPr>
        <w:t xml:space="preserve">Α. </w:t>
      </w:r>
      <w:r>
        <w:rPr>
          <w:b/>
          <w:bCs/>
          <w:lang w:val="el" w:eastAsia="el"/>
        </w:rPr>
        <w:t>Σας κοινοποιούμε για ενημέρωση και εφαρμογή την Ενδιάμεση Συμφωνία Οικονομικής Εταιρικής Σχέσης μεταξύ της Ευρωπαϊκής Κοινότητας και της Γκάνας. Η αναφερόμενη Συμφωνία δημοσιεύθηκε στην Επίσημη Εφημερίδα της Ευρωπαϊκής Ένωσης (L287/21.10.2016).</w:t>
      </w:r>
    </w:p>
    <w:p>
      <w:pPr>
        <w:spacing w:before="240" w:after="240"/>
        <w:rPr>
          <w:lang w:val="el" w:eastAsia="el"/>
        </w:rPr>
      </w:pPr>
      <w:r>
        <w:rPr>
          <w:b/>
          <w:bCs/>
          <w:lang w:val="el" w:eastAsia="el"/>
        </w:rPr>
        <w:t xml:space="preserve">Σύμφωνα με ανακοίνωση που δημοσιεύθηκε στην Επίσημη Εφημερίδα της Ευρωπαϊκής Ένωσης (L340/15.12.2016), η προαναφερόμενη Συμφωνία μεταξύ Ε.Κ. και Γκάνας τίθεται </w:t>
      </w:r>
      <w:r>
        <w:rPr>
          <w:b/>
          <w:bCs/>
          <w:u w:val="single"/>
          <w:lang w:val="el" w:eastAsia="el"/>
        </w:rPr>
        <w:t>προσωρινά σε εφαρμογή</w:t>
      </w:r>
      <w:r>
        <w:rPr>
          <w:b/>
          <w:bCs/>
          <w:lang w:val="el" w:eastAsia="el"/>
        </w:rPr>
        <w:t xml:space="preserve"> από την </w:t>
      </w:r>
      <w:r>
        <w:rPr>
          <w:b/>
          <w:bCs/>
          <w:u w:val="single"/>
          <w:lang w:val="el" w:eastAsia="el"/>
        </w:rPr>
        <w:t>15</w:t>
      </w:r>
      <w:r>
        <w:rPr>
          <w:b/>
          <w:bCs/>
          <w:sz w:val="30"/>
          <w:szCs w:val="30"/>
          <w:u w:val="single"/>
          <w:vertAlign w:val="superscript"/>
          <w:lang w:val="el" w:eastAsia="el"/>
        </w:rPr>
        <w:t>η</w:t>
      </w:r>
      <w:r>
        <w:rPr>
          <w:b/>
          <w:bCs/>
          <w:u w:val="single"/>
          <w:lang w:val="el" w:eastAsia="el"/>
        </w:rPr>
        <w:t xml:space="preserve"> Δεκεμβρίου 2016</w:t>
      </w:r>
      <w:r>
        <w:rPr>
          <w:b/>
          <w:bCs/>
          <w:lang w:val="el" w:eastAsia="el"/>
        </w:rPr>
        <w:t>.</w:t>
      </w:r>
    </w:p>
    <w:p>
      <w:pPr>
        <w:spacing w:before="240" w:after="240"/>
        <w:rPr>
          <w:lang w:val="el" w:eastAsia="el"/>
        </w:rPr>
      </w:pPr>
      <w:r>
        <w:rPr>
          <w:b/>
          <w:bCs/>
          <w:lang w:val="el" w:eastAsia="el"/>
        </w:rPr>
        <w:t>Τα Προσαρτήματα, τα Παραρτήματα και το Πρωτόκολλο της κοινοποιούμενης Συμφωνίας αποτελούν αναπόσπαστο μέρος αυτής.</w:t>
      </w:r>
    </w:p>
    <w:p>
      <w:pPr>
        <w:spacing w:before="240" w:after="240"/>
        <w:rPr>
          <w:lang w:val="el" w:eastAsia="el"/>
        </w:rPr>
      </w:pPr>
      <w:r>
        <w:rPr>
          <w:b/>
          <w:bCs/>
          <w:lang w:val="el" w:eastAsia="el"/>
        </w:rPr>
        <w:t>Β. Επί της Ενδιάμεσης Συμφωνίας Οικονομικής Εταιρικής Σχέσης μεταξύ της Ε.Κ. και της Γκάνας, επισημαίνονται κυρίως τα κατωτέρω:</w:t>
      </w:r>
    </w:p>
    <w:p>
      <w:pPr>
        <w:spacing w:before="240" w:after="240"/>
        <w:rPr>
          <w:lang w:val="el" w:eastAsia="el"/>
        </w:rPr>
      </w:pPr>
      <w:r>
        <w:rPr>
          <w:b/>
          <w:bCs/>
          <w:lang w:val="el" w:eastAsia="el"/>
        </w:rPr>
        <w:t xml:space="preserve">i. </w:t>
      </w:r>
      <w:r>
        <w:rPr>
          <w:b/>
          <w:bCs/>
          <w:lang w:val="el" w:eastAsia="el"/>
        </w:rPr>
        <w:t xml:space="preserve">ΤΕΛΩΝΕΙΑΚΟΙ ΔΑΣΜΟΙ ΣΤΑ ΠΡΟΪΟΝΤΑ ΚΑΤΑΓΩΓΗΣ ΓΚΑΝΑΣ </w:t>
      </w:r>
      <w:r>
        <w:rPr>
          <w:b/>
          <w:bCs/>
          <w:lang w:val="el" w:eastAsia="el"/>
        </w:rPr>
        <w:t>(άρθρο 12)</w:t>
      </w:r>
    </w:p>
    <w:p>
      <w:pPr>
        <w:spacing w:before="240" w:after="240"/>
        <w:rPr>
          <w:lang w:val="el" w:eastAsia="el"/>
        </w:rPr>
      </w:pPr>
      <w:r>
        <w:rPr>
          <w:b/>
          <w:bCs/>
          <w:lang w:val="el" w:eastAsia="el"/>
        </w:rPr>
        <w:t>Τα προϊόντα καταγωγής Γκάνας εισάγονται στο μέρος ΕΚ ατελώς, εκτός από τα προϊόντα που αναφέρονται στο Παράρτημα 1 της κοινοποιούμενης Συμφωνίας και υπό τους όρους που προσδιορίζονται σε αυτό.</w:t>
      </w:r>
    </w:p>
    <w:p>
      <w:pPr>
        <w:spacing w:before="240" w:after="240"/>
        <w:rPr>
          <w:lang w:val="el" w:eastAsia="el"/>
        </w:rPr>
      </w:pPr>
      <w:r>
        <w:rPr>
          <w:b/>
          <w:bCs/>
          <w:lang w:val="el" w:eastAsia="el"/>
        </w:rPr>
        <w:t xml:space="preserve">ii. </w:t>
      </w:r>
      <w:r>
        <w:rPr>
          <w:b/>
          <w:bCs/>
          <w:lang w:val="el" w:eastAsia="el"/>
        </w:rPr>
        <w:t xml:space="preserve">ΤΕΛΩΝΕΙΑΚΟΙ ΔΑΣΜΟΙ ΣΤΑ ΠΡΟΪΟΝΤΑ ΚΑΤΑΓΩΓΗΣ ΕΥΡΩΠΑΪΚΗΣ ΚΟΙΝΟΤΗΤΑΣ </w:t>
      </w:r>
      <w:r>
        <w:rPr>
          <w:b/>
          <w:bCs/>
          <w:lang w:val="el" w:eastAsia="el"/>
        </w:rPr>
        <w:t>(άρθρο 13)</w:t>
      </w:r>
    </w:p>
    <w:p>
      <w:pPr>
        <w:spacing w:before="240" w:after="240"/>
        <w:rPr>
          <w:lang w:val="el" w:eastAsia="el"/>
        </w:rPr>
      </w:pPr>
      <w:r>
        <w:rPr>
          <w:b/>
          <w:bCs/>
          <w:lang w:val="el" w:eastAsia="el"/>
        </w:rPr>
        <w:t>Οι δασμοί για τα προϊόντα καταγωγής ΕΚ που εισάγονται στη Γκάνα μειώνονται ή καταργούνται σύμφωνα με το χρονοδιάγραμμα δασμολογικής ελευθέρωσης που παρατίθεται στο Παράρτημα 2.</w:t>
      </w:r>
    </w:p>
    <w:p>
      <w:pPr>
        <w:spacing w:before="240" w:after="240"/>
        <w:rPr>
          <w:lang w:val="el" w:eastAsia="el"/>
        </w:rPr>
      </w:pPr>
      <w:r>
        <w:rPr>
          <w:b/>
          <w:bCs/>
          <w:lang w:val="el" w:eastAsia="el"/>
        </w:rPr>
        <w:t xml:space="preserve">iii. </w:t>
      </w:r>
      <w:r>
        <w:rPr>
          <w:b/>
          <w:bCs/>
          <w:lang w:val="el" w:eastAsia="el"/>
        </w:rPr>
        <w:t>ΚΑΝΟΝΕΣ ΚΑΤΑΓΩΓΗΣ (άρθρο 14)</w:t>
      </w:r>
    </w:p>
    <w:p>
      <w:pPr>
        <w:spacing w:before="240" w:after="240"/>
        <w:rPr>
          <w:lang w:val="el" w:eastAsia="el"/>
        </w:rPr>
      </w:pPr>
      <w:r>
        <w:rPr>
          <w:b/>
          <w:bCs/>
          <w:lang w:val="el" w:eastAsia="el"/>
        </w:rPr>
        <w:t>Ως «προϊόντα καταγωγής» ή «καταγόμενα προϊόντα» νοούνται τα εμπορεύματα τα οποία πληρούν τους προτιμησιακούς κανόνες καταγωγής που ισχύουν την 1</w:t>
      </w:r>
      <w:r>
        <w:rPr>
          <w:b/>
          <w:bCs/>
          <w:sz w:val="30"/>
          <w:szCs w:val="30"/>
          <w:vertAlign w:val="superscript"/>
          <w:lang w:val="el" w:eastAsia="el"/>
        </w:rPr>
        <w:t>η</w:t>
      </w:r>
      <w:r>
        <w:rPr>
          <w:b/>
          <w:bCs/>
          <w:lang w:val="el" w:eastAsia="el"/>
        </w:rPr>
        <w:t xml:space="preserve"> Ιανουαρίου 2008 μεταξύ των μερών.</w:t>
      </w:r>
    </w:p>
    <w:p>
      <w:pPr>
        <w:spacing w:before="240" w:after="240"/>
        <w:rPr>
          <w:lang w:val="el" w:eastAsia="el"/>
        </w:rPr>
      </w:pPr>
      <w:r>
        <w:rPr>
          <w:b/>
          <w:bCs/>
          <w:lang w:val="el" w:eastAsia="el"/>
        </w:rPr>
        <w:t xml:space="preserve">Οι κανόνες καταγωγής που εφαρμόζονται στο πλαίσιο της κοινοποιούμενης Συμφωνίας για τις </w:t>
      </w:r>
      <w:r>
        <w:rPr>
          <w:b/>
          <w:bCs/>
          <w:u w:val="single"/>
          <w:lang w:val="el" w:eastAsia="el"/>
        </w:rPr>
        <w:t xml:space="preserve">εισαγωγές της Ευρωπαϊκής Κοινότητας από την Γκάνα </w:t>
      </w:r>
      <w:r>
        <w:rPr>
          <w:b/>
          <w:bCs/>
          <w:lang w:val="el" w:eastAsia="el"/>
        </w:rPr>
        <w:t>είναι αυτοί που περιλαμβάνονται στο Παράρτημα ΙΙ ορισμός της έννοιας «καταγόμενα προϊόντα ή προϊόντα καταγωγής» και μέθοδοι διοικητικής συνεργασίας του Καν. (ΕΕ) 2016/1076 του Ευρ. Κοινοβουλίου και του Συμβουλίου, όπως σας έχει κοινοποιηθεί με την ανωτέρω 1) σχετική Δ.Υ.Ο.</w:t>
      </w:r>
    </w:p>
    <w:p>
      <w:pPr>
        <w:spacing w:before="240" w:after="240"/>
        <w:rPr>
          <w:lang w:val="el" w:eastAsia="el"/>
        </w:rPr>
      </w:pPr>
      <w:r>
        <w:rPr>
          <w:b/>
          <w:bCs/>
          <w:lang w:val="el" w:eastAsia="el"/>
        </w:rPr>
        <w:t>Επισημαίνουμε τέλος ότι το πρωτόκολλο καταγωγής της κοινοποιούμενης Συμφωνίας βρίσκεται σε διαπραγμάτευση και θα σας ενημερώσουμε όταν θα έχουμε την σχετική πληροφόρηση από την Ευρωπαϊκή Επιτροπή.</w:t>
      </w:r>
    </w:p>
    <w:p>
      <w:pPr>
        <w:spacing w:before="240" w:after="240"/>
        <w:rPr>
          <w:lang w:val="el" w:eastAsia="el"/>
        </w:rPr>
      </w:pPr>
      <w:r>
        <w:rPr>
          <w:b/>
          <w:bCs/>
          <w:lang w:val="el" w:eastAsia="el"/>
        </w:rPr>
        <w:t xml:space="preserve">Γ. </w:t>
      </w:r>
      <w:r>
        <w:rPr>
          <w:b/>
          <w:bCs/>
          <w:lang w:val="el" w:eastAsia="el"/>
        </w:rPr>
        <w:t>Οι επαγγελματικοί φορείς προς τους οποίους κοινοποιείται η παρούσα με τα συνημμένα της, παρακαλούνται όπως μεριμνήσουν για τη σχετική ενημέρωση των μελών τους.</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b/>
          <w:bCs/>
          <w:lang w:val="el" w:eastAsia="el"/>
        </w:rPr>
        <w:t>Τελωνειακές Περιφέρειες (για ενημέρωση των τελωνείων αρμοδιότητάς τους)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b/>
          <w:bCs/>
          <w:lang w:val="el" w:eastAsia="el"/>
        </w:rPr>
        <w:t>1) ΕΛ.Υ.Τ. Αττικής και Θεσ/νίκης</w:t>
      </w:r>
    </w:p>
    <w:p>
      <w:pPr>
        <w:spacing w:before="240" w:after="240"/>
        <w:rPr>
          <w:lang w:val="el" w:eastAsia="el"/>
        </w:rPr>
      </w:pPr>
      <w:r>
        <w:rPr>
          <w:b/>
          <w:bCs/>
          <w:lang w:val="el" w:eastAsia="el"/>
        </w:rPr>
        <w:t>2) Υπουργείο Αγροτικής Ανάπτυξης και Τροφίμων</w:t>
      </w:r>
    </w:p>
    <w:p>
      <w:pPr>
        <w:spacing w:before="240" w:after="240"/>
        <w:rPr>
          <w:lang w:val="el" w:eastAsia="el"/>
        </w:rPr>
      </w:pPr>
      <w:r>
        <w:rPr>
          <w:b/>
          <w:bCs/>
          <w:lang w:val="el" w:eastAsia="el"/>
        </w:rPr>
        <w:t>Δ/νση Αγροτικής Πολιτικής, Διεθνών Σχέσεων &amp; Προώθησης Προϊόντων</w:t>
      </w:r>
    </w:p>
    <w:p>
      <w:pPr>
        <w:spacing w:before="240" w:after="240"/>
        <w:rPr>
          <w:lang w:val="el" w:eastAsia="el"/>
        </w:rPr>
      </w:pPr>
      <w:r>
        <w:rPr>
          <w:b/>
          <w:bCs/>
          <w:lang w:val="el" w:eastAsia="el"/>
        </w:rPr>
        <w:t>Αχαρνών 2 – Τ.Κ. 101 76</w:t>
      </w:r>
    </w:p>
    <w:p>
      <w:pPr>
        <w:spacing w:before="240" w:after="240"/>
        <w:rPr>
          <w:lang w:val="el" w:eastAsia="el"/>
        </w:rPr>
      </w:pPr>
      <w:r>
        <w:rPr>
          <w:b/>
          <w:bCs/>
          <w:lang w:val="el" w:eastAsia="el"/>
        </w:rPr>
        <w:t>3) Υπουργείο Οικονομίας, Ανάπτυξης και Τουρισμού</w:t>
      </w:r>
    </w:p>
    <w:p>
      <w:pPr>
        <w:spacing w:before="240" w:after="240"/>
        <w:rPr>
          <w:lang w:val="el" w:eastAsia="el"/>
        </w:rPr>
      </w:pPr>
      <w:r>
        <w:rPr>
          <w:b/>
          <w:bCs/>
          <w:lang w:val="el" w:eastAsia="el"/>
        </w:rPr>
        <w:t>Δ/νση Πολιτικής Διεθνούς Εμπορίου</w:t>
      </w:r>
    </w:p>
    <w:p>
      <w:pPr>
        <w:spacing w:before="240" w:after="240"/>
        <w:rPr>
          <w:lang w:val="el" w:eastAsia="el"/>
        </w:rPr>
      </w:pPr>
      <w:r>
        <w:rPr>
          <w:b/>
          <w:bCs/>
          <w:lang w:val="el" w:eastAsia="el"/>
        </w:rPr>
        <w:t>Ερμού &amp; Κορνάρου 1, Τ.Κ. 105 63, ΑΘΗΝΑ</w:t>
      </w:r>
    </w:p>
    <w:p>
      <w:pPr>
        <w:spacing w:before="240" w:after="240"/>
        <w:rPr>
          <w:lang w:val="el" w:eastAsia="el"/>
        </w:rPr>
      </w:pPr>
      <w:r>
        <w:rPr>
          <w:b/>
          <w:bCs/>
          <w:lang w:val="el" w:eastAsia="el"/>
        </w:rPr>
        <w:t>4) ΟΠΕΚΕΠΕ</w:t>
      </w:r>
    </w:p>
    <w:p>
      <w:pPr>
        <w:spacing w:before="240" w:after="240"/>
        <w:rPr>
          <w:lang w:val="el" w:eastAsia="el"/>
        </w:rPr>
      </w:pPr>
      <w:r>
        <w:rPr>
          <w:b/>
          <w:bCs/>
          <w:lang w:val="el" w:eastAsia="el"/>
        </w:rPr>
        <w:t>Αχαρνών 241 – Τ.Κ. 104 46, ΑΘΗΝΑ</w:t>
      </w:r>
    </w:p>
    <w:p>
      <w:pPr>
        <w:spacing w:before="240" w:after="240"/>
        <w:rPr>
          <w:lang w:val="el" w:eastAsia="el"/>
        </w:rPr>
      </w:pPr>
      <w:r>
        <w:rPr>
          <w:b/>
          <w:bCs/>
          <w:lang w:val="el" w:eastAsia="el"/>
        </w:rPr>
        <w:t>5) Κεντρική Ένωση Επιμελητηρίων Ελλάδος (για ενημέρωση των μελών τους) Ακαδημίας 7 – T.K 106 71, ΑΘΗΝΑ</w:t>
      </w:r>
    </w:p>
    <w:p>
      <w:pPr>
        <w:spacing w:before="240" w:after="240"/>
        <w:rPr>
          <w:lang w:val="el" w:eastAsia="el"/>
        </w:rPr>
      </w:pPr>
      <w:r>
        <w:rPr>
          <w:b/>
          <w:bCs/>
          <w:lang w:val="el" w:eastAsia="el"/>
        </w:rPr>
        <w:t>6) Σύνδεσμος Ελλήνων Βιομηχάνων</w:t>
      </w:r>
    </w:p>
    <w:p>
      <w:pPr>
        <w:spacing w:before="240" w:after="240"/>
        <w:rPr>
          <w:lang w:val="el" w:eastAsia="el"/>
        </w:rPr>
      </w:pPr>
      <w:r>
        <w:rPr>
          <w:b/>
          <w:bCs/>
          <w:lang w:val="el" w:eastAsia="el"/>
        </w:rPr>
        <w:t>Ξενοφώντος 5, ΑΘΗΝΑ</w:t>
      </w:r>
    </w:p>
    <w:p>
      <w:pPr>
        <w:spacing w:before="240" w:after="240"/>
        <w:rPr>
          <w:lang w:val="el" w:eastAsia="el"/>
        </w:rPr>
      </w:pPr>
      <w:r>
        <w:rPr>
          <w:b/>
          <w:bCs/>
          <w:lang w:val="el" w:eastAsia="el"/>
        </w:rPr>
        <w:t>7) Σύνδεσμος Βιομηχανιών Αττικής και Πειραιά</w:t>
      </w:r>
    </w:p>
    <w:p>
      <w:pPr>
        <w:spacing w:before="240" w:after="240"/>
        <w:rPr>
          <w:lang w:val="el" w:eastAsia="el"/>
        </w:rPr>
      </w:pPr>
      <w:r>
        <w:rPr>
          <w:b/>
          <w:bCs/>
          <w:lang w:val="el" w:eastAsia="el"/>
        </w:rPr>
        <w:t>Αμερικής 10 – Τ.Κ 106 71, ΑΘΗΝΑ</w:t>
      </w:r>
    </w:p>
    <w:p>
      <w:pPr>
        <w:spacing w:before="240" w:after="240"/>
        <w:rPr>
          <w:lang w:val="el" w:eastAsia="el"/>
        </w:rPr>
      </w:pPr>
      <w:r>
        <w:rPr>
          <w:b/>
          <w:bCs/>
          <w:lang w:val="el" w:eastAsia="el"/>
        </w:rPr>
        <w:t>8) Σύνδεσμος Βιομηχάνων Βορείου Ελλάδος</w:t>
      </w:r>
    </w:p>
    <w:p>
      <w:pPr>
        <w:spacing w:before="240" w:after="240"/>
        <w:rPr>
          <w:lang w:val="el" w:eastAsia="el"/>
        </w:rPr>
      </w:pPr>
      <w:r>
        <w:rPr>
          <w:b/>
          <w:bCs/>
          <w:lang w:val="el" w:eastAsia="el"/>
        </w:rPr>
        <w:t>Πλατεία Μοριχόβου 1 – Τ.Κ 546 24, ΘΕΣΣΑΛΟΝΙΚΗ</w:t>
      </w:r>
    </w:p>
    <w:p>
      <w:pPr>
        <w:spacing w:before="240" w:after="240"/>
        <w:rPr>
          <w:lang w:val="el" w:eastAsia="el"/>
        </w:rPr>
      </w:pPr>
      <w:r>
        <w:rPr>
          <w:b/>
          <w:bCs/>
          <w:lang w:val="el" w:eastAsia="el"/>
        </w:rPr>
        <w:t>9) Σύνδεσμος Βιομηχ. Θεσσαλίας &amp; Κεντρ. Ελλάδος</w:t>
      </w:r>
    </w:p>
    <w:p>
      <w:pPr>
        <w:spacing w:before="240" w:after="240"/>
        <w:rPr>
          <w:lang w:val="el" w:eastAsia="el"/>
        </w:rPr>
      </w:pPr>
      <w:r>
        <w:rPr>
          <w:b/>
          <w:bCs/>
          <w:lang w:val="el" w:eastAsia="el"/>
        </w:rPr>
        <w:t>Ελ. Βενιζέλου 4 – Τ.Κ 382 21, ΒΟΛΟΣ</w:t>
      </w:r>
    </w:p>
    <w:p>
      <w:pPr>
        <w:spacing w:before="240" w:after="240"/>
        <w:rPr>
          <w:lang w:val="el" w:eastAsia="el"/>
        </w:rPr>
      </w:pPr>
      <w:r>
        <w:rPr>
          <w:b/>
          <w:bCs/>
          <w:lang w:val="el" w:eastAsia="el"/>
        </w:rPr>
        <w:t>10) Σύνδεσμος Θεσσαλικών Βιομηχανιών</w:t>
      </w:r>
    </w:p>
    <w:p>
      <w:pPr>
        <w:spacing w:before="240" w:after="240"/>
        <w:rPr>
          <w:lang w:val="el" w:eastAsia="el"/>
        </w:rPr>
      </w:pPr>
      <w:r>
        <w:rPr>
          <w:b/>
          <w:bCs/>
          <w:lang w:val="el" w:eastAsia="el"/>
        </w:rPr>
        <w:t>Μ.Αντύπα 2 – ΤΚ 412 22, ΛΑΡΙΣΑ</w:t>
      </w:r>
    </w:p>
    <w:p>
      <w:pPr>
        <w:spacing w:before="240" w:after="240"/>
        <w:rPr>
          <w:lang w:val="el" w:eastAsia="el"/>
        </w:rPr>
      </w:pPr>
      <w:r>
        <w:rPr>
          <w:b/>
          <w:bCs/>
          <w:lang w:val="el" w:eastAsia="el"/>
        </w:rPr>
        <w:t>11) Πανελλήνιος Σύνδεσμος Εξαγωγέων</w:t>
      </w:r>
    </w:p>
    <w:p>
      <w:pPr>
        <w:spacing w:before="240" w:after="240"/>
        <w:rPr>
          <w:lang w:val="el" w:eastAsia="el"/>
        </w:rPr>
      </w:pPr>
      <w:r>
        <w:rPr>
          <w:b/>
          <w:bCs/>
          <w:lang w:val="el" w:eastAsia="el"/>
        </w:rPr>
        <w:t>Κρατίνου 11 – Τ.Κ 105 52, ΑΘΗΝΑ</w:t>
      </w:r>
    </w:p>
    <w:p>
      <w:pPr>
        <w:spacing w:before="240" w:after="240"/>
        <w:rPr>
          <w:lang w:val="el" w:eastAsia="el"/>
        </w:rPr>
      </w:pPr>
      <w:r>
        <w:rPr>
          <w:b/>
          <w:bCs/>
          <w:lang w:val="el" w:eastAsia="el"/>
        </w:rPr>
        <w:t>12) Σύνδεσμος Εξαγωγέων Βορείου Ελλάδος</w:t>
      </w:r>
    </w:p>
    <w:p>
      <w:pPr>
        <w:spacing w:before="240" w:after="240"/>
        <w:rPr>
          <w:lang w:val="el" w:eastAsia="el"/>
        </w:rPr>
      </w:pPr>
      <w:r>
        <w:rPr>
          <w:b/>
          <w:bCs/>
          <w:lang w:val="el" w:eastAsia="el"/>
        </w:rPr>
        <w:t>Πλατεία Μοριχόβου 1 – Τ.Κ 546 25, ΘΕΣΣΑΛΟΝΙΚΗ</w:t>
      </w:r>
    </w:p>
    <w:p>
      <w:pPr>
        <w:spacing w:before="240" w:after="240"/>
        <w:rPr>
          <w:lang w:val="el" w:eastAsia="el"/>
        </w:rPr>
      </w:pPr>
      <w:r>
        <w:rPr>
          <w:b/>
          <w:bCs/>
          <w:lang w:val="el" w:eastAsia="el"/>
        </w:rPr>
        <w:t>13) Σύνδεσμος Ελληνικών Επιχ/σεων Εξαγωγής Διακίνησης Φρούτων,</w:t>
      </w:r>
    </w:p>
    <w:p>
      <w:pPr>
        <w:spacing w:before="240" w:after="240"/>
        <w:rPr>
          <w:lang w:val="el" w:eastAsia="el"/>
        </w:rPr>
      </w:pPr>
      <w:r>
        <w:rPr>
          <w:b/>
          <w:bCs/>
          <w:lang w:val="el" w:eastAsia="el"/>
        </w:rPr>
        <w:t>Λαχανικών&amp;Χυμών</w:t>
      </w:r>
    </w:p>
    <w:p>
      <w:pPr>
        <w:spacing w:before="240" w:after="240"/>
        <w:rPr>
          <w:lang w:val="el" w:eastAsia="el"/>
        </w:rPr>
      </w:pPr>
      <w:r>
        <w:rPr>
          <w:b/>
          <w:bCs/>
          <w:lang w:val="el" w:eastAsia="el"/>
        </w:rPr>
        <w:t>Ικαρίας 32Α - Τ.Κ.16675, ΑΝΩ ΓΛΥΦΑΔΑ</w:t>
      </w:r>
    </w:p>
    <w:p>
      <w:pPr>
        <w:spacing w:before="240" w:after="240"/>
        <w:rPr>
          <w:lang w:val="el" w:eastAsia="el"/>
        </w:rPr>
      </w:pPr>
      <w:r>
        <w:rPr>
          <w:b/>
          <w:bCs/>
          <w:lang w:val="el" w:eastAsia="el"/>
        </w:rPr>
        <w:t>14) Πανελλήνιος Σύνδεσμος Βιοτεχνιών &amp; Βιομηχανιών Πλεκτικής</w:t>
      </w:r>
    </w:p>
    <w:p>
      <w:pPr>
        <w:spacing w:before="240" w:after="240"/>
        <w:rPr>
          <w:lang w:val="el" w:eastAsia="el"/>
        </w:rPr>
      </w:pPr>
      <w:r>
        <w:rPr>
          <w:b/>
          <w:bCs/>
          <w:lang w:val="el" w:eastAsia="el"/>
        </w:rPr>
        <w:t>Σωτήρος 2-4 – Τ.Κ 105 58, ΑΘΗΝΑ</w:t>
      </w:r>
    </w:p>
    <w:p>
      <w:pPr>
        <w:spacing w:before="240" w:after="240"/>
        <w:rPr>
          <w:lang w:val="el" w:eastAsia="el"/>
        </w:rPr>
      </w:pPr>
      <w:r>
        <w:rPr>
          <w:b/>
          <w:bCs/>
          <w:lang w:val="el" w:eastAsia="el"/>
        </w:rPr>
        <w:t>15) Σύνδεσμος Επιχειρήσεων Πλεκτικής-Ετοίμου Ενδύματος Ελλάδος Ερμού 18</w:t>
      </w:r>
      <w:r>
        <w:rPr>
          <w:b/>
          <w:bCs/>
          <w:sz w:val="30"/>
          <w:szCs w:val="30"/>
          <w:vertAlign w:val="superscript"/>
          <w:lang w:val="el" w:eastAsia="el"/>
        </w:rPr>
        <w:t>Α</w:t>
      </w:r>
      <w:r>
        <w:rPr>
          <w:b/>
          <w:bCs/>
          <w:lang w:val="el" w:eastAsia="el"/>
        </w:rPr>
        <w:t xml:space="preserve"> - Τ.Κ. 546 24, ΘΕΣ/ΝΙΚΗ</w:t>
      </w:r>
    </w:p>
    <w:p>
      <w:pPr>
        <w:spacing w:before="240" w:after="240"/>
        <w:rPr>
          <w:lang w:val="el" w:eastAsia="el"/>
        </w:rPr>
      </w:pPr>
      <w:r>
        <w:rPr>
          <w:b/>
          <w:bCs/>
          <w:lang w:val="el" w:eastAsia="el"/>
        </w:rPr>
        <w:t>16) Σύνδεσμος Ανωνύμων Εταιρειών και Ε.Π.Ε. Ελ. Βενιζέλου 16 – Τ.Κ. 106 72, ΑΘΗΝΑ</w:t>
      </w:r>
    </w:p>
    <w:p>
      <w:pPr>
        <w:spacing w:before="240" w:after="240"/>
        <w:rPr>
          <w:lang w:val="el" w:eastAsia="el"/>
        </w:rPr>
      </w:pPr>
      <w:r>
        <w:rPr>
          <w:b/>
          <w:bCs/>
          <w:lang w:val="el" w:eastAsia="el"/>
        </w:rPr>
        <w:t>17) Εθνική Συνομοσπονδία Ελληνικού Εμπορίου Μητροπόλεως 42 – Τ.Κ 105 63, ΑΘΗΝΑ</w:t>
      </w:r>
    </w:p>
    <w:p>
      <w:pPr>
        <w:spacing w:before="240" w:after="240"/>
        <w:rPr>
          <w:lang w:val="el" w:eastAsia="el"/>
        </w:rPr>
      </w:pPr>
      <w:r>
        <w:rPr>
          <w:b/>
          <w:bCs/>
          <w:lang w:val="el" w:eastAsia="el"/>
        </w:rPr>
        <w:t>18) Οργανισμός Προώθησης Εξαγωγών</w:t>
      </w:r>
    </w:p>
    <w:p>
      <w:pPr>
        <w:spacing w:before="240" w:after="240"/>
        <w:rPr>
          <w:lang w:val="el" w:eastAsia="el"/>
        </w:rPr>
      </w:pPr>
      <w:r>
        <w:rPr>
          <w:b/>
          <w:bCs/>
          <w:lang w:val="el" w:eastAsia="el"/>
        </w:rPr>
        <w:t>Μ. Αντύπα 86-88, Τ.Κ 163 46, ΗΛΙΟΥΠΟΛΗ</w:t>
      </w:r>
    </w:p>
    <w:p>
      <w:pPr>
        <w:spacing w:before="240" w:after="240"/>
        <w:rPr>
          <w:lang w:val="el" w:eastAsia="el"/>
        </w:rPr>
      </w:pPr>
      <w:r>
        <w:rPr>
          <w:b/>
          <w:bCs/>
          <w:lang w:val="el" w:eastAsia="el"/>
        </w:rPr>
        <w:t>19) Ομοσπονδία Εκτελωνιστών Ελλάδος</w:t>
      </w:r>
    </w:p>
    <w:p>
      <w:pPr>
        <w:spacing w:before="240" w:after="240"/>
        <w:rPr>
          <w:lang w:val="el" w:eastAsia="el"/>
        </w:rPr>
      </w:pPr>
      <w:r>
        <w:rPr>
          <w:b/>
          <w:bCs/>
          <w:lang w:val="el" w:eastAsia="el"/>
        </w:rPr>
        <w:t>Καραΐσκου 82- Τ.Κ 185 32, ΠΕΙΡΑΙΑΣ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Αναπληρωτή Υπουργού</w:t>
      </w:r>
    </w:p>
    <w:p>
      <w:pPr>
        <w:spacing w:before="240" w:after="240"/>
        <w:rPr>
          <w:lang w:val="el" w:eastAsia="el"/>
        </w:rPr>
      </w:pPr>
      <w:r>
        <w:rPr>
          <w:b/>
          <w:bCs/>
          <w:lang w:val="el" w:eastAsia="el"/>
        </w:rPr>
        <w:t>3) Γραφείο Γεν. Γραμματέα Δημοσίων Εσόδων</w:t>
      </w:r>
    </w:p>
    <w:p>
      <w:pPr>
        <w:spacing w:before="240" w:after="240"/>
        <w:rPr>
          <w:lang w:val="el" w:eastAsia="el"/>
        </w:rPr>
      </w:pPr>
      <w:r>
        <w:rPr>
          <w:b/>
          <w:bCs/>
          <w:lang w:val="el" w:eastAsia="el"/>
        </w:rPr>
        <w:t>4) Γραφείο Γεν. Δ/ντριας Τελωνείων και Ε.Φ.Κ</w:t>
      </w:r>
    </w:p>
    <w:p>
      <w:pPr>
        <w:spacing w:before="240" w:after="240"/>
        <w:rPr>
          <w:lang w:val="el" w:eastAsia="el"/>
        </w:rPr>
      </w:pPr>
      <w:r>
        <w:rPr>
          <w:b/>
          <w:bCs/>
          <w:lang w:val="el" w:eastAsia="el"/>
        </w:rPr>
        <w:t>5) Δ/νση Διαχείρισης Ανθρώπινου Δυναμικού, Δ/νση Τελωνειακών Διαδικασιών, Δ/νση Ειδικών Φόρων Κατανάλωσης και ΦΠΑ, Δ/νση Στρατηγικής Τελωνειακών Ελέγχων και Παραβάσεων</w:t>
      </w:r>
    </w:p>
    <w:p>
      <w:pPr>
        <w:spacing w:before="240" w:after="240"/>
        <w:rPr>
          <w:lang w:val="el" w:eastAsia="el"/>
        </w:rPr>
      </w:pPr>
      <w:r>
        <w:rPr>
          <w:b/>
          <w:bCs/>
          <w:lang w:val="el" w:eastAsia="el"/>
        </w:rPr>
        <w:t>5) Δ/νση Διεθνών Οικονομικών Σχέσεων</w:t>
      </w:r>
    </w:p>
    <w:p>
      <w:pPr>
        <w:spacing w:before="240" w:after="240"/>
        <w:rPr>
          <w:lang w:val="el" w:eastAsia="el"/>
        </w:rPr>
      </w:pPr>
      <w:r>
        <w:rPr>
          <w:b/>
          <w:bCs/>
          <w:lang w:val="el" w:eastAsia="el"/>
        </w:rPr>
        <w:t>6) Δ/νση Οργάνωσης</w:t>
      </w:r>
    </w:p>
    <w:p>
      <w:pPr>
        <w:spacing w:before="240" w:after="240"/>
        <w:rPr>
          <w:lang w:val="el" w:eastAsia="el"/>
        </w:rPr>
      </w:pPr>
      <w:r>
        <w:rPr>
          <w:b/>
          <w:bCs/>
          <w:lang w:val="el" w:eastAsia="el"/>
        </w:rPr>
        <w:t>7) Δ/νση Ηλεκτρονικού Τελωνείου</w:t>
      </w:r>
    </w:p>
    <w:p>
      <w:pPr>
        <w:spacing w:before="240" w:after="240"/>
        <w:rPr>
          <w:lang w:val="el" w:eastAsia="el"/>
        </w:rPr>
      </w:pPr>
      <w:r>
        <w:rPr>
          <w:b/>
          <w:bCs/>
          <w:lang w:val="el" w:eastAsia="el"/>
        </w:rPr>
        <w:t>9) Δ/νση Δασμολογικών Θεμάτων και Τελωνειακών Οικονομικών Καθεστώτων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