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23 Δεκεμβρίου 2016</w:t>
      </w:r>
    </w:p>
    <w:p>
      <w:pPr>
        <w:spacing w:before="240" w:after="240"/>
        <w:rPr>
          <w:lang w:val="el" w:eastAsia="el"/>
        </w:rPr>
      </w:pPr>
      <w:r>
        <w:rPr>
          <w:lang w:val="el" w:eastAsia="el"/>
        </w:rPr>
        <w:t>Αριθ. Πρωτ.: ΔΔΘΤΟΚ Β 1188087 ΕΞ2016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0"/>
        <w:gridCol w:w="60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Καρ. Σερβίας 10 </w:t>
            </w:r>
            <w:r>
              <w:rPr>
                <w:b/>
                <w:bCs/>
                <w:i w:val="0"/>
                <w:iCs w:val="0"/>
                <w:smallCaps w:val="0"/>
                <w:color w:val="000000"/>
                <w:lang w:val="el" w:eastAsia="el"/>
              </w:rPr>
              <w:t>ΠΡΟΣ: Ως Πίνακας Διανομής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Αγγελική Καρανικόλα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 87 513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 87 506</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d17-c@2001.syzefxis.gov.gr</w:t>
              </w:r>
            </w:hyperlink>
          </w:p>
        </w:tc>
      </w:tr>
    </w:tbl>
    <w:p>
      <w:pPr>
        <w:spacing w:before="240" w:after="240"/>
        <w:rPr>
          <w:lang w:val="el" w:eastAsia="el"/>
        </w:rPr>
      </w:pPr>
      <w:r>
        <w:rPr>
          <w:b/>
          <w:bCs/>
          <w:lang w:val="el" w:eastAsia="el"/>
        </w:rPr>
        <w:t>ΘΕΜΑ: Ισοτιμίες σε εθνικά νομίσματα των κρατών μελών της ΕΕ και της Χιλής για τα ποσά που είναι εκφρασμένα σε ευρώ στη Συμφωνία Σύνδεσης ΕΕ-Δημοκρατίας της Χιλής.</w:t>
      </w:r>
    </w:p>
    <w:p>
      <w:pPr>
        <w:spacing w:before="240" w:after="240"/>
        <w:rPr>
          <w:lang w:val="el" w:eastAsia="el"/>
        </w:rPr>
      </w:pPr>
      <w:r>
        <w:rPr>
          <w:b/>
          <w:bCs/>
          <w:lang w:val="el" w:eastAsia="el"/>
        </w:rPr>
        <w:t xml:space="preserve">ΣΧΕΤ. </w:t>
      </w:r>
      <w:r>
        <w:rPr>
          <w:lang w:val="el" w:eastAsia="el"/>
        </w:rPr>
        <w:t>1.Η αριθ. πρωτ. Δ.537/299/11-04-2003 ΔΥΟΟ (Κοινοποίηση της Συμφωνίας Σύνδεσης μεταξύ ΕΚ και Δημοκρατίας της Χιλής).</w:t>
      </w:r>
    </w:p>
    <w:p>
      <w:pPr>
        <w:spacing w:before="240" w:after="240"/>
        <w:rPr>
          <w:lang w:val="el" w:eastAsia="el"/>
        </w:rPr>
      </w:pPr>
      <w:r>
        <w:rPr>
          <w:lang w:val="el" w:eastAsia="el"/>
        </w:rPr>
        <w:t>2.Η αριθ. πρωτ. ΔΔΘΤΟΚ Β 5023496 ΕΞ2015/10.11.2015 ΔΥΟ (Ισοτιμίες σε εθνικά νομίσματα των κρατών μελών της ΕΕ και της Χιλής για τα ποσά που είναι εκφρασμένα σε ευρώ στη Συμφωνία Σύνδεσης ΕΕ - Δημοκρατίας της Χιλής).</w:t>
      </w:r>
    </w:p>
    <w:p>
      <w:pPr>
        <w:spacing w:before="240" w:after="240"/>
        <w:rPr>
          <w:lang w:val="el" w:eastAsia="el"/>
        </w:rPr>
      </w:pPr>
      <w:r>
        <w:rPr>
          <w:lang w:val="el" w:eastAsia="el"/>
        </w:rPr>
        <w:t>,</w:t>
      </w:r>
    </w:p>
    <w:p>
      <w:pPr>
        <w:spacing w:before="240" w:after="240"/>
        <w:rPr>
          <w:lang w:val="el" w:eastAsia="el"/>
        </w:rPr>
      </w:pPr>
      <w:r>
        <w:rPr>
          <w:lang w:val="el" w:eastAsia="el"/>
        </w:rPr>
        <w:t>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και της Χιλής, σύμφωνα με το άρθρο 29 του Παραρτήματος ΙΙΙ (πρωτόκολλο καταγωγής) της Συμφωνίας Σύνδεσης ΕΕ – Δημοκρατίας της Χιλής.</w:t>
      </w:r>
    </w:p>
    <w:p>
      <w:pPr>
        <w:spacing w:before="240" w:after="240"/>
        <w:rPr>
          <w:lang w:val="el" w:eastAsia="el"/>
        </w:rPr>
      </w:pPr>
      <w:r>
        <w:rPr>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2017, </w:t>
      </w:r>
      <w:r>
        <w:rPr>
          <w:lang w:val="el" w:eastAsia="el"/>
        </w:rPr>
        <w:t>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ταξιδιωτών και</w:t>
      </w:r>
    </w:p>
    <w:p>
      <w:pPr>
        <w:spacing w:before="240" w:after="240"/>
        <w:rPr>
          <w:lang w:val="el" w:eastAsia="el"/>
        </w:rPr>
      </w:pPr>
      <w:r>
        <w:rPr>
          <w:lang w:val="el" w:eastAsia="el"/>
        </w:rPr>
        <w:t>3) τα μικροδέματα.</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1591"/>
        <w:gridCol w:w="1927"/>
        <w:gridCol w:w="1996"/>
        <w:gridCol w:w="2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Πέσο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4 432 600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886 524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369 385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1 849 000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Δ/νση Αγροτικής Πολιτικής, Διεθνών Σχέσεων &amp; Προώθησης Προϊόντων</w:t>
      </w:r>
    </w:p>
    <w:p>
      <w:pPr>
        <w:spacing w:before="240" w:after="240"/>
        <w:rPr>
          <w:lang w:val="el" w:eastAsia="el"/>
        </w:rPr>
      </w:pPr>
      <w:r>
        <w:rPr>
          <w:lang w:val="el" w:eastAsia="el"/>
        </w:rPr>
        <w:t>Αχαρνών 2 – Τ.Κ. 101 76</w:t>
      </w:r>
    </w:p>
    <w:p>
      <w:pPr>
        <w:spacing w:before="240" w:after="240"/>
        <w:rPr>
          <w:lang w:val="el" w:eastAsia="el"/>
        </w:rPr>
      </w:pPr>
      <w:r>
        <w:rPr>
          <w:lang w:val="el" w:eastAsia="el"/>
        </w:rPr>
        <w:t>3) Υπουργείο Οικονομίας, Ανάπτυξης και Τουρισμού</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4) ΟΠΕΚΕΠΕ</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 xml:space="preserve">5) Κεντρική Ένωση Επιμελητηρίων Ελλάδος </w:t>
      </w:r>
      <w:r>
        <w:rPr>
          <w:u w:val="single"/>
          <w:lang w:val="el" w:eastAsia="el"/>
        </w:rPr>
        <w:t>(για ενημέρωση των μελών της)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6)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7)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8)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9)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10) Σύνδεσμος Θεσσαλικών Βιομηχανιών</w:t>
      </w:r>
    </w:p>
    <w:p>
      <w:pPr>
        <w:spacing w:before="240" w:after="240"/>
        <w:rPr>
          <w:lang w:val="el" w:eastAsia="el"/>
        </w:rPr>
      </w:pPr>
      <w:r>
        <w:rPr>
          <w:lang w:val="el" w:eastAsia="el"/>
        </w:rPr>
        <w:t>Λ. Καραμανλή &amp; Βιομηχ. – ΤΚ 413 35, ΛΑΡΙΣΑ</w:t>
      </w:r>
    </w:p>
    <w:p>
      <w:pPr>
        <w:spacing w:before="240" w:after="240"/>
        <w:rPr>
          <w:lang w:val="el" w:eastAsia="el"/>
        </w:rPr>
      </w:pPr>
      <w:r>
        <w:rPr>
          <w:lang w:val="el" w:eastAsia="el"/>
        </w:rPr>
        <w:t>11)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12)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14)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15) Σύνδεσμος Επιχειρήσεων Πλεκτικής-Ετοίμου Ενδύματος Ελλάδος</w:t>
      </w:r>
    </w:p>
    <w:p>
      <w:pPr>
        <w:spacing w:before="240" w:after="240"/>
        <w:rPr>
          <w:lang w:val="el" w:eastAsia="el"/>
        </w:rPr>
      </w:pPr>
      <w:r>
        <w:rPr>
          <w:lang w:val="el" w:eastAsia="el"/>
        </w:rPr>
        <w:t>Ερμού 18Α - Τ.Κ. 546 24, ΘΕΣ/ΝΙΚΗ</w:t>
      </w:r>
    </w:p>
    <w:p>
      <w:pPr>
        <w:spacing w:before="240" w:after="240"/>
        <w:rPr>
          <w:lang w:val="el" w:eastAsia="el"/>
        </w:rPr>
      </w:pPr>
      <w:r>
        <w:rPr>
          <w:lang w:val="el" w:eastAsia="el"/>
        </w:rPr>
        <w:t>16)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17)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18)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 xml:space="preserve">19) Ομοσπονδία Εκτελωνιστών Ελλάδος </w:t>
      </w:r>
      <w:r>
        <w:rPr>
          <w:u w:val="single"/>
          <w:lang w:val="el" w:eastAsia="el"/>
        </w:rPr>
        <w:t>(για ενημέρωση των μελών της)</w:t>
      </w:r>
    </w:p>
    <w:p>
      <w:pPr>
        <w:spacing w:before="240" w:after="240"/>
        <w:rPr>
          <w:lang w:val="el" w:eastAsia="el"/>
        </w:rPr>
      </w:pPr>
      <w:r>
        <w:rPr>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Διεθνών Οικονομικών Σχέσεων</w:t>
      </w:r>
    </w:p>
    <w:p>
      <w:pPr>
        <w:spacing w:before="240" w:after="240"/>
        <w:rPr>
          <w:lang w:val="el" w:eastAsia="el"/>
        </w:rPr>
      </w:pPr>
      <w:r>
        <w:rPr>
          <w:lang w:val="el" w:eastAsia="el"/>
        </w:rPr>
        <w:t>3) Δ/νση Ηλεκτρονικού Τελωνείου, Τμήμα Γ΄</w:t>
      </w:r>
    </w:p>
    <w:p>
      <w:pPr>
        <w:spacing w:before="240" w:after="240"/>
        <w:rPr>
          <w:lang w:val="el" w:eastAsia="el"/>
        </w:rPr>
      </w:pPr>
      <w:r>
        <w:rPr>
          <w:lang w:val="el" w:eastAsia="el"/>
        </w:rPr>
        <w:t>4) Δ/νση Δασμ. Θεμάτων και Τελων. Οικονομικών Καθεστώτων, Τμήμα Β΄</w:t>
      </w:r>
    </w:p>
    <w:p>
      <w:pPr>
        <w:spacing w:before="240" w:after="240"/>
        <w:rPr>
          <w:lang w:val="el" w:eastAsia="el"/>
        </w:rPr>
      </w:pPr>
      <w:r>
        <w:rPr>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