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ΔΙΕΥΘΥΝΣΗ Ε.Φ.Κ. &amp; Φ.Π.Α.</w:t>
      </w:r>
    </w:p>
    <w:p>
      <w:pPr>
        <w:spacing w:before="240" w:after="240"/>
        <w:rPr>
          <w:lang w:val="el" w:eastAsia="el"/>
        </w:rPr>
      </w:pPr>
      <w:r>
        <w:rPr>
          <w:b/>
          <w:bCs/>
          <w:lang w:val="el" w:eastAsia="el"/>
        </w:rPr>
        <w:t>ΤΜΗΜΑΤΑ Α΄ - 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finexcis@2001.syzefxis.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gov.gr </w:t>
            </w: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ΑΔΑ:7Α3ΥΗ-ΦΒΒ</w:t>
      </w:r>
    </w:p>
    <w:p>
      <w:pPr>
        <w:spacing w:before="240" w:after="240"/>
        <w:rPr>
          <w:lang w:val="el" w:eastAsia="el"/>
        </w:rPr>
      </w:pPr>
      <w:r>
        <w:rPr>
          <w:b/>
          <w:bCs/>
          <w:lang w:val="el" w:eastAsia="el"/>
        </w:rPr>
        <w:t>Αθήνα, 28-03-2017</w:t>
      </w:r>
    </w:p>
    <w:p>
      <w:pPr>
        <w:spacing w:before="240" w:after="240"/>
        <w:rPr>
          <w:lang w:val="el" w:eastAsia="el"/>
        </w:rPr>
      </w:pPr>
      <w:r>
        <w:rPr>
          <w:b/>
          <w:bCs/>
          <w:lang w:val="el" w:eastAsia="el"/>
        </w:rPr>
        <w:t>Αριθ. Πρωτ.:ΔΕΦΚΦ Α 1048477 ΕΞ 2017</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«Κοινοποίηση της αριθμ. ΔΕΦΚΦ Α 1035092 ΕΞ 2017/03-03-2017 Απόφασης Διοικητή Ανεξάρτητης Αρχής Δημοσίων Εσόδων “Καθορισμός ποσοστών απομείωσης ενεργειακών προϊόντων, όροι και προϋποθέσεις για την αναγνώριση των απωλειών αυτών”.»</w:t>
      </w:r>
    </w:p>
    <w:p>
      <w:pPr>
        <w:spacing w:before="240" w:after="240"/>
        <w:rPr>
          <w:lang w:val="el" w:eastAsia="el"/>
        </w:rPr>
      </w:pPr>
      <w:r>
        <w:rPr>
          <w:lang w:val="el" w:eastAsia="el"/>
        </w:rPr>
        <w:t>Σας κοινοποιούμε συνημμένα για ενημέρωση και άμεση εφαρμογή την εν θέματι Απόφαση Διοικητή Ανεξάρτητης Αρχής Δημοσίων Εσόδων (Α.Α.Δ.Ε.) με την οποία καθορίζονται τα ποσοστά απομείωσης των ενεργειακών προϊόντων, οι όροι και οι προϋποθέσεις για την αναγνώριση των απωλειών αυτών, κατ’ εξουσιοδότηση του άρθρου 65 του ν. 2960/2001 (ΦΕΚ Α΄ 265) όπως αντικαταστάθηκε με την παράγραφο 11 του άρθρου 85 του ν. 3842/2010 (ΦΕΚ Α΄ 58). Η κοινοποιούμενη Απόφαση δημοσιεύτηκε στο ΦΕΚ 1000/Β/24-03-2017, έλαβε αριθμό ΑΔΑ: ΨΘ36Η- ΛΓΛ και ισχύει από 24-03-2017.</w:t>
      </w:r>
    </w:p>
    <w:p>
      <w:pPr>
        <w:spacing w:before="240" w:after="240"/>
        <w:rPr>
          <w:lang w:val="el" w:eastAsia="el"/>
        </w:rPr>
      </w:pPr>
      <w:r>
        <w:rPr>
          <w:lang w:val="el" w:eastAsia="el"/>
        </w:rPr>
        <w:t>Ειδικότερα, επισημαίνονται τα ακόλουθα:</w:t>
      </w:r>
    </w:p>
    <w:p>
      <w:pPr>
        <w:spacing w:before="240" w:after="240"/>
        <w:rPr>
          <w:lang w:val="el" w:eastAsia="el"/>
        </w:rPr>
      </w:pPr>
      <w:r>
        <w:rPr>
          <w:lang w:val="el" w:eastAsia="el"/>
        </w:rPr>
        <w:t>1. Με το άρθρο 1 καθορίζονται τα ποσοστά απομείωσης των ενεργειακών προϊόντων τα οποία παραμένουν τα ίδια με αυτά που προβλέπονται στα ΠΔ 434/1993 (ΦΕΚ Α΄ 183) και 11/2007 (ΦΕΚ Α΄ 7).</w:t>
      </w:r>
    </w:p>
    <w:p>
      <w:pPr>
        <w:spacing w:before="240" w:after="240"/>
        <w:rPr>
          <w:lang w:val="el" w:eastAsia="el"/>
        </w:rPr>
      </w:pPr>
      <w:r>
        <w:rPr>
          <w:lang w:val="el" w:eastAsia="el"/>
        </w:rPr>
        <w:t>Επιπλέον, σας γνωρίζουμε ότι σύμφωνα με τις διατάξεις της υποπαραγράφου ΙΙ της παραγράφου 1 του άρθρου 1 της εν λόγω Απόφασης, αναγνωρίζονται ποσοστά απομείωσης (φύρα) και για το αυτούσιο βιοντήζελ.</w:t>
      </w:r>
    </w:p>
    <w:p>
      <w:pPr>
        <w:spacing w:before="240" w:after="240"/>
        <w:rPr>
          <w:lang w:val="el" w:eastAsia="el"/>
        </w:rPr>
      </w:pPr>
      <w:r>
        <w:rPr>
          <w:lang w:val="el" w:eastAsia="el"/>
        </w:rPr>
        <w:t>2. Με το άρθρο 2 καθορίζεται η διαδικασία αναφορικά με τον προσδιορισμό της φυσικής απομείωσης κατά το στάδιο της αποθήκευσης και της διακίνησης των εν λόγω προϊόντων.</w:t>
      </w:r>
    </w:p>
    <w:p>
      <w:pPr>
        <w:spacing w:before="240" w:after="240"/>
        <w:rPr>
          <w:lang w:val="el" w:eastAsia="el"/>
        </w:rPr>
      </w:pPr>
      <w:r>
        <w:rPr>
          <w:lang w:val="el" w:eastAsia="el"/>
        </w:rPr>
        <w:t xml:space="preserve">3. Με το άρθρο 3 προβλέπονται οι απαιτούμενοι έλεγχοι που διεξάγουν οι αρμόδιες Τελωνειακές Αρχές για την επαλήθευση των υποβαλλόμενων από τις εταιρείες στοιχείων αναφορικά με την αναγνώριση των ποσοστών απομείωσης ενεργειακών προϊόντων. Σημειώνεται ότι με τις διατάξεις της παραγράφου 2 του άρθρου 3 της εν λόγω Απόφασης ορίζεται ότι εφόσον επαληθεύεται ότι η πραγματική φύρα δεν υπερβαίνει τα ποσοστά που προβλέπονται στο άρθρο 1 της Απόφασης, </w:t>
      </w:r>
      <w:r>
        <w:rPr>
          <w:u w:val="single"/>
          <w:lang w:val="el" w:eastAsia="el"/>
        </w:rPr>
        <w:t>δεν καταβάλλεται ο Ε.Φ.Κ., ο Φ.Π.Α. και οι λοιπές φορολογικές επιβαρύνσεις.</w:t>
      </w:r>
      <w:r>
        <w:rPr>
          <w:lang w:val="el" w:eastAsia="el"/>
        </w:rPr>
        <w:t xml:space="preserve"> Ως εκ τούτου και δεδομένου ότι δεν γεννάται πλέον οφειλή, δεν απαιτείται η έκδοση του προβλεπόμενου από την παράγραφο 2 του άρθρου 109 του Ν. 2960/2001, παραστατικού. Τα αποτελέσματα του ανωτέρω ελέγχου καταγράφονται και θεωρούνται από την αρμόδια Τελωνειακή Αρχή επί της υποβαλλόμενης αιτήσεως του άρθρου 2.</w:t>
      </w:r>
    </w:p>
    <w:p>
      <w:pPr>
        <w:spacing w:before="240" w:after="240"/>
        <w:rPr>
          <w:lang w:val="el" w:eastAsia="el"/>
        </w:rPr>
      </w:pPr>
      <w:r>
        <w:rPr>
          <w:lang w:val="el" w:eastAsia="el"/>
        </w:rPr>
        <w:t>Κατόπιν τούτου, ο Κωδικός Απαλλαγής Ε10 «Φύρες Ενεργειακών Προϊόντων» παύει να ισχύει, καθόσον καθίσταται άνευ αντικειμένου.</w:t>
      </w:r>
    </w:p>
    <w:p>
      <w:pPr>
        <w:spacing w:before="240" w:after="240"/>
        <w:rPr>
          <w:lang w:val="el" w:eastAsia="el"/>
        </w:rPr>
      </w:pPr>
      <w:r>
        <w:rPr>
          <w:lang w:val="el" w:eastAsia="el"/>
        </w:rPr>
        <w:t xml:space="preserve">Τέλος, λαμβάνοντας υπόψη τις διατάξεις της παραγράφου 5 του άρθρου 86 του ν. 3842/2010 (ΦΕΚ Α 58), οι οποίες προβλέπουν ότι «Τα προεδρικά διατάγματα και οι υπουργικές αποφάσεις, που εκδόθηκαν κατ’ εξουσιοδότηση διατάξεων των άρθρων του ν. 2960/2001 που αντικαθίστανται με τον παρόντα νόμο, εξακολουθούν να ισχύουν </w:t>
      </w:r>
      <w:r>
        <w:rPr>
          <w:u w:val="single"/>
          <w:lang w:val="el" w:eastAsia="el"/>
        </w:rPr>
        <w:t>μέχρι αντικατάστασής τους</w:t>
      </w:r>
      <w:r>
        <w:rPr>
          <w:lang w:val="el" w:eastAsia="el"/>
        </w:rPr>
        <w:t xml:space="preserve"> αναλόγως προσαρμοζομένων, εφόσον οι σχετικές εξουσιοδοτικές διατάξεις συμπεριλαμβάνονται και στις διατάξεις των άρθρων του ν. 2960/2001, όπως αυτά αντικαθίστανται και ισχύουν από 1</w:t>
      </w:r>
      <w:r>
        <w:rPr>
          <w:sz w:val="30"/>
          <w:szCs w:val="30"/>
          <w:vertAlign w:val="superscript"/>
          <w:lang w:val="el" w:eastAsia="el"/>
        </w:rPr>
        <w:t>η</w:t>
      </w:r>
      <w:r>
        <w:rPr>
          <w:lang w:val="el" w:eastAsia="el"/>
        </w:rPr>
        <w:t xml:space="preserve"> Απριλίου 2010», τα ΠΔ 434/1993 (ΦΕΚ Α΄ 183) και 11/2007 (ΦΕΚ Α΄ 7) παύουν να ισχύουν με την έκδοση της εν θέματι Απόφασης.</w:t>
      </w:r>
    </w:p>
    <w:p>
      <w:pPr>
        <w:spacing w:before="240" w:after="240"/>
        <w:rPr>
          <w:lang w:val="el" w:eastAsia="el"/>
        </w:rPr>
      </w:pPr>
      <w:r>
        <w:rPr>
          <w:lang w:val="el" w:eastAsia="el"/>
        </w:rPr>
        <w:t>Ο ΔΙΟΙΚΗΤΗΣ ΤΗΣ</w:t>
      </w:r>
    </w:p>
    <w:p>
      <w:pPr>
        <w:spacing w:before="240" w:after="240"/>
        <w:rPr>
          <w:lang w:val="el" w:eastAsia="el"/>
        </w:rPr>
      </w:pPr>
      <w:r>
        <w:rPr>
          <w:lang w:val="el" w:eastAsia="el"/>
        </w:rPr>
        <w:t>ΑΝΕΞΑΡΤΗΤΗΣ ΑΡΧΗΣ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 Δ/νση Υποστήριξης Ηλεκτρονικών Υπηρεσιών (για ενημέρωση της ‘Ηλεκτρονικής Βιβλιοθήκης’) e-mail:</w:t>
      </w:r>
      <w:hyperlink r:id="rId5" w:history="1">
        <w:r>
          <w:rPr>
            <w:rStyle w:val="Hyperlink"/>
            <w:color w:val="0000EE"/>
            <w:u w:color="0000EE"/>
            <w:lang w:val="el" w:eastAsia="el"/>
          </w:rPr>
          <w:t>siteadmin@gsis.gr</w:t>
        </w:r>
      </w:hyperlink>
    </w:p>
    <w:p>
      <w:pPr>
        <w:spacing w:before="240" w:after="240"/>
        <w:rPr>
          <w:lang w:val="el" w:eastAsia="el"/>
        </w:rPr>
      </w:pPr>
      <w:r>
        <w:rPr>
          <w:lang w:val="el" w:eastAsia="el"/>
        </w:rPr>
        <w:t>4 .Δ/νση Ηλεκτρονικού Τελωνείου (για την ανάρτηση στο portal ICISnet) e-mail:</w:t>
      </w:r>
      <w:hyperlink r:id="rId6" w:history="1">
        <w:r>
          <w:rPr>
            <w:rStyle w:val="Hyperlink"/>
            <w:color w:val="0000EE"/>
            <w:u w:color="0000EE"/>
            <w:lang w:val="el" w:eastAsia="el"/>
          </w:rPr>
          <w:t>e.andreopoulou@1926.syzefxis.gov.gr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Υπηρεσίες Ερευνών και Διασφάλισης Δημοσίων Εσόδων (Υ.Ε.Δ.Δ.Ε.)</w:t>
      </w:r>
    </w:p>
    <w:p>
      <w:pPr>
        <w:spacing w:before="240" w:after="240"/>
        <w:rPr>
          <w:lang w:val="el" w:eastAsia="el"/>
        </w:rPr>
      </w:pPr>
      <w:r>
        <w:rPr>
          <w:lang w:val="el" w:eastAsia="el"/>
        </w:rPr>
        <w:t>4. Ελεγκτικές Υπηρεσίες Τελωνείων (ΕΛ.Υ.Τ.) Αττικής – Θεσσαλονίκης</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Δ/νση Διεθνών Οικονομικών Σχέσεων (Δ.Ο.Σ.)</w:t>
      </w:r>
    </w:p>
    <w:p>
      <w:pPr>
        <w:spacing w:before="240" w:after="240"/>
        <w:rPr>
          <w:lang w:val="el" w:eastAsia="el"/>
        </w:rPr>
      </w:pPr>
      <w:r>
        <w:rPr>
          <w:lang w:val="el" w:eastAsia="el"/>
        </w:rPr>
        <w:t>7. Γενική Διεύθυνση Ηλεκτρονικής Διακυβέρνησης και Ανθρώπινου Δυναμικού α) Διεύθυνση Διαχείρισης Ανθρώπινου Δυναμικού β) 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Α.Α.Δ.Ε. δ) Δ/νση Υποστήριξης Ηλεκτρονικών Υπηρεσιών</w:t>
      </w:r>
    </w:p>
    <w:p>
      <w:pPr>
        <w:spacing w:before="240" w:after="240"/>
        <w:rPr>
          <w:lang w:val="el" w:eastAsia="el"/>
        </w:rPr>
      </w:pPr>
      <w:r>
        <w:rPr>
          <w:lang w:val="el" w:eastAsia="el"/>
        </w:rPr>
        <w:t>8. Διεύθυνση Νομικής Υποστήριξης Α.Α.Δ.Ε.</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11. Σύλλογος Εκτελωνιστών – Τελωνειακών Αντιπροσώπων,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12.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13.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lang w:val="el" w:eastAsia="el"/>
        </w:rPr>
        <w:t>14.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15. Υπουργείο Περιβάλλοντος &amp; Ενέργειας</w:t>
      </w:r>
    </w:p>
    <w:p>
      <w:pPr>
        <w:spacing w:before="240" w:after="240"/>
        <w:rPr>
          <w:lang w:val="el" w:eastAsia="el"/>
        </w:rPr>
      </w:pPr>
      <w:r>
        <w:rPr>
          <w:lang w:val="el" w:eastAsia="el"/>
        </w:rPr>
        <w:t>Γενική Διεύθυνση Ενέργειας</w:t>
      </w:r>
    </w:p>
    <w:p>
      <w:pPr>
        <w:pStyle w:val="StructureList1"/>
        <w:spacing w:before="120" w:after="0"/>
        <w:rPr>
          <w:lang w:val="el" w:eastAsia="el"/>
        </w:rPr>
      </w:pPr>
      <w:r>
        <w:rPr>
          <w:lang w:val="el" w:eastAsia="el"/>
        </w:rPr>
        <w:t>α)</w:t>
      </w:r>
      <w:r>
        <w:rPr>
          <w:lang w:val="en" w:eastAsia="en"/>
        </w:rPr>
        <w:tab/>
      </w:r>
      <w:r>
        <w:rPr>
          <w:lang w:val="el" w:eastAsia="el"/>
        </w:rPr>
        <w:t>Δ/νση Υδρογονανθράκων</w:t>
      </w:r>
    </w:p>
    <w:p>
      <w:pPr>
        <w:spacing w:before="240" w:after="240"/>
        <w:rPr>
          <w:lang w:val="el" w:eastAsia="el"/>
        </w:rPr>
      </w:pPr>
      <w:r>
        <w:rPr>
          <w:lang w:val="el" w:eastAsia="el"/>
        </w:rPr>
        <w:t>Μεσογείων 119, ΤΚ 10192, Αθήνα</w:t>
      </w:r>
    </w:p>
    <w:p>
      <w:pPr>
        <w:spacing w:before="240" w:after="240"/>
        <w:rPr>
          <w:lang w:val="el" w:eastAsia="el"/>
        </w:rPr>
      </w:pPr>
      <w:r>
        <w:rPr>
          <w:lang w:val="el" w:eastAsia="el"/>
        </w:rPr>
        <w:t>16. Σύνδεσμος Εταιρειών Εμπορίας Πετρελαιοειδών (ΣΕΕΠΕ)</w:t>
      </w:r>
    </w:p>
    <w:p>
      <w:pPr>
        <w:spacing w:before="240" w:after="240"/>
        <w:rPr>
          <w:lang w:val="el" w:eastAsia="el"/>
        </w:rPr>
      </w:pPr>
      <w:r>
        <w:rPr>
          <w:lang w:val="el" w:eastAsia="el"/>
        </w:rPr>
        <w:t>'Ιωνος Δραγούμη 46, 11528, Ιλίσια</w:t>
      </w:r>
    </w:p>
    <w:p>
      <w:pPr>
        <w:spacing w:before="240" w:after="240"/>
        <w:rPr>
          <w:lang w:val="el" w:eastAsia="el"/>
        </w:rPr>
      </w:pPr>
      <w:r>
        <w:rPr>
          <w:lang w:val="el" w:eastAsia="el"/>
        </w:rPr>
        <w:t>17.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18.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19. Ελληνικός Σύνδεσμος Παραγωγών Βιοκαυσίμων (Ε.Σ.ΠΑ.Β.)</w:t>
      </w:r>
    </w:p>
    <w:p>
      <w:pPr>
        <w:spacing w:before="240" w:after="240"/>
        <w:rPr>
          <w:lang w:val="el" w:eastAsia="el"/>
        </w:rPr>
      </w:pPr>
      <w:r>
        <w:rPr>
          <w:lang w:val="el" w:eastAsia="el"/>
        </w:rPr>
        <w:t>Πηγών 33, 145 64 Κηφισιά</w:t>
      </w:r>
    </w:p>
    <w:p>
      <w:pPr>
        <w:spacing w:before="240" w:after="240"/>
        <w:rPr>
          <w:lang w:val="el" w:eastAsia="el"/>
        </w:rPr>
      </w:pPr>
      <w:r>
        <w:rPr>
          <w:lang w:val="el" w:eastAsia="el"/>
        </w:rPr>
        <w:t>20. Σύνδεσμος Βιομηχάνων Βιοντίζελ Ελλάδας (Σ.ΒΙ.Β.Ε.)</w:t>
      </w:r>
    </w:p>
    <w:p>
      <w:pPr>
        <w:spacing w:before="240" w:after="240"/>
        <w:rPr>
          <w:lang w:val="el" w:eastAsia="el"/>
        </w:rPr>
      </w:pPr>
      <w:r>
        <w:rPr>
          <w:lang w:val="el" w:eastAsia="el"/>
        </w:rPr>
        <w:t>Ι. Τσαλουχίδη 4, 542 48 – Θεσσαλονίκη</w:t>
      </w:r>
    </w:p>
    <w:p>
      <w:pPr>
        <w:spacing w:before="240" w:after="240"/>
        <w:rPr>
          <w:lang w:val="el" w:eastAsia="el"/>
        </w:rPr>
      </w:pPr>
      <w:r>
        <w:rPr>
          <w:lang w:val="el" w:eastAsia="el"/>
        </w:rPr>
        <w:t>21. Σύνδεσμος Ελληνικών Χημικών Βιομηχανιών (Σ.Ε.Χ.Β.)</w:t>
      </w:r>
    </w:p>
    <w:p>
      <w:pPr>
        <w:spacing w:before="240" w:after="240"/>
        <w:rPr>
          <w:lang w:val="el" w:eastAsia="el"/>
        </w:rPr>
      </w:pPr>
      <w:r>
        <w:rPr>
          <w:lang w:val="el" w:eastAsia="el"/>
        </w:rPr>
        <w:t>Βασιλέως Ηρακλείου 8, Τ.Κ. 10682 Αθήνα</w:t>
      </w:r>
    </w:p>
    <w:p>
      <w:pPr>
        <w:spacing w:before="240" w:after="240"/>
        <w:rPr>
          <w:lang w:val="el" w:eastAsia="el"/>
        </w:rPr>
      </w:pPr>
      <w:r>
        <w:rPr>
          <w:lang w:val="el" w:eastAsia="el"/>
        </w:rPr>
        <w:t>22. Ένωση Εμπόρων Υγρών Καυσίμων νομού Αττικής</w:t>
      </w:r>
    </w:p>
    <w:p>
      <w:pPr>
        <w:spacing w:before="240" w:after="240"/>
        <w:rPr>
          <w:lang w:val="el" w:eastAsia="el"/>
        </w:rPr>
      </w:pPr>
      <w:r>
        <w:rPr>
          <w:lang w:val="el" w:eastAsia="el"/>
        </w:rPr>
        <w:t>Πάροδος Ταύρου 41, ΤΚ 18233 Αθήνα</w:t>
      </w:r>
    </w:p>
    <w:p>
      <w:pPr>
        <w:spacing w:before="240" w:after="240"/>
        <w:rPr>
          <w:lang w:val="el" w:eastAsia="el"/>
        </w:rPr>
      </w:pPr>
      <w:r>
        <w:rPr>
          <w:lang w:val="el" w:eastAsia="el"/>
        </w:rPr>
        <w:t>23.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24.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25. Σύνδεσμος Ελληνικών Βιομηχανιών (ΣΕΒ)</w:t>
      </w:r>
    </w:p>
    <w:p>
      <w:pPr>
        <w:spacing w:before="240" w:after="240"/>
        <w:rPr>
          <w:lang w:val="el" w:eastAsia="el"/>
        </w:rPr>
      </w:pPr>
      <w:r>
        <w:rPr>
          <w:lang w:val="el" w:eastAsia="el"/>
        </w:rPr>
        <w:t>Ξενοφώντος 5, Τ. Κ. 105 57 Αθήνα</w:t>
      </w:r>
    </w:p>
    <w:p>
      <w:pPr>
        <w:spacing w:before="240" w:after="240"/>
        <w:rPr>
          <w:lang w:val="el" w:eastAsia="el"/>
        </w:rPr>
      </w:pPr>
      <w:r>
        <w:rPr>
          <w:lang w:val="el" w:eastAsia="el"/>
        </w:rPr>
        <w:t>26. ΕΤΑΙΡΕΙΕΣ ΕΜΠΟΡΙΑΣ ΠΕΤΡΕΛΑΙΟΕΙΔΩΝ:</w:t>
      </w:r>
    </w:p>
    <w:p>
      <w:pPr>
        <w:pStyle w:val="StructureList1"/>
        <w:spacing w:before="120" w:after="0"/>
        <w:rPr>
          <w:lang w:val="el" w:eastAsia="el"/>
        </w:rPr>
      </w:pPr>
      <w:r>
        <w:rPr>
          <w:lang w:val="el" w:eastAsia="el"/>
        </w:rPr>
        <w:t>-</w:t>
      </w:r>
      <w:r>
        <w:rPr>
          <w:lang w:val="en" w:eastAsia="en"/>
        </w:rPr>
        <w:tab/>
      </w:r>
      <w:r>
        <w:rPr>
          <w:lang w:val="el" w:eastAsia="el"/>
        </w:rPr>
        <w:t>ΚΜΟΙL A.E., Λ. Κηφισίας 28, Τ.Κ. 115 26 – ΑΘΗΝΑ</w:t>
      </w:r>
    </w:p>
    <w:p>
      <w:pPr>
        <w:pStyle w:val="StructureList1"/>
        <w:spacing w:before="120" w:after="0"/>
        <w:rPr>
          <w:lang w:val="el" w:eastAsia="el"/>
        </w:rPr>
      </w:pPr>
      <w:r>
        <w:rPr>
          <w:lang w:val="el" w:eastAsia="el"/>
        </w:rPr>
        <w:t>-</w:t>
      </w:r>
      <w:r>
        <w:rPr>
          <w:lang w:val="en" w:eastAsia="en"/>
        </w:rPr>
        <w:tab/>
      </w:r>
      <w:r>
        <w:rPr>
          <w:lang w:val="el" w:eastAsia="el"/>
        </w:rPr>
        <w:t>ΑΡΓΩ Α.Ε., ΠΕΤΡΕΛΑΙΟΕΙΔΩΝ – Πλατεία Ελευθερίας -ΤΚ 852 00 – ΚΑΛΥΜΝΟΣ</w:t>
      </w:r>
    </w:p>
    <w:p>
      <w:pPr>
        <w:pStyle w:val="StructureList1"/>
        <w:spacing w:before="120" w:after="0"/>
        <w:rPr>
          <w:lang w:val="el" w:eastAsia="el"/>
        </w:rPr>
      </w:pPr>
      <w:r>
        <w:rPr>
          <w:lang w:val="el" w:eastAsia="el"/>
        </w:rPr>
        <w:t>-</w:t>
      </w:r>
      <w:r>
        <w:rPr>
          <w:lang w:val="en" w:eastAsia="en"/>
        </w:rPr>
        <w:tab/>
      </w:r>
      <w:r>
        <w:rPr>
          <w:lang w:val="el" w:eastAsia="el"/>
        </w:rPr>
        <w:t>SILK OIL Α.Ε. - Φίλωνος 131, Τ.Κ.185 36 –ΠΕΙΡΑΙΑΣ</w:t>
      </w:r>
    </w:p>
    <w:p>
      <w:pPr>
        <w:pStyle w:val="StructureList1"/>
        <w:spacing w:before="120" w:after="0"/>
        <w:rPr>
          <w:lang w:val="el" w:eastAsia="el"/>
        </w:rPr>
      </w:pPr>
      <w:r>
        <w:rPr>
          <w:lang w:val="el" w:eastAsia="el"/>
        </w:rPr>
        <w:t>-</w:t>
      </w:r>
      <w:r>
        <w:rPr>
          <w:lang w:val="en" w:eastAsia="en"/>
        </w:rPr>
        <w:tab/>
      </w:r>
      <w:r>
        <w:rPr>
          <w:lang w:val="el" w:eastAsia="el"/>
        </w:rPr>
        <w:t>ΚΑΟΙL Α.Ε., Ν.Π.Ο ΛΑΧΑΝΑΓΟΡΑΣ – ΘΕΣ/ΝΙΚΗ</w:t>
      </w:r>
    </w:p>
    <w:p>
      <w:pPr>
        <w:pStyle w:val="StructureList1"/>
        <w:spacing w:before="120" w:after="0"/>
        <w:rPr>
          <w:lang w:val="el" w:eastAsia="el"/>
        </w:rPr>
      </w:pPr>
      <w:r>
        <w:rPr>
          <w:lang w:val="el" w:eastAsia="el"/>
        </w:rPr>
        <w:t>-</w:t>
      </w:r>
      <w:r>
        <w:rPr>
          <w:lang w:val="en" w:eastAsia="en"/>
        </w:rPr>
        <w:tab/>
      </w:r>
      <w:r>
        <w:rPr>
          <w:lang w:val="el" w:eastAsia="el"/>
        </w:rPr>
        <w:t>SEKA A.E., Ακτή Μιαούλη 53-55, Τ.Κ.185 36 – ΠΕΙΡΑΙΑΣ</w:t>
      </w:r>
    </w:p>
    <w:p>
      <w:pPr>
        <w:pStyle w:val="StructureList1"/>
        <w:spacing w:before="120" w:after="0"/>
        <w:rPr>
          <w:lang w:val="el" w:eastAsia="el"/>
        </w:rPr>
      </w:pPr>
      <w:r>
        <w:rPr>
          <w:lang w:val="el" w:eastAsia="el"/>
        </w:rPr>
        <w:t>-</w:t>
      </w:r>
      <w:r>
        <w:rPr>
          <w:lang w:val="en" w:eastAsia="en"/>
        </w:rPr>
        <w:tab/>
      </w:r>
      <w:r>
        <w:rPr>
          <w:lang w:val="el" w:eastAsia="el"/>
        </w:rPr>
        <w:t>SEKAVIN A.E., Ακτή Μιαούλη 53-55, Τ.Κ. 185 36 – ΠΕΙΡΑΙΑΣ</w:t>
      </w:r>
    </w:p>
    <w:p>
      <w:pPr>
        <w:pStyle w:val="StructureList1"/>
        <w:spacing w:before="120" w:after="0"/>
        <w:rPr>
          <w:lang w:val="el" w:eastAsia="el"/>
        </w:rPr>
      </w:pPr>
      <w:r>
        <w:rPr>
          <w:lang w:val="el" w:eastAsia="el"/>
        </w:rPr>
        <w:t>-</w:t>
      </w:r>
      <w:r>
        <w:rPr>
          <w:lang w:val="en" w:eastAsia="en"/>
        </w:rPr>
        <w:tab/>
      </w:r>
      <w:r>
        <w:rPr>
          <w:lang w:val="el" w:eastAsia="el"/>
        </w:rPr>
        <w:t>ΒΙΤΟΥΜΙΝΑ Α.Ε., 14Ο χλμ ΠΕΟ Θεσ/νίκης–Βέροιας Ν. Αγχίαλος –Τ.Κ. 57008</w:t>
      </w:r>
    </w:p>
    <w:p>
      <w:pPr>
        <w:spacing w:before="240" w:after="240"/>
        <w:rPr>
          <w:lang w:val="el" w:eastAsia="el"/>
        </w:rPr>
      </w:pPr>
      <w:r>
        <w:rPr>
          <w:lang w:val="el" w:eastAsia="el"/>
        </w:rPr>
        <w:t>ΘΕΣΣΑΛΟΝΙΚΗ</w:t>
      </w:r>
    </w:p>
    <w:p>
      <w:pPr>
        <w:pStyle w:val="StructureList1"/>
        <w:spacing w:before="120" w:after="0"/>
        <w:rPr>
          <w:lang w:val="el" w:eastAsia="el"/>
        </w:rPr>
      </w:pPr>
      <w:r>
        <w:rPr>
          <w:lang w:val="el" w:eastAsia="el"/>
        </w:rPr>
        <w:t>-</w:t>
      </w:r>
      <w:r>
        <w:rPr>
          <w:lang w:val="en" w:eastAsia="en"/>
        </w:rPr>
        <w:tab/>
      </w:r>
      <w:r>
        <w:rPr>
          <w:lang w:val="el" w:eastAsia="el"/>
        </w:rPr>
        <w:t>MED OIL A.E., Λ. Κηφισίας 98 – Τ.Κ. 115 26 – ΑΘΗΝΑ</w:t>
      </w:r>
    </w:p>
    <w:p>
      <w:pPr>
        <w:pStyle w:val="StructureList1"/>
        <w:spacing w:before="120" w:after="0"/>
        <w:rPr>
          <w:lang w:val="el" w:eastAsia="el"/>
        </w:rPr>
      </w:pPr>
      <w:r>
        <w:rPr>
          <w:lang w:val="el" w:eastAsia="el"/>
        </w:rPr>
        <w:t>-</w:t>
      </w:r>
      <w:r>
        <w:rPr>
          <w:lang w:val="en" w:eastAsia="en"/>
        </w:rPr>
        <w:tab/>
      </w:r>
      <w:r>
        <w:rPr>
          <w:lang w:val="el" w:eastAsia="el"/>
        </w:rPr>
        <w:t>ΡΕΒΟΪΛ Α.Ε, Καποδιστρίου 6 – Τ.Κ. 166 72 ΒΑΡΗ</w:t>
      </w:r>
    </w:p>
    <w:p>
      <w:pPr>
        <w:pStyle w:val="StructureList1"/>
        <w:spacing w:before="120" w:after="0"/>
        <w:rPr>
          <w:lang w:val="el" w:eastAsia="el"/>
        </w:rPr>
      </w:pPr>
      <w:r>
        <w:rPr>
          <w:lang w:val="el" w:eastAsia="el"/>
        </w:rPr>
        <w:t>-</w:t>
      </w:r>
      <w:r>
        <w:rPr>
          <w:lang w:val="en" w:eastAsia="en"/>
        </w:rPr>
        <w:tab/>
      </w:r>
      <w:r>
        <w:rPr>
          <w:lang w:val="el" w:eastAsia="el"/>
        </w:rPr>
        <w:t>ΔΙΑΠΕΜ Α.Ε., Μεσογείων 2-4 – Τ.Κ. 115 27 ΑΘΗΝΑ</w:t>
      </w:r>
    </w:p>
    <w:p>
      <w:pPr>
        <w:pStyle w:val="StructureList1"/>
        <w:spacing w:before="120" w:after="0"/>
        <w:rPr>
          <w:lang w:val="el" w:eastAsia="el"/>
        </w:rPr>
      </w:pPr>
      <w:r>
        <w:rPr>
          <w:lang w:val="el" w:eastAsia="el"/>
        </w:rPr>
        <w:t>-</w:t>
      </w:r>
      <w:r>
        <w:rPr>
          <w:lang w:val="en" w:eastAsia="en"/>
        </w:rPr>
        <w:tab/>
      </w:r>
      <w:r>
        <w:rPr>
          <w:lang w:val="el" w:eastAsia="el"/>
        </w:rPr>
        <w:t>ΤΡΙΑΙΝΑ Α.Ε, Καλοχώρι Θεσ/νίκης - Τ.Κ. 570 09 –Τ.Θ. 1407-ΘΕΣΣΑΛΟΝΙΚΗ</w:t>
      </w:r>
    </w:p>
    <w:p>
      <w:pPr>
        <w:pStyle w:val="StructureList1"/>
        <w:spacing w:before="120" w:after="0"/>
        <w:rPr>
          <w:lang w:val="el" w:eastAsia="el"/>
        </w:rPr>
      </w:pPr>
      <w:r>
        <w:rPr>
          <w:lang w:val="el" w:eastAsia="el"/>
        </w:rPr>
        <w:t>-</w:t>
      </w:r>
      <w:r>
        <w:rPr>
          <w:lang w:val="en" w:eastAsia="en"/>
        </w:rPr>
        <w:tab/>
      </w:r>
      <w:r>
        <w:rPr>
          <w:lang w:val="el" w:eastAsia="el"/>
        </w:rPr>
        <w:t>RODOGAZ Α.Ε., Καναμάτ – Τ.Κ. 851 00 – Τ.Θ. 290 - ΡΟΔΟΣ</w:t>
      </w:r>
    </w:p>
    <w:p>
      <w:pPr>
        <w:pStyle w:val="StructureList1"/>
        <w:spacing w:before="120" w:after="0"/>
        <w:rPr>
          <w:lang w:val="el" w:eastAsia="el"/>
        </w:rPr>
      </w:pPr>
      <w:r>
        <w:rPr>
          <w:lang w:val="el" w:eastAsia="el"/>
        </w:rPr>
        <w:t>-</w:t>
      </w:r>
      <w:r>
        <w:rPr>
          <w:lang w:val="en" w:eastAsia="en"/>
        </w:rPr>
        <w:tab/>
      </w:r>
      <w:r>
        <w:rPr>
          <w:lang w:val="el" w:eastAsia="el"/>
        </w:rPr>
        <w:t>ΒΙΑΚΕΛ ΑΒΕΕ, Πατρόκλου 5, Τ.Κ. 351 00 – ΛΑΜΙΑ</w:t>
      </w:r>
    </w:p>
    <w:p>
      <w:pPr>
        <w:pStyle w:val="StructureList1"/>
        <w:spacing w:before="120" w:after="0"/>
        <w:rPr>
          <w:lang w:val="el" w:eastAsia="el"/>
        </w:rPr>
      </w:pPr>
      <w:r>
        <w:rPr>
          <w:lang w:val="el" w:eastAsia="el"/>
        </w:rPr>
        <w:t>-</w:t>
      </w:r>
      <w:r>
        <w:rPr>
          <w:lang w:val="en" w:eastAsia="en"/>
        </w:rPr>
        <w:tab/>
      </w:r>
      <w:r>
        <w:rPr>
          <w:lang w:val="el" w:eastAsia="el"/>
        </w:rPr>
        <w:t>ΜΠΕΤΟΚΑΤ Α.Ε., Φιλίππου 4, Τ.Κ. 502 00 ΠΤΟΛΕΜΑΪΔΑ</w:t>
      </w:r>
    </w:p>
    <w:p>
      <w:pPr>
        <w:pStyle w:val="StructureList1"/>
        <w:spacing w:before="120" w:after="0"/>
        <w:rPr>
          <w:lang w:val="el" w:eastAsia="el"/>
        </w:rPr>
      </w:pPr>
      <w:r>
        <w:rPr>
          <w:lang w:val="el" w:eastAsia="el"/>
        </w:rPr>
        <w:t>-</w:t>
      </w:r>
      <w:r>
        <w:rPr>
          <w:lang w:val="en" w:eastAsia="en"/>
        </w:rPr>
        <w:tab/>
      </w:r>
      <w:r>
        <w:rPr>
          <w:lang w:val="el" w:eastAsia="el"/>
        </w:rPr>
        <w:t>DIMOIL A.E., Θεριανό Πατρών, Τ.Κ. 250 02 ΠΑΤΡΑ</w:t>
      </w:r>
    </w:p>
    <w:p>
      <w:pPr>
        <w:pStyle w:val="StructureList1"/>
        <w:spacing w:before="120" w:after="0"/>
        <w:rPr>
          <w:lang w:val="el" w:eastAsia="el"/>
        </w:rPr>
      </w:pPr>
      <w:r>
        <w:rPr>
          <w:lang w:val="el" w:eastAsia="el"/>
        </w:rPr>
        <w:t>-</w:t>
      </w:r>
      <w:r>
        <w:rPr>
          <w:lang w:val="en" w:eastAsia="en"/>
        </w:rPr>
        <w:tab/>
      </w:r>
      <w:r>
        <w:rPr>
          <w:lang w:val="el" w:eastAsia="el"/>
        </w:rPr>
        <w:t>ΑΠΕΙΡΩΤΑΝ ΑΒΕΕ, Βιομηχανική Περιοχή ΠΡΕΒΕΖΑΣ Τ.Κ. 481 00</w:t>
      </w:r>
    </w:p>
    <w:p>
      <w:pPr>
        <w:pStyle w:val="StructureList1"/>
        <w:spacing w:before="120" w:after="0"/>
        <w:rPr>
          <w:lang w:val="el" w:eastAsia="el"/>
        </w:rPr>
      </w:pPr>
      <w:r>
        <w:rPr>
          <w:lang w:val="el" w:eastAsia="el"/>
        </w:rPr>
        <w:t>-</w:t>
      </w:r>
      <w:r>
        <w:rPr>
          <w:lang w:val="en" w:eastAsia="en"/>
        </w:rPr>
        <w:tab/>
      </w:r>
      <w:r>
        <w:rPr>
          <w:lang w:val="el" w:eastAsia="el"/>
        </w:rPr>
        <w:t>MELKO OIL Α.Ε, Ακτή Κονδύλη10 Τ.Κ. 185 45 - ΠΕΙΡΑΙΑΣ</w:t>
      </w:r>
    </w:p>
    <w:p>
      <w:pPr>
        <w:pStyle w:val="StructureList1"/>
        <w:spacing w:before="120" w:after="0"/>
        <w:rPr>
          <w:lang w:val="el" w:eastAsia="el"/>
        </w:rPr>
      </w:pPr>
      <w:r>
        <w:rPr>
          <w:lang w:val="el" w:eastAsia="el"/>
        </w:rPr>
        <w:t>-</w:t>
      </w:r>
      <w:r>
        <w:rPr>
          <w:lang w:val="en" w:eastAsia="en"/>
        </w:rPr>
        <w:tab/>
      </w:r>
      <w:r>
        <w:rPr>
          <w:lang w:val="el" w:eastAsia="el"/>
        </w:rPr>
        <w:t>ΑΤΛΑΝΤΙΣ Α.Ε., 6η Προβλήτα εντός ΟΛΘ - Τ.Κ. 541 10 - ΘΕΣ/ΝΙΚΗ</w:t>
      </w:r>
    </w:p>
    <w:p>
      <w:pPr>
        <w:pStyle w:val="StructureList1"/>
        <w:spacing w:before="120" w:after="0"/>
        <w:rPr>
          <w:lang w:val="el" w:eastAsia="el"/>
        </w:rPr>
      </w:pPr>
      <w:r>
        <w:rPr>
          <w:lang w:val="el" w:eastAsia="el"/>
        </w:rPr>
        <w:t>-</w:t>
      </w:r>
      <w:r>
        <w:rPr>
          <w:lang w:val="en" w:eastAsia="en"/>
        </w:rPr>
        <w:tab/>
      </w:r>
      <w:r>
        <w:rPr>
          <w:lang w:val="el" w:eastAsia="el"/>
        </w:rPr>
        <w:t>ΧΡΥΣΟΪΛ, Τιμολέοντος Βάσου 26 - Τ.Κ. 115 21 – ΑΘΗΝΑ</w:t>
      </w:r>
    </w:p>
    <w:p>
      <w:pPr>
        <w:pStyle w:val="StructureList1"/>
        <w:spacing w:before="120" w:after="0"/>
        <w:rPr>
          <w:lang w:val="el" w:eastAsia="el"/>
        </w:rPr>
      </w:pPr>
      <w:r>
        <w:rPr>
          <w:lang w:val="el" w:eastAsia="el"/>
        </w:rPr>
        <w:t>-</w:t>
      </w:r>
      <w:r>
        <w:rPr>
          <w:lang w:val="en" w:eastAsia="en"/>
        </w:rPr>
        <w:tab/>
      </w:r>
      <w:r>
        <w:rPr>
          <w:lang w:val="el" w:eastAsia="el"/>
        </w:rPr>
        <w:t>ΑΙΓΑΙΟΝ ΟΪΛ Α.Ε., Ακτή Κονδύλη 10, Πειραιάς, 18545</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 Δ/ντριας Τελωνείων &amp; Ε.Φ.Κ.</w:t>
      </w:r>
    </w:p>
    <w:p>
      <w:pPr>
        <w:spacing w:before="240" w:after="240"/>
        <w:rPr>
          <w:lang w:val="el" w:eastAsia="el"/>
        </w:rPr>
      </w:pPr>
      <w:r>
        <w:rPr>
          <w:lang w:val="el" w:eastAsia="el"/>
        </w:rPr>
        <w:t>3. Γραφείο Γεν. Δ/ντή Γενικού Χημείου Κράτους</w:t>
      </w:r>
    </w:p>
    <w:p>
      <w:pPr>
        <w:spacing w:before="240" w:after="240"/>
        <w:rPr>
          <w:lang w:val="el" w:eastAsia="el"/>
        </w:rPr>
      </w:pPr>
      <w:r>
        <w:rPr>
          <w:lang w:val="el" w:eastAsia="el"/>
        </w:rPr>
        <w:t>4.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 γ) Δ/νση Ηλεκτρονικού Τελωνείου</w:t>
      </w:r>
    </w:p>
    <w:p>
      <w:pPr>
        <w:spacing w:before="240" w:after="240"/>
        <w:rPr>
          <w:lang w:val="el" w:eastAsia="el"/>
        </w:rPr>
      </w:pPr>
      <w:r>
        <w:rPr>
          <w:lang w:val="el" w:eastAsia="el"/>
        </w:rPr>
        <w:t>δ)Δ/νση Δασμολογικών Θεμάτων και Τελωνειακών Οικονομικών Καθεστώτων ε) Δ/νση Ε.Φ.Κ. και Φ.Π.Α. — Τμήματα Α' και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siteadmin@gsis.gr" TargetMode="External" /><Relationship Id="rId6" Type="http://schemas.openxmlformats.org/officeDocument/2006/relationships/hyperlink" Target="mailto:e.andreopoulou@1926.syzefxis.gov.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