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b/>
          <w:bCs/>
          <w:lang w:val="el" w:eastAsia="el"/>
        </w:rPr>
        <w:t>ΑΔΑ: 6ΖΤΛ46ΜΠ3Ζ-ΜΕ5</w:t>
      </w:r>
    </w:p>
    <w:p>
      <w:pPr>
        <w:pStyle w:val="Title"/>
        <w:spacing w:before="120" w:after="360"/>
        <w:rPr>
          <w:lang w:val="el" w:eastAsia="el"/>
        </w:rPr>
      </w:pPr>
      <w:r>
        <w:rPr>
          <w:b/>
          <w:bCs/>
          <w:lang w:val="el" w:eastAsia="el"/>
        </w:rPr>
        <w:t>Αθήνα, 11 Οκτωβρίου 2018</w:t>
      </w:r>
    </w:p>
    <w:p>
      <w:pPr>
        <w:pStyle w:val="Title"/>
        <w:spacing w:before="120" w:after="360"/>
        <w:rPr>
          <w:lang w:val="el" w:eastAsia="el"/>
        </w:rPr>
      </w:pPr>
      <w:r>
        <w:rPr>
          <w:b/>
          <w:bCs/>
          <w:lang w:val="el" w:eastAsia="el"/>
        </w:rPr>
        <w:t>ΠΟΛ. 1189</w:t>
      </w:r>
    </w:p>
    <w:p>
      <w:pPr>
        <w:spacing w:before="240" w:after="240"/>
        <w:rPr>
          <w:lang w:val="el" w:eastAsia="el"/>
        </w:rPr>
      </w:pPr>
      <w:r>
        <w:rPr>
          <w:lang w:val="el" w:eastAsia="el"/>
        </w:rPr>
        <w:t>Πληροφορίες: Α.Αλεβίζου, Ξ.Τσώνη</w:t>
      </w:r>
    </w:p>
    <w:p>
      <w:pPr>
        <w:spacing w:before="240" w:after="240"/>
        <w:rPr>
          <w:lang w:val="el" w:eastAsia="el"/>
        </w:rPr>
      </w:pPr>
      <w:r>
        <w:rPr>
          <w:lang w:val="el" w:eastAsia="el"/>
        </w:rPr>
        <w:t>Τηλέφωνο : 210 3375089,046</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FAX : 210 3375354</w:t>
      </w:r>
    </w:p>
    <w:p>
      <w:pPr>
        <w:spacing w:before="240" w:after="240"/>
        <w:rPr>
          <w:lang w:val="el" w:eastAsia="el"/>
        </w:rPr>
      </w:pPr>
      <w:r>
        <w:rPr>
          <w:b/>
          <w:bCs/>
          <w:u w:val="single"/>
          <w:lang w:val="el" w:eastAsia="el"/>
        </w:rPr>
        <w:t>Θέμα</w:t>
      </w:r>
      <w:r>
        <w:rPr>
          <w:b/>
          <w:bCs/>
          <w:lang w:val="el" w:eastAsia="el"/>
        </w:rPr>
        <w:t>: Κοινοποίηση διατάξεων του Ν.4557/2018 (ΦΕΚ 139/Α/30.07.2018)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w:t>
      </w:r>
    </w:p>
    <w:p>
      <w:pPr>
        <w:spacing w:before="240" w:after="240"/>
        <w:rPr>
          <w:lang w:val="el" w:eastAsia="el"/>
        </w:rPr>
      </w:pPr>
      <w:r>
        <w:rPr>
          <w:lang w:val="el" w:eastAsia="el"/>
        </w:rPr>
        <w:t>Σας κοινοποιούμε, για ενημέρωσή σας, τις διατάξεις του Ν.4557/2018 με τις οποίες, ενσωματώνονται στην εθνική νομοθεσία οι διατάξεις της Οδηγίας 2015/849/ΕΕ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w:t>
      </w:r>
    </w:p>
    <w:p>
      <w:pPr>
        <w:spacing w:before="240" w:after="240"/>
        <w:rPr>
          <w:lang w:val="el" w:eastAsia="el"/>
        </w:rPr>
      </w:pPr>
      <w:r>
        <w:rPr>
          <w:lang w:val="el" w:eastAsia="el"/>
        </w:rPr>
        <w:t>Με την έναρξη ισχύος του Ν.4557/2018 καταργούνται οι διατάξεις των άρθρων 1 έως και 54 του Ν.3691/2008 και επέρχονται αλλαγές σε θέματα που άπτονται των αρμοδιοτήτων της Α.Α.Δ.Ε., οι οποίες συνοψίζονται στα εξής:</w:t>
      </w:r>
    </w:p>
    <w:p>
      <w:pPr>
        <w:spacing w:before="240" w:after="240"/>
        <w:rPr>
          <w:lang w:val="el" w:eastAsia="el"/>
        </w:rPr>
      </w:pPr>
      <w:r>
        <w:rPr>
          <w:lang w:val="el" w:eastAsia="el"/>
        </w:rPr>
        <w:t>1. Η εποπτεία των υπόχρεων προσώπων μεταφέρεται από τη Γενική Διεύθυνση Φορολογικής Διοίκησης (Γ.Δ.Φ.Δ.) στην Ανεξάρτητη Αρχή Δημοσίων Εσόδων (Α.Α.Δ.Ε.)- (άρθρο 6).</w:t>
      </w:r>
    </w:p>
    <w:p>
      <w:pPr>
        <w:spacing w:before="240" w:after="240"/>
        <w:rPr>
          <w:lang w:val="el" w:eastAsia="el"/>
        </w:rPr>
      </w:pPr>
      <w:r>
        <w:rPr>
          <w:lang w:val="el" w:eastAsia="el"/>
        </w:rPr>
        <w:t>2. Η εποπτεία των ενεχυροδανειστών μεταφέρεται στην Υπηρεσία Οικονομικής Αστυνομίας και Δίωξης Ηλεκτρονικού Εγκλήματος (ΥΠ.Ο.Α.Δ.Η.Ε.)-(άρθρο 6).</w:t>
      </w:r>
    </w:p>
    <w:p>
      <w:pPr>
        <w:spacing w:before="240" w:after="240"/>
        <w:rPr>
          <w:lang w:val="el" w:eastAsia="el"/>
        </w:rPr>
      </w:pPr>
      <w:r>
        <w:rPr>
          <w:lang w:val="el" w:eastAsia="el"/>
        </w:rPr>
        <w:t>3. Οι οίκοι δημοπρασίας, οι έμποροι αγαθών μεγάλης αξίας και οι εκπλειστηριαστές ομαδοποιούνται σε μία κατηγορία υπόχρεων προσώπων υπό τον τίτλο έμποροι και εκπλειστηριαστές αγαθών μεγάλης αξίας (άρθρο 5). Συνεπώς, τα υπόχρεα πρόσωπα αρμοδιότητας της Α.Α.Δ.Ε. είναι τα εξής (άρθρα 5 και 6):</w:t>
      </w:r>
    </w:p>
    <w:p>
      <w:pPr>
        <w:pStyle w:val="StructureList1"/>
        <w:spacing w:before="120" w:after="0"/>
        <w:rPr>
          <w:lang w:val="el" w:eastAsia="el"/>
        </w:rPr>
      </w:pPr>
      <w:r>
        <w:rPr>
          <w:lang w:val="el" w:eastAsia="el"/>
        </w:rPr>
        <w:t>α)</w:t>
      </w:r>
      <w:r>
        <w:rPr>
          <w:lang w:val="en" w:eastAsia="en"/>
        </w:rPr>
        <w:tab/>
      </w:r>
      <w:r>
        <w:rPr>
          <w:lang w:val="el" w:eastAsia="el"/>
        </w:rPr>
        <w:t>Οι εξωτερικοί λογιστές- φοροτεχνικοί και τα νομικά πρόσωπα παροχής λογιστικών- φοροτεχνικών υπηρεσιών, καθώς και ιδιώτες ελεγκτές,</w:t>
      </w:r>
    </w:p>
    <w:p>
      <w:pPr>
        <w:pStyle w:val="StructureList1"/>
        <w:spacing w:before="120" w:after="0"/>
        <w:rPr>
          <w:lang w:val="el" w:eastAsia="el"/>
        </w:rPr>
      </w:pPr>
      <w:r>
        <w:rPr>
          <w:lang w:val="el" w:eastAsia="el"/>
        </w:rPr>
        <w:t>β)</w:t>
      </w:r>
      <w:r>
        <w:rPr>
          <w:lang w:val="en" w:eastAsia="en"/>
        </w:rPr>
        <w:tab/>
      </w:r>
      <w:r>
        <w:rPr>
          <w:lang w:val="el" w:eastAsia="el"/>
        </w:rPr>
        <w:t>Οι μεσίτες ακινήτων του Ν.4093/2012 (Α΄222)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w:t>
      </w:r>
    </w:p>
    <w:p>
      <w:pPr>
        <w:pStyle w:val="StructureList1"/>
        <w:spacing w:before="120" w:after="0"/>
        <w:rPr>
          <w:lang w:val="el" w:eastAsia="el"/>
        </w:rPr>
      </w:pPr>
      <w:r>
        <w:rPr>
          <w:lang w:val="el" w:eastAsia="el"/>
        </w:rPr>
        <w:t>γ)</w:t>
      </w:r>
      <w:r>
        <w:rPr>
          <w:lang w:val="en" w:eastAsia="en"/>
        </w:rPr>
        <w:tab/>
      </w:r>
      <w:r>
        <w:rPr>
          <w:lang w:val="el" w:eastAsia="el"/>
        </w:rPr>
        <w:t>Οι έμποροι και εκπλειστηριαστές αγαθών μεγάλης αξίας, όταν η αξία της συναλλαγής ανέρχεται σε τουλάχιστον δέκα χιλιάδες (10.000) ευρώ, ανεξάρτητα από το εάν αυτή διενεργείται με μια μόνο πράξη ή με περισσότερες, μεταξύ των οποίων φαίνεται να υπάρχει κάποια σχέση.</w:t>
      </w:r>
    </w:p>
    <w:p>
      <w:pPr>
        <w:spacing w:before="240" w:after="240"/>
        <w:rPr>
          <w:lang w:val="el" w:eastAsia="el"/>
        </w:rPr>
      </w:pPr>
      <w:r>
        <w:rPr>
          <w:lang w:val="el" w:eastAsia="el"/>
        </w:rPr>
        <w:t>4. Δημιουργείται, εντός έξι (6) μηνών από την έναρξη ισχύος του Ν.4557/2018 (ήτοι 30/7/18), στη Γενική Γραμματεία Πληροφοριακών Συστημάτων, Κεντρικό Μητρώο Πραγματικών Δικαιούχων το οποίο συνδέεται ηλεκτρονικά με τον Α.Φ.Μ. κάθε νομικού προσώπου ή νομικής οντότητας και για το οποίο η Α.Α.Δ.Ε. διαθέτει τα απαραίτητα στοιχεία από το φορολογικό μητρώο. Πρόσβαση στο εν λόγω Μητρώο έχουν η Αρχή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καθώς και οι αρμόδιες αρχές και τα υπόχρεα πρόσωπα αποκλειστικά στο πλαίσιο της εφαρμογής των μέτρων δέουσας επιμέλειας (άρθρο 20).</w:t>
      </w:r>
    </w:p>
    <w:p>
      <w:pPr>
        <w:spacing w:before="240" w:after="240"/>
        <w:rPr>
          <w:lang w:val="el" w:eastAsia="el"/>
        </w:rPr>
      </w:pPr>
      <w:r>
        <w:rPr>
          <w:lang w:val="el" w:eastAsia="el"/>
        </w:rPr>
        <w:t>5. Καταργούνται τα ελάχιστα όρια χρηματικών κυρώσεων που προβλέπονται σε βάρος των υπόχρεων προσώπων για περιπτώσεις παράβασης των εκ του νόμου υποχρεώσεών τους και ορίζονται πλέον μόνο τα ανώτατα όρια των εν λόγω κυρώσεων (άρθρο 46).</w:t>
      </w:r>
    </w:p>
    <w:p>
      <w:pPr>
        <w:spacing w:before="240" w:after="240"/>
        <w:rPr>
          <w:lang w:val="el" w:eastAsia="el"/>
        </w:rPr>
      </w:pPr>
      <w:r>
        <w:rPr>
          <w:lang w:val="el" w:eastAsia="el"/>
        </w:rPr>
        <w:t>Αναλυτικές οδηγίες για την εφαρμογή των διατάξεων του Ν.4557/2018 θα αποσταλούν με νεώτερες εγκυκλίους.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Συνημμένο</w:t>
      </w:r>
      <w:r>
        <w:rPr>
          <w:lang w:val="el" w:eastAsia="el"/>
        </w:rPr>
        <w:t>: Ν.4557/2018</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ΚΟΙΝΟΠΟΙΗΣΗ</w:t>
      </w:r>
    </w:p>
    <w:p>
      <w:pPr>
        <w:spacing w:before="240" w:after="240"/>
        <w:rPr>
          <w:lang w:val="el" w:eastAsia="el"/>
        </w:rPr>
      </w:pPr>
      <w:r>
        <w:rPr>
          <w:lang w:val="el" w:eastAsia="el"/>
        </w:rPr>
        <w:t>1. Οικονομικό Επιμελητήριο Ελλάδας, Μητροπόλεως 12-14 Τ.Κ. 10563 Αθήνα</w:t>
      </w:r>
      <w:hyperlink r:id="rId4" w:history="1">
        <w:r>
          <w:rPr>
            <w:rStyle w:val="Hyperlink"/>
            <w:color w:val="0000EE"/>
            <w:u w:color="0000EE"/>
            <w:lang w:val="el" w:eastAsia="el"/>
          </w:rPr>
          <w:t>www.oe-</w:t>
        </w:r>
      </w:hyperlink>
      <w:hyperlink r:id="rId5" w:history="1">
        <w:r>
          <w:rPr>
            <w:rStyle w:val="Hyperlink"/>
            <w:color w:val="0000EE"/>
            <w:u w:color="0000EE"/>
            <w:lang w:val="el" w:eastAsia="el"/>
          </w:rPr>
          <w:t>e.gr,</w:t>
        </w:r>
      </w:hyperlink>
      <w:r>
        <w:rPr>
          <w:u w:val="single"/>
          <w:lang w:val="el" w:eastAsia="el"/>
        </w:rPr>
        <w:t xml:space="preserve"> oee@oe-e.gr, president@oe-e.gr, apap@oe-e.gr</w:t>
      </w:r>
    </w:p>
    <w:p>
      <w:pPr>
        <w:spacing w:before="240" w:after="240"/>
        <w:rPr>
          <w:lang w:val="el" w:eastAsia="el"/>
        </w:rPr>
      </w:pPr>
      <w:r>
        <w:rPr>
          <w:u w:val="single"/>
          <w:lang w:val="el" w:eastAsia="el"/>
        </w:rPr>
        <w:t xml:space="preserve">2. Σύνδεσμος Επιχειρήσεων και Βιομηχανιών (Σ.Ε.Β.), Ξενοφώντος 5 Τ.Κ. 10557 Αθήνα </w:t>
      </w:r>
      <w:hyperlink r:id="rId6" w:history="1">
        <w:r>
          <w:rPr>
            <w:rStyle w:val="Hyperlink"/>
            <w:color w:val="0000EE"/>
            <w:u w:color="0000EE"/>
            <w:lang w:val="el" w:eastAsia="el"/>
          </w:rPr>
          <w:t>www.sev.org.gr,</w:t>
        </w:r>
      </w:hyperlink>
      <w:hyperlink r:id="rId7" w:history="1">
        <w:r>
          <w:rPr>
            <w:rStyle w:val="Hyperlink"/>
            <w:color w:val="0000EE"/>
            <w:u w:color="0000EE"/>
            <w:lang w:val="el" w:eastAsia="el"/>
          </w:rPr>
          <w:t>info@sev.org.gr</w:t>
        </w:r>
      </w:hyperlink>
    </w:p>
    <w:p>
      <w:pPr>
        <w:spacing w:before="240" w:after="240"/>
        <w:rPr>
          <w:lang w:val="el" w:eastAsia="el"/>
        </w:rPr>
      </w:pPr>
      <w:r>
        <w:rPr>
          <w:u w:val="single"/>
          <w:lang w:val="el" w:eastAsia="el"/>
        </w:rPr>
        <w:t>3. Εμπορικό και Βιομηχανικό Επιμελητήριο Αθηνών (Ε.Β.Ε.Α.), Ακαδημίας 7 Τ.Κ. 10671 Αθήνα</w:t>
      </w:r>
      <w:hyperlink r:id="rId8" w:history="1">
        <w:r>
          <w:rPr>
            <w:rStyle w:val="Hyperlink"/>
            <w:color w:val="0000EE"/>
            <w:u w:color="0000EE"/>
            <w:lang w:val="el" w:eastAsia="el"/>
          </w:rPr>
          <w:t>www.acci.gr,</w:t>
        </w:r>
      </w:hyperlink>
      <w:hyperlink r:id="rId9" w:history="1">
        <w:r>
          <w:rPr>
            <w:rStyle w:val="Hyperlink"/>
            <w:color w:val="0000EE"/>
            <w:u w:color="0000EE"/>
            <w:lang w:val="el" w:eastAsia="el"/>
          </w:rPr>
          <w:t>info@acci.gr</w:t>
        </w:r>
      </w:hyperlink>
    </w:p>
    <w:p>
      <w:pPr>
        <w:spacing w:before="240" w:after="240"/>
        <w:rPr>
          <w:lang w:val="el" w:eastAsia="el"/>
        </w:rPr>
      </w:pPr>
      <w:r>
        <w:rPr>
          <w:u w:val="single"/>
          <w:lang w:val="el" w:eastAsia="el"/>
        </w:rPr>
        <w:t>4. Ελληνική Συνομοσπονδία Ελληνικού Εμπορίου (Ε.Σ.Ε.Ε.), Μητροπόλεως 42 Τ.Κ. 10563 Αθήνα</w:t>
      </w:r>
      <w:hyperlink r:id="rId10" w:history="1">
        <w:r>
          <w:rPr>
            <w:rStyle w:val="Hyperlink"/>
            <w:color w:val="0000EE"/>
            <w:u w:color="0000EE"/>
            <w:lang w:val="el" w:eastAsia="el"/>
          </w:rPr>
          <w:t>www.esee.gr,</w:t>
        </w:r>
      </w:hyperlink>
      <w:hyperlink r:id="rId11" w:history="1">
        <w:r>
          <w:rPr>
            <w:rStyle w:val="Hyperlink"/>
            <w:color w:val="0000EE"/>
            <w:u w:color="0000EE"/>
            <w:lang w:val="el" w:eastAsia="el"/>
          </w:rPr>
          <w:t>info@esee.gr</w:t>
        </w:r>
      </w:hyperlink>
    </w:p>
    <w:p>
      <w:pPr>
        <w:spacing w:before="240" w:after="240"/>
        <w:rPr>
          <w:lang w:val="el" w:eastAsia="el"/>
        </w:rPr>
      </w:pPr>
      <w:r>
        <w:rPr>
          <w:u w:val="single"/>
          <w:lang w:val="el" w:eastAsia="el"/>
        </w:rPr>
        <w:t>5. Πανελλήνια Ομοσπονδία Φοροτεχνικών Ελευθέρων Επαγγελματιών (Π.Ο.Φ.Ε.Ε.), Ιουλιανού 42-46 Τ.Κ. 10434 Αθήνα</w:t>
      </w:r>
      <w:hyperlink r:id="rId12" w:history="1">
        <w:r>
          <w:rPr>
            <w:rStyle w:val="Hyperlink"/>
            <w:color w:val="0000EE"/>
            <w:u w:color="0000EE"/>
            <w:lang w:val="el" w:eastAsia="el"/>
          </w:rPr>
          <w:t>www.pofee.gr.</w:t>
        </w:r>
      </w:hyperlink>
      <w:r>
        <w:rPr>
          <w:u w:val="single"/>
          <w:lang w:val="el" w:eastAsia="el"/>
        </w:rPr>
        <w:t xml:space="preserve">, </w:t>
      </w:r>
      <w:hyperlink r:id="rId13" w:history="1">
        <w:r>
          <w:rPr>
            <w:rStyle w:val="Hyperlink"/>
            <w:color w:val="0000EE"/>
            <w:u w:color="0000EE"/>
            <w:lang w:val="el" w:eastAsia="el"/>
          </w:rPr>
          <w:t>info@pofee.gr</w:t>
        </w:r>
      </w:hyperlink>
    </w:p>
    <w:p>
      <w:pPr>
        <w:spacing w:before="240" w:after="240"/>
        <w:rPr>
          <w:lang w:val="el" w:eastAsia="el"/>
        </w:rPr>
      </w:pPr>
      <w:r>
        <w:rPr>
          <w:u w:val="single"/>
          <w:lang w:val="el" w:eastAsia="el"/>
        </w:rPr>
        <w:t xml:space="preserve">6. Πανελλήνια Ομοσπονδία Λογιστών (Π.Ο.Λ.) Κάνιγγος 27 Τ.Κ. 10682 Αθήνα </w:t>
      </w:r>
      <w:hyperlink r:id="rId14" w:history="1">
        <w:r>
          <w:rPr>
            <w:rStyle w:val="Hyperlink"/>
            <w:color w:val="0000EE"/>
            <w:u w:color="0000EE"/>
            <w:lang w:val="el" w:eastAsia="el"/>
          </w:rPr>
          <w:t xml:space="preserve">www.pol.org.gr </w:t>
        </w:r>
      </w:hyperlink>
      <w:r>
        <w:rPr>
          <w:u w:val="single"/>
          <w:lang w:val="el" w:eastAsia="el"/>
        </w:rPr>
        <w:t>,</w:t>
      </w:r>
      <w:hyperlink r:id="rId15" w:history="1">
        <w:r>
          <w:rPr>
            <w:rStyle w:val="Hyperlink"/>
            <w:color w:val="0000EE"/>
            <w:u w:color="0000EE"/>
            <w:lang w:val="el" w:eastAsia="el"/>
          </w:rPr>
          <w:t>eelp@eelp.gr</w:t>
        </w:r>
      </w:hyperlink>
    </w:p>
    <w:p>
      <w:pPr>
        <w:spacing w:before="240" w:after="240"/>
        <w:rPr>
          <w:lang w:val="el" w:eastAsia="el"/>
        </w:rPr>
      </w:pPr>
      <w:r>
        <w:rPr>
          <w:u w:val="single"/>
          <w:lang w:val="el" w:eastAsia="el"/>
        </w:rPr>
        <w:t>7. Πανελλήνια Ένωση Φοροτεχνών Επιστημόνων (Π.Ε.Φ.Ε.), Σεπολίων 9 Τ.Κ. 10445 Αθήνα</w:t>
      </w:r>
      <w:hyperlink r:id="rId16" w:history="1">
        <w:r>
          <w:rPr>
            <w:rStyle w:val="Hyperlink"/>
            <w:color w:val="0000EE"/>
            <w:u w:color="0000EE"/>
            <w:lang w:val="el" w:eastAsia="el"/>
          </w:rPr>
          <w:t>www.pefe.gr</w:t>
        </w:r>
        <w:r>
          <w:rPr>
            <w:rStyle w:val="Hyperlink"/>
            <w:color w:val="0000EE"/>
            <w:u w:color="0000EE"/>
            <w:lang w:val="el" w:eastAsia="el"/>
          </w:rPr>
          <w:t>,</w:t>
        </w:r>
      </w:hyperlink>
      <w:hyperlink r:id="rId17" w:history="1">
        <w:r>
          <w:rPr>
            <w:rStyle w:val="Hyperlink"/>
            <w:color w:val="0000EE"/>
            <w:u w:color="0000EE"/>
            <w:lang w:val="el" w:eastAsia="el"/>
          </w:rPr>
          <w:t>pefenews@gmail.com</w:t>
        </w:r>
      </w:hyperlink>
    </w:p>
    <w:p>
      <w:pPr>
        <w:spacing w:before="240" w:after="240"/>
        <w:rPr>
          <w:lang w:val="el" w:eastAsia="el"/>
        </w:rPr>
      </w:pPr>
      <w:r>
        <w:rPr>
          <w:u w:val="single"/>
          <w:lang w:val="el" w:eastAsia="el"/>
        </w:rPr>
        <w:t xml:space="preserve">8. Λογιστικός Σύλλογος Αθηνών (Λ.Σ.Α.), Ελ. Βενιζέλου 75 Τ.Κ. 14231 Νέα Ιωνία </w:t>
      </w:r>
      <w:hyperlink r:id="rId18" w:history="1">
        <w:r>
          <w:rPr>
            <w:rStyle w:val="Hyperlink"/>
            <w:color w:val="0000EE"/>
            <w:u w:color="0000EE"/>
            <w:lang w:val="el" w:eastAsia="el"/>
          </w:rPr>
          <w:t>www.lsa.gr,</w:t>
        </w:r>
      </w:hyperlink>
      <w:hyperlink r:id="rId19" w:history="1">
        <w:r>
          <w:rPr>
            <w:rStyle w:val="Hyperlink"/>
            <w:color w:val="0000EE"/>
            <w:u w:color="0000EE"/>
            <w:lang w:val="el" w:eastAsia="el"/>
          </w:rPr>
          <w:t>lsa@lsa.gr</w:t>
        </w:r>
      </w:hyperlink>
      <w:r>
        <w:rPr>
          <w:u w:val="single"/>
          <w:lang w:val="el" w:eastAsia="el"/>
        </w:rPr>
        <w:t>,</w:t>
      </w:r>
      <w:hyperlink r:id="rId20" w:history="1">
        <w:r>
          <w:rPr>
            <w:rStyle w:val="Hyperlink"/>
            <w:color w:val="0000EE"/>
            <w:u w:color="0000EE"/>
            <w:lang w:val="el" w:eastAsia="el"/>
          </w:rPr>
          <w:t>lsa@otenet.gr</w:t>
        </w:r>
      </w:hyperlink>
    </w:p>
    <w:p>
      <w:pPr>
        <w:spacing w:before="240" w:after="240"/>
        <w:rPr>
          <w:lang w:val="el" w:eastAsia="el"/>
        </w:rPr>
      </w:pPr>
      <w:r>
        <w:rPr>
          <w:u w:val="single"/>
          <w:lang w:val="el" w:eastAsia="el"/>
        </w:rPr>
        <w:t>9. Ένωση Φοροτεχνικών Ελευθέρων Επαγγελματιών Θεσσαλονίκης (Ε.Φ.Ε.Ε.Θ.), Δωδεκανήσου 22 Τ.Κ. 54626 Θεσσαλονίκη</w:t>
      </w:r>
      <w:hyperlink r:id="rId21" w:history="1">
        <w:r>
          <w:rPr>
            <w:rStyle w:val="Hyperlink"/>
            <w:color w:val="0000EE"/>
            <w:u w:color="0000EE"/>
            <w:lang w:val="el" w:eastAsia="el"/>
          </w:rPr>
          <w:t>www.efeeth.gr,</w:t>
        </w:r>
      </w:hyperlink>
      <w:hyperlink r:id="rId22" w:history="1">
        <w:r>
          <w:rPr>
            <w:rStyle w:val="Hyperlink"/>
            <w:color w:val="0000EE"/>
            <w:u w:color="0000EE"/>
            <w:lang w:val="el" w:eastAsia="el"/>
          </w:rPr>
          <w:t>efeeth@efeeth.gr</w:t>
        </w:r>
      </w:hyperlink>
    </w:p>
    <w:p>
      <w:pPr>
        <w:spacing w:before="240" w:after="240"/>
        <w:rPr>
          <w:lang w:val="el" w:eastAsia="el"/>
        </w:rPr>
      </w:pPr>
      <w:r>
        <w:rPr>
          <w:u w:val="single"/>
          <w:lang w:val="el" w:eastAsia="el"/>
        </w:rPr>
        <w:t>10. Ένωση Φοροτεχνών Οικονομολόγων Βορείου Ελλάδος (Ε.Φ.Ο.Β.Ε.), Εγνατίας 1 Τ.Κ. 54630 Θεσσαλονίκη</w:t>
      </w:r>
      <w:hyperlink r:id="rId23" w:history="1">
        <w:r>
          <w:rPr>
            <w:rStyle w:val="Hyperlink"/>
            <w:color w:val="0000EE"/>
            <w:u w:color="0000EE"/>
            <w:lang w:val="el" w:eastAsia="el"/>
          </w:rPr>
          <w:t>www.econ-e.gr,</w:t>
        </w:r>
      </w:hyperlink>
      <w:hyperlink r:id="rId24" w:history="1">
        <w:r>
          <w:rPr>
            <w:rStyle w:val="Hyperlink"/>
            <w:color w:val="0000EE"/>
            <w:u w:color="0000EE"/>
            <w:lang w:val="el" w:eastAsia="el"/>
          </w:rPr>
          <w:t>log@econ-e.gr</w:t>
        </w:r>
      </w:hyperlink>
    </w:p>
    <w:p>
      <w:pPr>
        <w:spacing w:before="240" w:after="240"/>
        <w:rPr>
          <w:lang w:val="el" w:eastAsia="el"/>
        </w:rPr>
      </w:pPr>
      <w:r>
        <w:rPr>
          <w:u w:val="single"/>
          <w:lang w:val="el" w:eastAsia="el"/>
        </w:rPr>
        <w:t xml:space="preserve">11. Κεντρική Ένωση Επιμελητηρίων Ελλάδος (Κ.Ε.Ε.Ε.), Ακαδημίας 6 Τ.Κ. 10671 Αθήνα </w:t>
      </w:r>
      <w:hyperlink r:id="rId25" w:history="1">
        <w:r>
          <w:rPr>
            <w:rStyle w:val="Hyperlink"/>
            <w:color w:val="0000EE"/>
            <w:u w:color="0000EE"/>
            <w:lang w:val="el" w:eastAsia="el"/>
          </w:rPr>
          <w:t>www.uhc.gr,</w:t>
        </w:r>
      </w:hyperlink>
      <w:hyperlink r:id="rId26" w:history="1">
        <w:r>
          <w:rPr>
            <w:rStyle w:val="Hyperlink"/>
            <w:color w:val="0000EE"/>
            <w:u w:color="0000EE"/>
            <w:lang w:val="el" w:eastAsia="el"/>
          </w:rPr>
          <w:t>keeuhcci@otenet.gr</w:t>
        </w:r>
      </w:hyperlink>
    </w:p>
    <w:p>
      <w:pPr>
        <w:spacing w:before="240" w:after="240"/>
        <w:rPr>
          <w:lang w:val="el" w:eastAsia="el"/>
        </w:rPr>
      </w:pPr>
      <w:r>
        <w:rPr>
          <w:u w:val="single"/>
          <w:lang w:val="el" w:eastAsia="el"/>
        </w:rPr>
        <w:t xml:space="preserve">12. Βιοτεχνικό Επιμελητήριο Αθηνών (Β.Ε.Α.), Ακαδημίας 18 Τ.Κ. 10671 Αθήνα </w:t>
      </w:r>
      <w:hyperlink r:id="rId27" w:history="1">
        <w:r>
          <w:rPr>
            <w:rStyle w:val="Hyperlink"/>
            <w:color w:val="0000EE"/>
            <w:u w:color="0000EE"/>
            <w:lang w:val="el" w:eastAsia="el"/>
          </w:rPr>
          <w:t>www.acsmi.gr,</w:t>
        </w:r>
      </w:hyperlink>
      <w:hyperlink r:id="rId28" w:history="1">
        <w:r>
          <w:rPr>
            <w:rStyle w:val="Hyperlink"/>
            <w:color w:val="0000EE"/>
            <w:u w:color="0000EE"/>
            <w:lang w:val="el" w:eastAsia="el"/>
          </w:rPr>
          <w:t>info@acsmi.gr</w:t>
        </w:r>
      </w:hyperlink>
    </w:p>
    <w:p>
      <w:pPr>
        <w:spacing w:before="240" w:after="240"/>
        <w:rPr>
          <w:lang w:val="el" w:eastAsia="el"/>
        </w:rPr>
      </w:pPr>
      <w:r>
        <w:rPr>
          <w:u w:val="single"/>
          <w:lang w:val="el" w:eastAsia="el"/>
        </w:rPr>
        <w:t>13. Γενική Συνομοσπονδία Επαγγελματιών Βιοτεχνών Εμπόρων Ελλάδος (Γ.Σ.Ε.Β.Ε.Ε.), Αριστοτέλους 46 Τ.Κ. 10433 Αθήνα</w:t>
      </w:r>
      <w:hyperlink r:id="rId29" w:history="1">
        <w:r>
          <w:rPr>
            <w:rStyle w:val="Hyperlink"/>
            <w:color w:val="0000EE"/>
            <w:u w:color="0000EE"/>
            <w:lang w:val="el" w:eastAsia="el"/>
          </w:rPr>
          <w:t>www.gsevee.gr,</w:t>
        </w:r>
      </w:hyperlink>
      <w:hyperlink r:id="rId30" w:history="1">
        <w:r>
          <w:rPr>
            <w:rStyle w:val="Hyperlink"/>
            <w:color w:val="0000EE"/>
            <w:u w:color="0000EE"/>
            <w:lang w:val="el" w:eastAsia="el"/>
          </w:rPr>
          <w:t>info@gsevee.gr</w:t>
        </w:r>
      </w:hyperlink>
    </w:p>
    <w:p>
      <w:pPr>
        <w:spacing w:before="240" w:after="240"/>
        <w:rPr>
          <w:lang w:val="el" w:eastAsia="el"/>
        </w:rPr>
      </w:pPr>
      <w:r>
        <w:rPr>
          <w:u w:val="single"/>
          <w:lang w:val="el" w:eastAsia="el"/>
        </w:rPr>
        <w:t>14. Πανελλήνιος Σύνδεσμος Εξαγωγέων, Κρατίνου 11 Τ.Κ. 10552 Αθήνα</w:t>
      </w:r>
      <w:hyperlink r:id="rId31" w:history="1">
        <w:r>
          <w:rPr>
            <w:rStyle w:val="Hyperlink"/>
            <w:color w:val="0000EE"/>
            <w:u w:color="0000EE"/>
            <w:lang w:val="el" w:eastAsia="el"/>
          </w:rPr>
          <w:t>www.pse.gr,</w:t>
        </w:r>
      </w:hyperlink>
      <w:hyperlink r:id="rId32" w:history="1">
        <w:r>
          <w:rPr>
            <w:rStyle w:val="Hyperlink"/>
            <w:color w:val="0000EE"/>
            <w:u w:color="0000EE"/>
            <w:lang w:val="el" w:eastAsia="el"/>
          </w:rPr>
          <w:t>pse@otenet.gr</w:t>
        </w:r>
      </w:hyperlink>
    </w:p>
    <w:p>
      <w:pPr>
        <w:spacing w:before="240" w:after="240"/>
        <w:rPr>
          <w:lang w:val="el" w:eastAsia="el"/>
        </w:rPr>
      </w:pPr>
      <w:r>
        <w:rPr>
          <w:u w:val="single"/>
          <w:lang w:val="el" w:eastAsia="el"/>
        </w:rPr>
        <w:t>15. Σύνδεσμος Εισαγωγέων – Αντιπροσώπων Αυτοκινήτων, Λ. Κηφισίας 294 Τ.Κ. 15234 Χαλάνδρι</w:t>
      </w:r>
      <w:hyperlink r:id="rId33" w:history="1">
        <w:r>
          <w:rPr>
            <w:rStyle w:val="Hyperlink"/>
            <w:color w:val="0000EE"/>
            <w:u w:color="0000EE"/>
            <w:lang w:val="el" w:eastAsia="el"/>
          </w:rPr>
          <w:t>www.seaa.gr,</w:t>
        </w:r>
      </w:hyperlink>
      <w:hyperlink r:id="rId34" w:history="1">
        <w:r>
          <w:rPr>
            <w:rStyle w:val="Hyperlink"/>
            <w:color w:val="0000EE"/>
            <w:u w:color="0000EE"/>
            <w:lang w:val="el" w:eastAsia="el"/>
          </w:rPr>
          <w:t>info@seaa.gr</w:t>
        </w:r>
      </w:hyperlink>
    </w:p>
    <w:p>
      <w:pPr>
        <w:spacing w:before="240" w:after="240"/>
        <w:rPr>
          <w:lang w:val="el" w:eastAsia="el"/>
        </w:rPr>
      </w:pPr>
      <w:r>
        <w:rPr>
          <w:u w:val="single"/>
          <w:lang w:val="el" w:eastAsia="el"/>
        </w:rPr>
        <w:t>16. Σύνδεσμος Εμπόρων Εισαγωγέων Αυτοκινήτων Ελλάδος, Ελ. Βενιζέλου 248 Τ.Κ. 17674 Καλλιθέα</w:t>
      </w:r>
      <w:hyperlink r:id="rId35" w:history="1">
        <w:r>
          <w:rPr>
            <w:rStyle w:val="Hyperlink"/>
            <w:color w:val="0000EE"/>
            <w:u w:color="0000EE"/>
            <w:lang w:val="el" w:eastAsia="el"/>
          </w:rPr>
          <w:t>www.seeae.gr,</w:t>
        </w:r>
      </w:hyperlink>
      <w:hyperlink r:id="rId36" w:history="1">
        <w:r>
          <w:rPr>
            <w:rStyle w:val="Hyperlink"/>
            <w:color w:val="0000EE"/>
            <w:u w:color="0000EE"/>
            <w:lang w:val="el" w:eastAsia="el"/>
          </w:rPr>
          <w:t>info@seeae.gr</w:t>
        </w:r>
      </w:hyperlink>
    </w:p>
    <w:p>
      <w:pPr>
        <w:spacing w:before="240" w:after="240"/>
        <w:rPr>
          <w:lang w:val="el" w:eastAsia="el"/>
        </w:rPr>
      </w:pPr>
      <w:r>
        <w:rPr>
          <w:u w:val="single"/>
          <w:lang w:val="el" w:eastAsia="el"/>
        </w:rPr>
        <w:t>17. Σύνδεσμος Εξαγωγέων Βορείου Ελλάδος (Σ.Ε.Β.Ε.), Πλ. Μοριχόβου 1 Τ.Κ. 54625 Θεσσαλονίκη</w:t>
      </w:r>
      <w:hyperlink r:id="rId37" w:history="1">
        <w:r>
          <w:rPr>
            <w:rStyle w:val="Hyperlink"/>
            <w:color w:val="0000EE"/>
            <w:u w:color="0000EE"/>
            <w:lang w:val="el" w:eastAsia="el"/>
          </w:rPr>
          <w:t>www.seve.gr,</w:t>
        </w:r>
      </w:hyperlink>
      <w:hyperlink r:id="rId38" w:history="1">
        <w:r>
          <w:rPr>
            <w:rStyle w:val="Hyperlink"/>
            <w:color w:val="0000EE"/>
            <w:u w:color="0000EE"/>
            <w:lang w:val="el" w:eastAsia="el"/>
          </w:rPr>
          <w:t>info@seve.gr</w:t>
        </w:r>
      </w:hyperlink>
    </w:p>
    <w:p>
      <w:pPr>
        <w:spacing w:before="240" w:after="240"/>
        <w:rPr>
          <w:lang w:val="el" w:eastAsia="el"/>
        </w:rPr>
      </w:pPr>
      <w:r>
        <w:rPr>
          <w:u w:val="single"/>
          <w:lang w:val="el" w:eastAsia="el"/>
        </w:rPr>
        <w:t xml:space="preserve">18. Σύνδεσμος Βιομηχανιών Αττικής &amp; Πειραιά, Αμερικής 10 Τ.Κ. 10671 Αθήνα </w:t>
      </w:r>
      <w:hyperlink r:id="rId39" w:history="1">
        <w:r>
          <w:rPr>
            <w:rStyle w:val="Hyperlink"/>
            <w:color w:val="0000EE"/>
            <w:u w:color="0000EE"/>
            <w:lang w:val="el" w:eastAsia="el"/>
          </w:rPr>
          <w:t>www.svap.gr,</w:t>
        </w:r>
      </w:hyperlink>
      <w:hyperlink r:id="rId40" w:history="1">
        <w:r>
          <w:rPr>
            <w:rStyle w:val="Hyperlink"/>
            <w:color w:val="0000EE"/>
            <w:u w:color="0000EE"/>
            <w:lang w:val="el" w:eastAsia="el"/>
          </w:rPr>
          <w:t>svap@svap.gr</w:t>
        </w:r>
      </w:hyperlink>
    </w:p>
    <w:p>
      <w:pPr>
        <w:spacing w:before="240" w:after="240"/>
        <w:rPr>
          <w:lang w:val="el" w:eastAsia="el"/>
        </w:rPr>
      </w:pPr>
      <w:r>
        <w:rPr>
          <w:u w:val="single"/>
          <w:lang w:val="el" w:eastAsia="el"/>
        </w:rPr>
        <w:t>19. Σύνδεσμος Βιομηχανιών Βορείου Ελλάδος (Σ.Β.Β.Ε.), Πλ. Μοριχόβου 1 Τ.Κ. 54625 Θεσσαλονίκη</w:t>
      </w:r>
      <w:hyperlink r:id="rId41" w:history="1">
        <w:r>
          <w:rPr>
            <w:rStyle w:val="Hyperlink"/>
            <w:color w:val="0000EE"/>
            <w:u w:color="0000EE"/>
            <w:lang w:val="el" w:eastAsia="el"/>
          </w:rPr>
          <w:t>www.sbbe.gr</w:t>
        </w:r>
        <w:r>
          <w:rPr>
            <w:rStyle w:val="Hyperlink"/>
            <w:color w:val="0000EE"/>
            <w:u w:color="0000EE"/>
            <w:lang w:val="el" w:eastAsia="el"/>
          </w:rPr>
          <w:t>,</w:t>
        </w:r>
      </w:hyperlink>
      <w:hyperlink r:id="rId42" w:history="1">
        <w:r>
          <w:rPr>
            <w:rStyle w:val="Hyperlink"/>
            <w:color w:val="0000EE"/>
            <w:u w:color="0000EE"/>
            <w:lang w:val="el" w:eastAsia="el"/>
          </w:rPr>
          <w:t>info@sbbe.gr</w:t>
        </w:r>
      </w:hyperlink>
    </w:p>
    <w:p>
      <w:pPr>
        <w:spacing w:before="240" w:after="240"/>
        <w:rPr>
          <w:lang w:val="el" w:eastAsia="el"/>
        </w:rPr>
      </w:pPr>
      <w:r>
        <w:rPr>
          <w:u w:val="single"/>
          <w:lang w:val="el" w:eastAsia="el"/>
        </w:rPr>
        <w:t>20. Σύνδεσμος Βιομηχανιών Θεσσαλίας &amp; Κεντρικής Ελλάδος (Σ.Β.Θ.Κ.Ε.), Ελ. Βενιζέλου 4 Τ.Κ. 382 21 Βόλος</w:t>
      </w:r>
      <w:hyperlink r:id="rId43" w:history="1">
        <w:r>
          <w:rPr>
            <w:rStyle w:val="Hyperlink"/>
            <w:color w:val="0000EE"/>
            <w:u w:color="0000EE"/>
            <w:lang w:val="el" w:eastAsia="el"/>
          </w:rPr>
          <w:t>www.sbtke.gr,</w:t>
        </w:r>
      </w:hyperlink>
      <w:hyperlink r:id="rId44" w:history="1">
        <w:r>
          <w:rPr>
            <w:rStyle w:val="Hyperlink"/>
            <w:color w:val="0000EE"/>
            <w:u w:color="0000EE"/>
            <w:lang w:val="el" w:eastAsia="el"/>
          </w:rPr>
          <w:t>info@sbtke.gr</w:t>
        </w:r>
      </w:hyperlink>
    </w:p>
    <w:p>
      <w:pPr>
        <w:spacing w:before="240" w:after="240"/>
        <w:rPr>
          <w:lang w:val="el" w:eastAsia="el"/>
        </w:rPr>
      </w:pPr>
      <w:r>
        <w:rPr>
          <w:u w:val="single"/>
          <w:lang w:val="el" w:eastAsia="el"/>
        </w:rPr>
        <w:t>21. Σύνδεσμος Θεσσαλικών Επιχειρήσεων και Βιομηχανιών (Σ.Θ.Ε.Β.), Λ. Καραμανλή &amp; Βιομηχανίας Τ.Κ. 41335 Λάρισα</w:t>
      </w:r>
      <w:hyperlink r:id="rId45" w:history="1">
        <w:r>
          <w:rPr>
            <w:rStyle w:val="Hyperlink"/>
            <w:color w:val="0000EE"/>
            <w:u w:color="0000EE"/>
            <w:lang w:val="el" w:eastAsia="el"/>
          </w:rPr>
          <w:t>www.sthev.gr,</w:t>
        </w:r>
      </w:hyperlink>
      <w:hyperlink r:id="rId46" w:history="1">
        <w:r>
          <w:rPr>
            <w:rStyle w:val="Hyperlink"/>
            <w:color w:val="0000EE"/>
            <w:u w:color="0000EE"/>
            <w:lang w:val="el" w:eastAsia="el"/>
          </w:rPr>
          <w:t>info@sthev.gr</w:t>
        </w:r>
      </w:hyperlink>
    </w:p>
    <w:p>
      <w:pPr>
        <w:spacing w:before="240" w:after="240"/>
        <w:rPr>
          <w:lang w:val="el" w:eastAsia="el"/>
        </w:rPr>
      </w:pPr>
      <w:r>
        <w:rPr>
          <w:u w:val="single"/>
          <w:lang w:val="el" w:eastAsia="el"/>
        </w:rPr>
        <w:t>22. Σύνδεσμος Επιχειρήσεων και Βιομηχανιών Πελοποννήσου και Δυτικής Ελλάδος (Σ.Ε.Β.Π.Δ.Ε.), Βότση 2 Τ.Κ. 262 21 Πάτρα</w:t>
      </w:r>
      <w:hyperlink r:id="rId47" w:history="1">
        <w:r>
          <w:rPr>
            <w:rStyle w:val="Hyperlink"/>
            <w:color w:val="0000EE"/>
            <w:u w:color="0000EE"/>
            <w:lang w:val="el" w:eastAsia="el"/>
          </w:rPr>
          <w:t>www.sevpde.gr</w:t>
        </w:r>
        <w:r>
          <w:rPr>
            <w:rStyle w:val="Hyperlink"/>
            <w:color w:val="0000EE"/>
            <w:u w:color="0000EE"/>
            <w:lang w:val="el" w:eastAsia="el"/>
          </w:rPr>
          <w:t>,</w:t>
        </w:r>
      </w:hyperlink>
      <w:hyperlink r:id="rId48" w:history="1">
        <w:r>
          <w:rPr>
            <w:rStyle w:val="Hyperlink"/>
            <w:color w:val="0000EE"/>
            <w:u w:color="0000EE"/>
            <w:lang w:val="el" w:eastAsia="el"/>
          </w:rPr>
          <w:t>info@sevpde.gr</w:t>
        </w:r>
      </w:hyperlink>
    </w:p>
    <w:p>
      <w:pPr>
        <w:spacing w:before="240" w:after="240"/>
        <w:rPr>
          <w:lang w:val="el" w:eastAsia="el"/>
        </w:rPr>
      </w:pPr>
      <w:r>
        <w:rPr>
          <w:u w:val="single"/>
          <w:lang w:val="el" w:eastAsia="el"/>
        </w:rPr>
        <w:t xml:space="preserve">23. Σύνδεσμος Ανωνύμων Εταιρειών και Ε.Π.Ε., Ελ. Βενιζέλου 16 Τ.Κ. 10672 Αθήνα </w:t>
      </w:r>
      <w:hyperlink r:id="rId49" w:history="1">
        <w:r>
          <w:rPr>
            <w:rStyle w:val="Hyperlink"/>
            <w:color w:val="0000EE"/>
            <w:u w:color="0000EE"/>
            <w:lang w:val="el" w:eastAsia="el"/>
          </w:rPr>
          <w:t>www.sae-epe.gr,</w:t>
        </w:r>
      </w:hyperlink>
      <w:hyperlink r:id="rId50" w:history="1">
        <w:r>
          <w:rPr>
            <w:rStyle w:val="Hyperlink"/>
            <w:color w:val="0000EE"/>
            <w:u w:color="0000EE"/>
            <w:lang w:val="el" w:eastAsia="el"/>
          </w:rPr>
          <w:t>sae@hol.gr</w:t>
        </w:r>
      </w:hyperlink>
    </w:p>
    <w:p>
      <w:pPr>
        <w:spacing w:before="240" w:after="240"/>
        <w:rPr>
          <w:lang w:val="el" w:eastAsia="el"/>
        </w:rPr>
      </w:pPr>
      <w:r>
        <w:rPr>
          <w:u w:val="single"/>
          <w:lang w:val="el" w:eastAsia="el"/>
        </w:rPr>
        <w:t>24. Σύνδεσμος Επιχειρήσεων Λιανικής Πωλήσεως Ελλάδος (Σ.Ε.Λ.Π.Ε.), Αδριανού 7 Τ.Κ. 15451 Ν. Ψυχικό</w:t>
      </w:r>
      <w:hyperlink r:id="rId51" w:history="1">
        <w:r>
          <w:rPr>
            <w:rStyle w:val="Hyperlink"/>
            <w:color w:val="0000EE"/>
            <w:u w:color="0000EE"/>
            <w:lang w:val="el" w:eastAsia="el"/>
          </w:rPr>
          <w:t>www.selpe.gr,</w:t>
        </w:r>
      </w:hyperlink>
      <w:hyperlink r:id="rId52" w:history="1">
        <w:r>
          <w:rPr>
            <w:rStyle w:val="Hyperlink"/>
            <w:color w:val="0000EE"/>
            <w:u w:color="0000EE"/>
            <w:lang w:val="el" w:eastAsia="el"/>
          </w:rPr>
          <w:t>selpe@selpe.gr</w:t>
        </w:r>
      </w:hyperlink>
    </w:p>
    <w:p>
      <w:pPr>
        <w:spacing w:before="240" w:after="240"/>
        <w:rPr>
          <w:lang w:val="el" w:eastAsia="el"/>
        </w:rPr>
      </w:pPr>
      <w:r>
        <w:rPr>
          <w:u w:val="single"/>
          <w:lang w:val="el" w:eastAsia="el"/>
        </w:rPr>
        <w:t>25. Ομοσπονδία Μεσιτών Αστικών Συμβάσεων Ελλάδος, Χ. Τρικούπη 24, Τ.Κ. 10672 Αθήνα</w:t>
      </w:r>
      <w:hyperlink r:id="rId53" w:history="1">
        <w:r>
          <w:rPr>
            <w:rStyle w:val="Hyperlink"/>
            <w:color w:val="0000EE"/>
            <w:u w:color="0000EE"/>
            <w:lang w:val="el" w:eastAsia="el"/>
          </w:rPr>
          <w:t>www.omase.gr,</w:t>
        </w:r>
      </w:hyperlink>
      <w:hyperlink r:id="rId54" w:history="1">
        <w:r>
          <w:rPr>
            <w:rStyle w:val="Hyperlink"/>
            <w:color w:val="0000EE"/>
            <w:u w:color="0000EE"/>
            <w:lang w:val="el" w:eastAsia="el"/>
          </w:rPr>
          <w:t>info@omase.gr</w:t>
        </w:r>
      </w:hyperlink>
    </w:p>
    <w:p>
      <w:pPr>
        <w:spacing w:before="240" w:after="240"/>
        <w:rPr>
          <w:lang w:val="el" w:eastAsia="el"/>
        </w:rPr>
      </w:pPr>
      <w:r>
        <w:rPr>
          <w:u w:val="single"/>
          <w:lang w:val="el" w:eastAsia="el"/>
        </w:rPr>
        <w:t>26. Σύνδεσμος Ελλήνων Κτηματομεσιτών, Δελφών 19 Γλυφάδα, 165 61,</w:t>
      </w:r>
      <w:hyperlink r:id="rId55" w:history="1">
        <w:r>
          <w:rPr>
            <w:rStyle w:val="Hyperlink"/>
            <w:color w:val="0000EE"/>
            <w:u w:color="0000EE"/>
            <w:lang w:val="el" w:eastAsia="el"/>
          </w:rPr>
          <w:t>www.sek.gr,</w:t>
        </w:r>
      </w:hyperlink>
      <w:hyperlink r:id="rId56" w:history="1">
        <w:r>
          <w:rPr>
            <w:rStyle w:val="Hyperlink"/>
            <w:color w:val="0000EE"/>
            <w:u w:color="0000EE"/>
            <w:lang w:val="el" w:eastAsia="el"/>
          </w:rPr>
          <w:t>ds@sek.gr,</w:t>
        </w:r>
      </w:hyperlink>
      <w:hyperlink r:id="rId57" w:history="1">
        <w:r>
          <w:rPr>
            <w:rStyle w:val="Hyperlink"/>
            <w:color w:val="0000EE"/>
            <w:u w:color="0000EE"/>
            <w:lang w:val="el" w:eastAsia="el"/>
          </w:rPr>
          <w:t>info@sek.gr</w:t>
        </w:r>
      </w:hyperlink>
    </w:p>
    <w:p>
      <w:pPr>
        <w:spacing w:before="240" w:after="240"/>
        <w:rPr>
          <w:lang w:val="el" w:eastAsia="el"/>
        </w:rPr>
      </w:pPr>
      <w:r>
        <w:rPr>
          <w:u w:val="single"/>
          <w:lang w:val="el" w:eastAsia="el"/>
        </w:rPr>
        <w:t>27. Πανελλήνια Ομοσπονδία Βιοτεχνών Αργυροχρυσοχόων Κοσμηματοπωλών Ωρολογοπωλών (Π.Ο.Β.Α.Κ.Ω.), Λέκκα 20 Τ.Κ. 10562 Αθήνα</w:t>
      </w:r>
      <w:hyperlink r:id="rId58" w:history="1">
        <w:r>
          <w:rPr>
            <w:rStyle w:val="Hyperlink"/>
            <w:color w:val="0000EE"/>
            <w:u w:color="0000EE"/>
            <w:lang w:val="el" w:eastAsia="el"/>
          </w:rPr>
          <w:t>info@povako.gr</w:t>
        </w:r>
      </w:hyperlink>
    </w:p>
    <w:p>
      <w:pPr>
        <w:spacing w:before="240" w:after="240"/>
        <w:rPr>
          <w:lang w:val="el" w:eastAsia="el"/>
        </w:rPr>
      </w:pPr>
      <w:r>
        <w:rPr>
          <w:u w:val="single"/>
          <w:lang w:val="el" w:eastAsia="el"/>
        </w:rPr>
        <w:t>28. Σύλλογος Αργυροχρυσοχόων Αθηνών, Λέκκα 20, Τ.Κ. 10562 Αθήνα</w:t>
      </w:r>
      <w:hyperlink r:id="rId59" w:history="1">
        <w:r>
          <w:rPr>
            <w:rStyle w:val="Hyperlink"/>
            <w:color w:val="0000EE"/>
            <w:u w:color="0000EE"/>
            <w:lang w:val="el" w:eastAsia="el"/>
          </w:rPr>
          <w:t>www.saath.gr</w:t>
        </w:r>
        <w:r>
          <w:rPr>
            <w:rStyle w:val="Hyperlink"/>
            <w:color w:val="0000EE"/>
            <w:u w:color="0000EE"/>
            <w:lang w:val="el" w:eastAsia="el"/>
          </w:rPr>
          <w:t>,</w:t>
        </w:r>
      </w:hyperlink>
      <w:hyperlink r:id="rId60" w:history="1">
        <w:r>
          <w:rPr>
            <w:rStyle w:val="Hyperlink"/>
            <w:color w:val="0000EE"/>
            <w:u w:color="0000EE"/>
            <w:lang w:val="el" w:eastAsia="el"/>
          </w:rPr>
          <w:t>saath@otenet.gr</w:t>
        </w:r>
      </w:hyperlink>
    </w:p>
    <w:p>
      <w:pPr>
        <w:spacing w:before="240" w:after="240"/>
        <w:rPr>
          <w:lang w:val="el" w:eastAsia="el"/>
        </w:rPr>
      </w:pPr>
      <w:r>
        <w:rPr>
          <w:u w:val="single"/>
          <w:lang w:val="el" w:eastAsia="el"/>
        </w:rPr>
        <w:t>29. Σωματείο Αρχαιοπωλών &amp; Εμπόρων Έργων Τέχνης της Ελλάδος, Καπνικαρέας 9-11 Τ.Κ. 10556 Αθήνα</w:t>
      </w:r>
      <w:hyperlink r:id="rId61" w:history="1">
        <w:r>
          <w:rPr>
            <w:rStyle w:val="Hyperlink"/>
            <w:color w:val="0000EE"/>
            <w:u w:color="0000EE"/>
            <w:lang w:val="el" w:eastAsia="el"/>
          </w:rPr>
          <w:t>www.antiques.com.gr</w:t>
        </w:r>
        <w:r>
          <w:rPr>
            <w:rStyle w:val="Hyperlink"/>
            <w:color w:val="0000EE"/>
            <w:u w:color="0000EE"/>
            <w:lang w:val="el" w:eastAsia="el"/>
          </w:rPr>
          <w:t>,</w:t>
        </w:r>
      </w:hyperlink>
      <w:hyperlink r:id="rId62" w:history="1">
        <w:r>
          <w:rPr>
            <w:rStyle w:val="Hyperlink"/>
            <w:color w:val="0000EE"/>
            <w:u w:color="0000EE"/>
            <w:lang w:val="el" w:eastAsia="el"/>
          </w:rPr>
          <w:t>info@antiques.com.gr</w:t>
        </w:r>
      </w:hyperlink>
    </w:p>
    <w:p>
      <w:pPr>
        <w:spacing w:before="240" w:after="240"/>
        <w:rPr>
          <w:lang w:val="el" w:eastAsia="el"/>
        </w:rPr>
      </w:pPr>
      <w:r>
        <w:rPr>
          <w:u w:val="single"/>
          <w:lang w:val="el" w:eastAsia="el"/>
        </w:rPr>
        <w:t>30. Επαγγελματικό Επιμελητήριο Αθηνών, Ελ. Βενιζέλου 44 &amp; Χαρ. Τρικούπη Τ.Κ. 10679 Αθήνα</w:t>
      </w:r>
      <w:hyperlink r:id="rId63" w:history="1">
        <w:r>
          <w:rPr>
            <w:rStyle w:val="Hyperlink"/>
            <w:color w:val="0000EE"/>
            <w:u w:color="0000EE"/>
            <w:lang w:val="el" w:eastAsia="el"/>
          </w:rPr>
          <w:t>www.eea.gr</w:t>
        </w:r>
        <w:r>
          <w:rPr>
            <w:rStyle w:val="Hyperlink"/>
            <w:color w:val="0000EE"/>
            <w:u w:color="0000EE"/>
            <w:lang w:val="el" w:eastAsia="el"/>
          </w:rPr>
          <w:t>,</w:t>
        </w:r>
      </w:hyperlink>
      <w:hyperlink r:id="rId64" w:history="1">
        <w:r>
          <w:rPr>
            <w:rStyle w:val="Hyperlink"/>
            <w:color w:val="0000EE"/>
            <w:u w:color="0000EE"/>
            <w:lang w:val="el" w:eastAsia="el"/>
          </w:rPr>
          <w:t>eea@eea.gr</w:t>
        </w:r>
      </w:hyperlink>
    </w:p>
    <w:p>
      <w:pPr>
        <w:spacing w:before="240" w:after="240"/>
        <w:rPr>
          <w:lang w:val="el" w:eastAsia="el"/>
        </w:rPr>
      </w:pPr>
      <w:r>
        <w:rPr>
          <w:u w:val="single"/>
          <w:lang w:val="el" w:eastAsia="el"/>
        </w:rPr>
        <w:t>31. Ανεξάρτητη Αρχή Δημοσίων Εσόδων (Α.Α.Δ.Ε.), Γεν. Δ/νση Τελωνείων &amp; Ε.Φ.Κ., Δ/νση Διαχείρισης Δημόσιου Υλικού, Σταδίου 60 Τ.Κ. 10584 Αθήνα</w:t>
      </w:r>
      <w:hyperlink r:id="rId65" w:history="1">
        <w:r>
          <w:rPr>
            <w:rStyle w:val="Hyperlink"/>
            <w:color w:val="0000EE"/>
            <w:u w:color="0000EE"/>
            <w:lang w:val="el" w:eastAsia="el"/>
          </w:rPr>
          <w:t>www.oddy.gr</w:t>
        </w:r>
        <w:r>
          <w:rPr>
            <w:rStyle w:val="Hyperlink"/>
            <w:color w:val="0000EE"/>
            <w:u w:color="0000EE"/>
            <w:lang w:val="el" w:eastAsia="el"/>
          </w:rPr>
          <w:t>,</w:t>
        </w:r>
      </w:hyperlink>
      <w:hyperlink r:id="rId66" w:history="1">
        <w:r>
          <w:rPr>
            <w:rStyle w:val="Hyperlink"/>
            <w:color w:val="0000EE"/>
            <w:u w:color="0000EE"/>
            <w:lang w:val="el" w:eastAsia="el"/>
          </w:rPr>
          <w:t>oddynet-</w:t>
        </w:r>
      </w:hyperlink>
      <w:hyperlink r:id="rId67" w:history="1">
        <w:r>
          <w:rPr>
            <w:rStyle w:val="Hyperlink"/>
            <w:color w:val="0000EE"/>
            <w:u w:color="0000EE"/>
            <w:lang w:val="el" w:eastAsia="el"/>
          </w:rPr>
          <w:t>help@oddy.gr</w:t>
        </w:r>
      </w:hyperlink>
    </w:p>
    <w:p>
      <w:pPr>
        <w:spacing w:before="240" w:after="240"/>
        <w:rPr>
          <w:lang w:val="el" w:eastAsia="el"/>
        </w:rPr>
      </w:pPr>
      <w:r>
        <w:rPr>
          <w:u w:val="single"/>
          <w:lang w:val="el" w:eastAsia="el"/>
        </w:rPr>
        <w:t>32. Πανελλήνιος Σύνδεσμος Επιχειρήσεων Βιομηχανικών Περιοχών (ΠΑ.Σ.Ε.ΒΙ.ΠΕ.), Συνεδριακό Κέντρο τ. Δημαρχείο Λουσικών, Τ.Κ.25200,</w:t>
      </w:r>
      <w:hyperlink r:id="rId68" w:history="1">
        <w:r>
          <w:rPr>
            <w:rStyle w:val="Hyperlink"/>
            <w:color w:val="0000EE"/>
            <w:u w:color="0000EE"/>
            <w:lang w:val="el" w:eastAsia="el"/>
          </w:rPr>
          <w:t>pasevipe.secretary@gmail.com</w:t>
        </w:r>
      </w:hyperlink>
    </w:p>
    <w:p>
      <w:pPr>
        <w:spacing w:before="240" w:after="240"/>
        <w:rPr>
          <w:lang w:val="el" w:eastAsia="el"/>
        </w:rPr>
      </w:pPr>
      <w:r>
        <w:rPr>
          <w:u w:val="single"/>
          <w:lang w:val="el" w:eastAsia="el"/>
        </w:rPr>
        <w:t>33. Σύνδεσμος Εγκατεστημένων Επιχειρήσεων στην Βιομηχανική Περιοχή Πατρών (Σ.Ε.ΒΙ.ΠΑ.), Βιομηχανική Περιοχή Πατρών, Τ.Κ.25018,</w:t>
      </w:r>
      <w:hyperlink r:id="rId69" w:history="1">
        <w:r>
          <w:rPr>
            <w:rStyle w:val="Hyperlink"/>
            <w:color w:val="0000EE"/>
            <w:u w:color="0000EE"/>
            <w:lang w:val="el" w:eastAsia="el"/>
          </w:rPr>
          <w:t xml:space="preserve">sevipa.secretary@gmail.com </w:t>
        </w:r>
      </w:hyperlink>
      <w:r>
        <w:rPr>
          <w:u w:val="single"/>
          <w:lang w:val="el" w:eastAsia="el"/>
        </w:rPr>
        <w:t xml:space="preserve">&amp; </w:t>
      </w:r>
      <w:hyperlink r:id="rId70" w:history="1">
        <w:r>
          <w:rPr>
            <w:rStyle w:val="Hyperlink"/>
            <w:color w:val="0000EE"/>
            <w:u w:color="0000EE"/>
            <w:lang w:val="el" w:eastAsia="el"/>
          </w:rPr>
          <w:t>info@sevipa.gr</w:t>
        </w:r>
      </w:hyperlink>
    </w:p>
    <w:p>
      <w:pPr>
        <w:spacing w:before="240" w:after="240"/>
        <w:rPr>
          <w:lang w:val="el" w:eastAsia="el"/>
        </w:rPr>
      </w:pPr>
      <w:r>
        <w:rPr>
          <w:u w:val="single"/>
          <w:lang w:val="el" w:eastAsia="el"/>
        </w:rPr>
        <w:t>34. Δ.Ο.Υ.</w:t>
      </w:r>
    </w:p>
    <w:p>
      <w:pPr>
        <w:spacing w:before="240" w:after="240"/>
        <w:rPr>
          <w:lang w:val="el" w:eastAsia="el"/>
        </w:rPr>
      </w:pPr>
      <w:r>
        <w:rPr>
          <w:u w:val="single"/>
          <w:lang w:val="el" w:eastAsia="el"/>
        </w:rPr>
        <w:t>35. Κ.Ε.ΦΟ.ΜΕ.Π.</w:t>
      </w:r>
    </w:p>
    <w:p>
      <w:pPr>
        <w:spacing w:before="240" w:after="240"/>
        <w:rPr>
          <w:lang w:val="el" w:eastAsia="el"/>
        </w:rPr>
      </w:pPr>
      <w:r>
        <w:rPr>
          <w:u w:val="single"/>
          <w:lang w:val="el" w:eastAsia="el"/>
        </w:rPr>
        <w:t>36. Κ.Ε.ΜΕ.ΕΠ.</w:t>
      </w:r>
    </w:p>
    <w:p>
      <w:pPr>
        <w:spacing w:before="240" w:after="240"/>
        <w:rPr>
          <w:lang w:val="el" w:eastAsia="el"/>
        </w:rPr>
      </w:pPr>
      <w:r>
        <w:rPr>
          <w:u w:val="single"/>
          <w:lang w:val="el" w:eastAsia="el"/>
        </w:rPr>
        <w:t>37. Διεύθυνση Προγραμματισμού και Αξιολόγησης Ελέγχων και Ερευνών (ΔΙ.Π.Α.Ε.Ε.)</w:t>
      </w:r>
    </w:p>
    <w:p>
      <w:pPr>
        <w:spacing w:before="240" w:after="240"/>
        <w:rPr>
          <w:lang w:val="el" w:eastAsia="el"/>
        </w:rPr>
      </w:pPr>
      <w:r>
        <w:rPr>
          <w:u w:val="single"/>
          <w:lang w:val="el" w:eastAsia="el"/>
        </w:rPr>
        <w:t>38. Υπηρεσίες Ερευνών και Διασφάλισης Δημοσίων Εσόδων (Υ.Ε.Δ.Δ.Ε.) (Αττικής, Θεσσαλονίκης, Πάτρας και Ηρακλείου)</w:t>
      </w:r>
    </w:p>
    <w:p>
      <w:pPr>
        <w:spacing w:before="240" w:after="240"/>
        <w:rPr>
          <w:lang w:val="el" w:eastAsia="el"/>
        </w:rPr>
      </w:pPr>
      <w:r>
        <w:rPr>
          <w:u w:val="single"/>
          <w:lang w:val="el" w:eastAsia="el"/>
        </w:rPr>
        <w:t>39. Φορολογικές Περιφέρειες (Αθηνών, Πειραιώς, Θεσσαλονίκης και Πατρών)</w:t>
      </w:r>
    </w:p>
    <w:p>
      <w:pPr>
        <w:spacing w:before="240" w:after="240"/>
        <w:rPr>
          <w:lang w:val="el" w:eastAsia="el"/>
        </w:rPr>
      </w:pPr>
      <w:r>
        <w:rPr>
          <w:u w:val="single"/>
          <w:lang w:val="el" w:eastAsia="el"/>
        </w:rPr>
        <w:t>40. Φορολογική Επιθεώρηση, Λεωχάρους 2 Τ.Κ. 10562 Αθήνα</w:t>
      </w:r>
    </w:p>
    <w:p>
      <w:pPr>
        <w:spacing w:before="240" w:after="240"/>
        <w:rPr>
          <w:lang w:val="el" w:eastAsia="el"/>
        </w:rPr>
      </w:pPr>
      <w:r>
        <w:rPr>
          <w:u w:val="single"/>
          <w:lang w:val="el" w:eastAsia="el"/>
        </w:rPr>
        <w:t>41. Διεύθυνση Ηλεκτρονικής Διακυβέρνησης (Δ.ΗΛΕ.Δ.)</w:t>
      </w:r>
    </w:p>
    <w:p>
      <w:pPr>
        <w:spacing w:before="240" w:after="240"/>
        <w:rPr>
          <w:lang w:val="el" w:eastAsia="el"/>
        </w:rPr>
      </w:pPr>
      <w:r>
        <w:rPr>
          <w:u w:val="single"/>
          <w:lang w:val="el" w:eastAsia="el"/>
        </w:rPr>
        <w:t>42. Διεύθυνση Υποστήριξης Ηλεκτρονικών Υπηρεσιών</w:t>
      </w:r>
    </w:p>
    <w:p>
      <w:pPr>
        <w:spacing w:before="240" w:after="240"/>
        <w:rPr>
          <w:lang w:val="el" w:eastAsia="el"/>
        </w:rPr>
      </w:pPr>
      <w:r>
        <w:rPr>
          <w:u w:val="single"/>
          <w:lang w:val="el" w:eastAsia="el"/>
        </w:rPr>
        <w:t>(με την παράκληση να αναρτηθεί στην ιστοσελίδα της Α.Α.Δ.Ε. και να καταχωρηθεί στην ηλεκτρονική βιβλιοθήκη).</w:t>
      </w:r>
    </w:p>
    <w:p>
      <w:pPr>
        <w:spacing w:before="240" w:after="240"/>
        <w:rPr>
          <w:lang w:val="el" w:eastAsia="el"/>
        </w:rPr>
      </w:pPr>
      <w:r>
        <w:rPr>
          <w:u w:val="single"/>
          <w:lang w:val="el" w:eastAsia="el"/>
        </w:rPr>
        <w:t>43. Υπουργείο Οικονομικών, Γενική Δ/νση Οικονομικής Πολιτικής Δ/νση Χρηματοοικονομικής Πολιτικής – Τμήμα Δ΄.</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u w:val="single"/>
          <w:lang w:val="el" w:eastAsia="el"/>
        </w:rPr>
        <w:t>1. Γραφείο Διοικητή Α.Α.Δ.Ε.</w:t>
      </w:r>
    </w:p>
    <w:p>
      <w:pPr>
        <w:spacing w:before="240" w:after="240"/>
        <w:rPr>
          <w:lang w:val="el" w:eastAsia="el"/>
        </w:rPr>
      </w:pPr>
      <w:r>
        <w:rPr>
          <w:u w:val="single"/>
          <w:lang w:val="el" w:eastAsia="el"/>
        </w:rPr>
        <w:t>2. Γραφείο Προϊσταμένου Γενικής Διεύθυνσης Φορολογικής Διοίκησης</w:t>
      </w:r>
    </w:p>
    <w:p>
      <w:pPr>
        <w:spacing w:before="240" w:after="240"/>
        <w:rPr>
          <w:lang w:val="el" w:eastAsia="el"/>
        </w:rPr>
      </w:pPr>
      <w:r>
        <w:rPr>
          <w:u w:val="single"/>
          <w:lang w:val="el" w:eastAsia="el"/>
        </w:rPr>
        <w:t>3. Γραφείο Προϊσταμένου Γενικής Διεύθυνσης Ηλεκτρονικής Διακυβέρνησης και Ανθρώπινου Δυναμικού</w:t>
      </w:r>
    </w:p>
    <w:p>
      <w:pPr>
        <w:spacing w:before="240" w:after="240"/>
        <w:rPr>
          <w:lang w:val="el" w:eastAsia="el"/>
        </w:rPr>
      </w:pPr>
      <w:r>
        <w:rPr>
          <w:u w:val="single"/>
          <w:lang w:val="el" w:eastAsia="el"/>
        </w:rPr>
        <w:t>4. Δ/νση Ελέγχων –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see.gr/" TargetMode="External" /><Relationship Id="rId11" Type="http://schemas.openxmlformats.org/officeDocument/2006/relationships/hyperlink" Target="mailto:info@esee.gr" TargetMode="External" /><Relationship Id="rId12" Type="http://schemas.openxmlformats.org/officeDocument/2006/relationships/hyperlink" Target="http://www.pofee.gr/" TargetMode="External" /><Relationship Id="rId13" Type="http://schemas.openxmlformats.org/officeDocument/2006/relationships/hyperlink" Target="mailto:info@pofee.gr" TargetMode="External" /><Relationship Id="rId14" Type="http://schemas.openxmlformats.org/officeDocument/2006/relationships/hyperlink" Target="http://www.pol.org.gr/" TargetMode="External" /><Relationship Id="rId15" Type="http://schemas.openxmlformats.org/officeDocument/2006/relationships/hyperlink" Target="mailto:eelp@eelp.gr" TargetMode="External" /><Relationship Id="rId16" Type="http://schemas.openxmlformats.org/officeDocument/2006/relationships/hyperlink" Target="http://www.pefe.gr/" TargetMode="External" /><Relationship Id="rId17" Type="http://schemas.openxmlformats.org/officeDocument/2006/relationships/hyperlink" Target="mailto:pefenews@gmail.com" TargetMode="External" /><Relationship Id="rId18" Type="http://schemas.openxmlformats.org/officeDocument/2006/relationships/hyperlink" Target="http://www.lsa.gr/" TargetMode="External" /><Relationship Id="rId19" Type="http://schemas.openxmlformats.org/officeDocument/2006/relationships/hyperlink" Target="mailto:lsa@lsa.gr" TargetMode="External" /><Relationship Id="rId2" Type="http://schemas.openxmlformats.org/officeDocument/2006/relationships/webSettings" Target="webSettings.xml" /><Relationship Id="rId20" Type="http://schemas.openxmlformats.org/officeDocument/2006/relationships/hyperlink" Target="mailto:lsa@otenet.gr" TargetMode="External" /><Relationship Id="rId21" Type="http://schemas.openxmlformats.org/officeDocument/2006/relationships/hyperlink" Target="http://www.efeeth.gr/" TargetMode="External" /><Relationship Id="rId22" Type="http://schemas.openxmlformats.org/officeDocument/2006/relationships/hyperlink" Target="mailto:efeeth@efeeth.gr" TargetMode="External" /><Relationship Id="rId23" Type="http://schemas.openxmlformats.org/officeDocument/2006/relationships/hyperlink" Target="http://www.econ-e.gr/" TargetMode="External" /><Relationship Id="rId24" Type="http://schemas.openxmlformats.org/officeDocument/2006/relationships/hyperlink" Target="mailto:log@econ-e.gr" TargetMode="External" /><Relationship Id="rId25" Type="http://schemas.openxmlformats.org/officeDocument/2006/relationships/hyperlink" Target="http://www.uhc.gr/" TargetMode="External" /><Relationship Id="rId26" Type="http://schemas.openxmlformats.org/officeDocument/2006/relationships/hyperlink" Target="mailto:keeuhcci@otenet.gr" TargetMode="External" /><Relationship Id="rId27" Type="http://schemas.openxmlformats.org/officeDocument/2006/relationships/hyperlink" Target="http://www.acsmi.gr/" TargetMode="External" /><Relationship Id="rId28" Type="http://schemas.openxmlformats.org/officeDocument/2006/relationships/hyperlink" Target="mailto:info@acsmi.gr" TargetMode="External" /><Relationship Id="rId29" Type="http://schemas.openxmlformats.org/officeDocument/2006/relationships/hyperlink" Target="http://www.gsevee.gr/" TargetMode="External" /><Relationship Id="rId3" Type="http://schemas.openxmlformats.org/officeDocument/2006/relationships/fontTable" Target="fontTable.xml" /><Relationship Id="rId30" Type="http://schemas.openxmlformats.org/officeDocument/2006/relationships/hyperlink" Target="mailto:info@gsevee.gr" TargetMode="External" /><Relationship Id="rId31" Type="http://schemas.openxmlformats.org/officeDocument/2006/relationships/hyperlink" Target="http://www.pse.gr/" TargetMode="External" /><Relationship Id="rId32" Type="http://schemas.openxmlformats.org/officeDocument/2006/relationships/hyperlink" Target="mailto:pse@otenet.gr" TargetMode="External" /><Relationship Id="rId33" Type="http://schemas.openxmlformats.org/officeDocument/2006/relationships/hyperlink" Target="http://www.seaa.gr/" TargetMode="External" /><Relationship Id="rId34" Type="http://schemas.openxmlformats.org/officeDocument/2006/relationships/hyperlink" Target="mailto:info@seaa.gr" TargetMode="External" /><Relationship Id="rId35" Type="http://schemas.openxmlformats.org/officeDocument/2006/relationships/hyperlink" Target="http://www.seeae.gr/" TargetMode="External" /><Relationship Id="rId36" Type="http://schemas.openxmlformats.org/officeDocument/2006/relationships/hyperlink" Target="mailto:info@seeae.gr" TargetMode="External" /><Relationship Id="rId37" Type="http://schemas.openxmlformats.org/officeDocument/2006/relationships/hyperlink" Target="http://www.seve.gr/" TargetMode="External" /><Relationship Id="rId38" Type="http://schemas.openxmlformats.org/officeDocument/2006/relationships/hyperlink" Target="mailto:info@seve.gr" TargetMode="External" /><Relationship Id="rId39" Type="http://schemas.openxmlformats.org/officeDocument/2006/relationships/hyperlink" Target="http://www.svap.gr/" TargetMode="External" /><Relationship Id="rId4" Type="http://schemas.openxmlformats.org/officeDocument/2006/relationships/hyperlink" Target="http://www.oe-e.gr/" TargetMode="External" /><Relationship Id="rId40" Type="http://schemas.openxmlformats.org/officeDocument/2006/relationships/hyperlink" Target="mailto:svap@svap.gr" TargetMode="External" /><Relationship Id="rId41" Type="http://schemas.openxmlformats.org/officeDocument/2006/relationships/hyperlink" Target="http://www.sbbe.gr/" TargetMode="External" /><Relationship Id="rId42" Type="http://schemas.openxmlformats.org/officeDocument/2006/relationships/hyperlink" Target="mailto:info@sbbe.gr" TargetMode="External" /><Relationship Id="rId43" Type="http://schemas.openxmlformats.org/officeDocument/2006/relationships/hyperlink" Target="http://www.sbtke.gr/" TargetMode="External" /><Relationship Id="rId44" Type="http://schemas.openxmlformats.org/officeDocument/2006/relationships/hyperlink" Target="mailto:info@sbtke.gr" TargetMode="External" /><Relationship Id="rId45" Type="http://schemas.openxmlformats.org/officeDocument/2006/relationships/hyperlink" Target="http://www.sthev.gr/" TargetMode="External" /><Relationship Id="rId46" Type="http://schemas.openxmlformats.org/officeDocument/2006/relationships/hyperlink" Target="mailto:info@sthev.gr" TargetMode="External" /><Relationship Id="rId47" Type="http://schemas.openxmlformats.org/officeDocument/2006/relationships/hyperlink" Target="http://www.sevpde.gr/" TargetMode="External" /><Relationship Id="rId48" Type="http://schemas.openxmlformats.org/officeDocument/2006/relationships/hyperlink" Target="mailto:info@sevpde.gr" TargetMode="External" /><Relationship Id="rId49" Type="http://schemas.openxmlformats.org/officeDocument/2006/relationships/hyperlink" Target="http://www.sae-epe.gr/" TargetMode="External" /><Relationship Id="rId5" Type="http://schemas.openxmlformats.org/officeDocument/2006/relationships/hyperlink" Target="http://www.oe-e.gr/" TargetMode="External" /><Relationship Id="rId50" Type="http://schemas.openxmlformats.org/officeDocument/2006/relationships/hyperlink" Target="mailto:sae@hol.gr" TargetMode="External" /><Relationship Id="rId51" Type="http://schemas.openxmlformats.org/officeDocument/2006/relationships/hyperlink" Target="http://www.selpe.gr/" TargetMode="External" /><Relationship Id="rId52" Type="http://schemas.openxmlformats.org/officeDocument/2006/relationships/hyperlink" Target="mailto:selpe@selpe.gr" TargetMode="External" /><Relationship Id="rId53" Type="http://schemas.openxmlformats.org/officeDocument/2006/relationships/hyperlink" Target="http://www.omase.gr/" TargetMode="External" /><Relationship Id="rId54" Type="http://schemas.openxmlformats.org/officeDocument/2006/relationships/hyperlink" Target="mailto:info@omase.gr" TargetMode="External" /><Relationship Id="rId55" Type="http://schemas.openxmlformats.org/officeDocument/2006/relationships/hyperlink" Target="http://www.sek.gr/" TargetMode="External" /><Relationship Id="rId56" Type="http://schemas.openxmlformats.org/officeDocument/2006/relationships/hyperlink" Target="mailto:ds@sek.gr" TargetMode="External" /><Relationship Id="rId57" Type="http://schemas.openxmlformats.org/officeDocument/2006/relationships/hyperlink" Target="mailto:info@sek.gr" TargetMode="External" /><Relationship Id="rId58" Type="http://schemas.openxmlformats.org/officeDocument/2006/relationships/hyperlink" Target="mailto:info@povako.gr" TargetMode="External" /><Relationship Id="rId59" Type="http://schemas.openxmlformats.org/officeDocument/2006/relationships/hyperlink" Target="http://www.saath.gr/" TargetMode="External" /><Relationship Id="rId6" Type="http://schemas.openxmlformats.org/officeDocument/2006/relationships/hyperlink" Target="http://www.sev.org.gr/" TargetMode="External" /><Relationship Id="rId60" Type="http://schemas.openxmlformats.org/officeDocument/2006/relationships/hyperlink" Target="mailto:saath@otenet.gr" TargetMode="External" /><Relationship Id="rId61" Type="http://schemas.openxmlformats.org/officeDocument/2006/relationships/hyperlink" Target="http://www.antiques.com.gr/" TargetMode="External" /><Relationship Id="rId62" Type="http://schemas.openxmlformats.org/officeDocument/2006/relationships/hyperlink" Target="mailto:info@antiques.com.gr" TargetMode="External" /><Relationship Id="rId63" Type="http://schemas.openxmlformats.org/officeDocument/2006/relationships/hyperlink" Target="http://www.eea.gr/" TargetMode="External" /><Relationship Id="rId64" Type="http://schemas.openxmlformats.org/officeDocument/2006/relationships/hyperlink" Target="mailto:eea@eea.gr" TargetMode="External" /><Relationship Id="rId65" Type="http://schemas.openxmlformats.org/officeDocument/2006/relationships/hyperlink" Target="http://www.oddy.gr/" TargetMode="External" /><Relationship Id="rId66" Type="http://schemas.openxmlformats.org/officeDocument/2006/relationships/hyperlink" Target="mailto:oddynet-help@oddy.gr" TargetMode="External" /><Relationship Id="rId67" Type="http://schemas.openxmlformats.org/officeDocument/2006/relationships/hyperlink" Target="mailto:help@oddy.gr" TargetMode="External" /><Relationship Id="rId68" Type="http://schemas.openxmlformats.org/officeDocument/2006/relationships/hyperlink" Target="mailto:pasevipe.secretary@gmail.com" TargetMode="External" /><Relationship Id="rId69" Type="http://schemas.openxmlformats.org/officeDocument/2006/relationships/hyperlink" Target="mailto:sevipa.secretary@gmail.com" TargetMode="External" /><Relationship Id="rId7" Type="http://schemas.openxmlformats.org/officeDocument/2006/relationships/hyperlink" Target="mailto:info@sev.org.gr" TargetMode="External" /><Relationship Id="rId70" Type="http://schemas.openxmlformats.org/officeDocument/2006/relationships/hyperlink" Target="mailto:info@sevipa.gr" TargetMode="External" /><Relationship Id="rId71" Type="http://schemas.openxmlformats.org/officeDocument/2006/relationships/theme" Target="theme/theme1.xml" /><Relationship Id="rId72" Type="http://schemas.openxmlformats.org/officeDocument/2006/relationships/numbering" Target="numbering.xml" /><Relationship Id="rId73" Type="http://schemas.openxmlformats.org/officeDocument/2006/relationships/styles" Target="styles.xml" /><Relationship Id="rId8" Type="http://schemas.openxmlformats.org/officeDocument/2006/relationships/hyperlink" Target="http://www.acci.gr/" TargetMode="External" /><Relationship Id="rId9" Type="http://schemas.openxmlformats.org/officeDocument/2006/relationships/hyperlink" Target="mailto:info@acc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