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Κοινοποίηση της υπ’ αριθμ. Α.1336/27-08-2019 Απόφασης Διοικητή ΑΑΔΕ «Τροποποίηση</w:t>
      </w:r>
    </w:p>
    <w:p>
      <w:pPr>
        <w:spacing w:before="240" w:after="240"/>
        <w:rPr>
          <w:lang w:val="el" w:eastAsia="el"/>
        </w:rPr>
      </w:pPr>
      <w:r>
        <w:rPr>
          <w:b/>
          <w:bCs/>
          <w:lang w:val="el" w:eastAsia="el"/>
        </w:rPr>
        <w:t>της αριθμ. ΔΕΦΚΦ 1116596 ΕΞ2017/02-08-2017 Απόφασης Διοικητή ΑΑΔΕ (ΦΕΚ Β΄2745) «Καθορισμός όρων και προϋποθέσεων για τη χορήγηση άδειας φορολογικής αποθήκης, την παρακολούθηση και τη λειτουργία αυτής»» (ΦΕΚ 3415 Β΄/09-09-2019).</w:t>
      </w:r>
    </w:p>
    <w:p>
      <w:pPr>
        <w:spacing w:before="240" w:after="240"/>
        <w:rPr>
          <w:lang w:val="el" w:eastAsia="el"/>
        </w:rPr>
      </w:pPr>
      <w:r>
        <w:rPr>
          <w:lang w:val="el" w:eastAsia="el"/>
        </w:rPr>
        <w:t>Κοινοποιείται συνημμένα για ενημέρωση και εφαρμογή η ανωτέρω Απόφαση, η οποία δημοσιεύτηκε στο ΦΕΚ 3415 Β΄/09-09-2019 και έλαβε αριθμό ΑΔΑ: 697946ΜΠ3Ζ-96Σ.</w:t>
      </w:r>
    </w:p>
    <w:p>
      <w:pPr>
        <w:spacing w:before="240" w:after="240"/>
        <w:rPr>
          <w:lang w:val="el" w:eastAsia="el"/>
        </w:rPr>
      </w:pPr>
      <w:r>
        <w:rPr>
          <w:lang w:val="el" w:eastAsia="el"/>
        </w:rPr>
        <w:t>Με την κοινοποιούμενη Απόφαση Διοικητή ΑΑΔΕ προβλέπεται η δυνατότητα επέκτασης της φορολογικής αποθήκης διυλιστηρίων σε μία ή περισσότερες μη όμορες εγκαταστάσεις, για τη διασφάλιση της απρόσκοπτης λειτουργίας των διυλιστηρίων και τη διευκόλυνση της λειτουργίας της αγοράς ενεργειακών προϊόντων.</w:t>
      </w:r>
    </w:p>
    <w:p>
      <w:pPr>
        <w:spacing w:before="240" w:after="240"/>
        <w:rPr>
          <w:lang w:val="el" w:eastAsia="el"/>
        </w:rPr>
      </w:pPr>
      <w:r>
        <w:rPr>
          <w:lang w:val="el" w:eastAsia="el"/>
        </w:rPr>
        <w:t>Ειδικότερα επισημαίνεται ότι με το άρθρο 1 της εν λόγω Απόφασης προστίθεται στο άρθρο 5 της αριθμ. ΔΕΦΚΦ 1116596 ΕΞ2017/02-08-2017 Απόφασης Διοικητή ΑΑΔΕ (ΦΕΚ Β΄2745) παράγραφος 6 σύμφωνα με την οποία η άδεια φορολογικής αποθήκης εταιρείας που εκμεταλλεύεται εγκαταστάσεις διυλιστηρίων δύναται να τροποποιηθεί και στην περίπτωση επέκτασης του αποθηκευτικού χώρου σε μια ή περισσότερες μη όμορες εγκαταστάσεις με την προϋπόθεση ότι οι επιμέρους εγκαταστάσεις διασυνδέονται αποκλειστικά μέσω σταθερών αγωγών, δεν διενεργείται παραγωγική διαδικασία διύλισης εντός αυτών και διασφαλίζεται η τελωνειακή επιτήρηση της εισόδου και εξόδου των προϊόντων που τελούν σε καθεστώς αναστολής των δασμοφορολογικών επιβαρύνσεων.</w:t>
      </w:r>
    </w:p>
    <w:p>
      <w:pPr>
        <w:spacing w:before="240" w:after="240"/>
        <w:rPr>
          <w:lang w:val="el" w:eastAsia="el"/>
        </w:rPr>
      </w:pPr>
      <w:r>
        <w:rPr>
          <w:lang w:val="el" w:eastAsia="el"/>
        </w:rPr>
        <w:t>Με την περίπτωση 1 της υποπαραγράφου Α ορίζονται τα δικαιολογητικά που απαιτείται να συνυποβάλλει με την αίτησή της η εταιρεία που εκμεταλλεύεται εγκαταστάσεις διυλιστηρίων στο αρμόδιο τελωνείο ελέγχου, το οποίο προβαίνει στον έλεγχο αυτών σύμφωνα με την περίπτωση 2 της ίδιας υποπαραγράφου.</w:t>
      </w:r>
    </w:p>
    <w:p>
      <w:pPr>
        <w:spacing w:before="240" w:after="240"/>
        <w:rPr>
          <w:lang w:val="el" w:eastAsia="el"/>
        </w:rPr>
      </w:pPr>
      <w:r>
        <w:rPr>
          <w:lang w:val="el" w:eastAsia="el"/>
        </w:rPr>
        <w:t>Σύμφωνα με τις ρυθμίσεις της υποπαραγράφου Β προβλέπεται η συγκρότηση επιτροπής αυτοψίας των εγκαταστάσεων που πρόκειται να ενταχθούν στην υπάρχουσα φορολογική αποθήκη του διυλιστηρίου, οι όροι και οι προϋποθέσεις που πρέπει να πληρούνται για την σύνταξη της σχετικής έκθεσης καταλληλότητας και η έκδοση της τροποποιητικής άδειας φορολογικής αποθήκης του διυλιστηρίου.</w:t>
      </w:r>
    </w:p>
    <w:p>
      <w:pPr>
        <w:spacing w:before="240" w:after="240"/>
        <w:rPr>
          <w:lang w:val="el" w:eastAsia="el"/>
        </w:rPr>
      </w:pPr>
      <w:r>
        <w:rPr>
          <w:b/>
          <w:bCs/>
          <w:lang w:val="el" w:eastAsia="el"/>
        </w:rPr>
        <w:t>Ο ΔΙΟΙΚΗΤΗΣ ΤΗΣΑΝΕΞΑΡΤΗΤΗΣ ΑΡΧΗΣΔΗΜΟΣΙΩΝ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r>
        <w:rPr>
          <w:b/>
          <w:bCs/>
          <w:lang w:val="el" w:eastAsia="el"/>
        </w:rPr>
        <w:t>:</w:t>
      </w:r>
    </w:p>
    <w:p>
      <w:pPr>
        <w:spacing w:before="240" w:after="240"/>
        <w:rPr>
          <w:lang w:val="el" w:eastAsia="el"/>
        </w:rPr>
      </w:pPr>
      <w:r>
        <w:rPr>
          <w:lang w:val="el" w:eastAsia="el"/>
        </w:rPr>
        <w:t>1. Αποδέκτες Πίνακα Δ΄, εκτός του αριθ. 3 αυτού</w:t>
      </w:r>
    </w:p>
    <w:p>
      <w:pPr>
        <w:spacing w:before="240" w:after="240"/>
        <w:rPr>
          <w:lang w:val="el" w:eastAsia="el"/>
        </w:rPr>
      </w:pPr>
      <w:r>
        <w:rPr>
          <w:lang w:val="el" w:eastAsia="el"/>
        </w:rPr>
        <w:t>2. Αποκεντρωμένες Διοικήσεις (με την παράκληση να διαβιβασθεί σε όλες τις Περιφέρειες της χώρας)</w:t>
      </w:r>
    </w:p>
    <w:p>
      <w:pPr>
        <w:spacing w:before="240" w:after="240"/>
        <w:rPr>
          <w:lang w:val="el" w:eastAsia="el"/>
        </w:rPr>
      </w:pPr>
      <w:r>
        <w:rPr>
          <w:lang w:val="el" w:eastAsia="el"/>
        </w:rPr>
        <w:t xml:space="preserve">3. Διεύθυνση Στρατηγικής Τεχνολογιών Πληροφορικής (ΔΙ.Σ.ΤΕ.ΠΛ) της Γ.Δ.ΗΛΕ.Δ. (για ενημέρωση της ‘Ηλεκτρονικής Βιβλιοθήκης’), e-mail: </w:t>
      </w:r>
      <w:hyperlink r:id="rId4" w:history="1">
        <w:r>
          <w:rPr>
            <w:rStyle w:val="Hyperlink"/>
            <w:color w:val="0000EE"/>
            <w:u w:color="0000EE"/>
            <w:lang w:val="el" w:eastAsia="el"/>
          </w:rPr>
          <w:t>siteadmin@gsis.gr</w:t>
        </w:r>
      </w:hyperlink>
    </w:p>
    <w:p>
      <w:pPr>
        <w:spacing w:before="240" w:after="240"/>
        <w:rPr>
          <w:lang w:val="el" w:eastAsia="el"/>
        </w:rPr>
      </w:pPr>
      <w:r>
        <w:rPr>
          <w:lang w:val="el" w:eastAsia="el"/>
        </w:rPr>
        <w:t>4. Δ/νση Επιχειρησιακών Διαδικασιών (ΔΙ.ΕΠΙ.ΔΙ.), Υποδιεύθυνση Β’ - Απαιτήσεων και Ελέγχου Εφαρμογών Τελωνείων της Γ.Δ.ΗΛΕ.Δ., (για την ανάρτηση στο portal ICISnet), e-mail:</w:t>
      </w:r>
      <w:hyperlink r:id="rId5" w:history="1">
        <w:r>
          <w:rPr>
            <w:rStyle w:val="Hyperlink"/>
            <w:color w:val="0000EE"/>
            <w:u w:color="0000EE"/>
            <w:lang w:val="el" w:eastAsia="el"/>
          </w:rPr>
          <w:t>secr icis@ aade.gr</w:t>
        </w:r>
      </w:hyperlink>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Συντονιστικό Επιχειρησιακό Κέντρο (Σ.Ε.Κ.)</w:t>
      </w:r>
    </w:p>
    <w:p>
      <w:pPr>
        <w:spacing w:before="240" w:after="240"/>
        <w:rPr>
          <w:lang w:val="el" w:eastAsia="el"/>
        </w:rPr>
      </w:pPr>
      <w:r>
        <w:rPr>
          <w:lang w:val="el" w:eastAsia="el"/>
        </w:rPr>
        <w:t>4. Υπηρεσίες Ερευνών και Διασφάλισης Δημοσίων Εσόδων (Υ.Ε.Δ.Δ.Ε.)</w:t>
      </w:r>
    </w:p>
    <w:p>
      <w:pPr>
        <w:spacing w:before="240" w:after="240"/>
        <w:rPr>
          <w:lang w:val="el" w:eastAsia="el"/>
        </w:rPr>
      </w:pPr>
      <w:r>
        <w:rPr>
          <w:lang w:val="el" w:eastAsia="el"/>
        </w:rPr>
        <w:t>5. Δ/νση Εσωτερικού Ελέγχου</w:t>
      </w:r>
    </w:p>
    <w:p>
      <w:pPr>
        <w:spacing w:before="240" w:after="240"/>
        <w:rPr>
          <w:lang w:val="el" w:eastAsia="el"/>
        </w:rPr>
      </w:pPr>
      <w:r>
        <w:rPr>
          <w:lang w:val="el" w:eastAsia="el"/>
        </w:rPr>
        <w:t>6. Δ/νση Διεθνών Οικονομικών Σχέσεων (Δ.Ο.Σ.)</w:t>
      </w:r>
    </w:p>
    <w:p>
      <w:pPr>
        <w:spacing w:before="240" w:after="240"/>
        <w:rPr>
          <w:lang w:val="el" w:eastAsia="el"/>
        </w:rPr>
      </w:pPr>
      <w:r>
        <w:rPr>
          <w:lang w:val="el" w:eastAsia="el"/>
        </w:rPr>
        <w:t>7. Διεύθυνση Νομικής Υποστήριξης Α.Α.Δ.Ε.</w:t>
      </w:r>
    </w:p>
    <w:p>
      <w:pPr>
        <w:spacing w:before="240" w:after="240"/>
        <w:rPr>
          <w:lang w:val="el" w:eastAsia="el"/>
        </w:rPr>
      </w:pPr>
      <w:r>
        <w:rPr>
          <w:lang w:val="el" w:eastAsia="el"/>
        </w:rPr>
        <w:t>8. Αυτοτελές Τμήμα Συντονισμού, Μεταρρυθμιστικών Δράσεων και Επικοινωνίας</w:t>
      </w:r>
    </w:p>
    <w:p>
      <w:pPr>
        <w:spacing w:before="240" w:after="240"/>
        <w:rPr>
          <w:lang w:val="el" w:eastAsia="el"/>
        </w:rPr>
      </w:pPr>
      <w:r>
        <w:rPr>
          <w:lang w:val="el" w:eastAsia="el"/>
        </w:rPr>
        <w:t>9. Γενική Δ/νση Ηλεκτρονικής Διακυβέρνησης (ΓΔΗΛΕΔ), Διεύθυνση Ανάπτυξης Τελωνειακών, Ελεγκτικών και Επιχειρησιακών Εφαρμογών (Δ.Α.Τ.Ε.), Υποδ/νση Τελωνειακών Εφαρμογών</w:t>
      </w:r>
    </w:p>
    <w:p>
      <w:pPr>
        <w:spacing w:before="240" w:after="240"/>
        <w:rPr>
          <w:lang w:val="el" w:eastAsia="el"/>
        </w:rPr>
      </w:pPr>
      <w:r>
        <w:rPr>
          <w:lang w:val="el" w:eastAsia="el"/>
        </w:rPr>
        <w:t>10. Ένωση Περιφερειών Ελλάδας (με την παράκληση να διαβιβασθεί σε όλες τις Περιφέρειες της χώρας)</w:t>
      </w:r>
    </w:p>
    <w:p>
      <w:pPr>
        <w:spacing w:before="240" w:after="240"/>
        <w:rPr>
          <w:lang w:val="el" w:eastAsia="el"/>
        </w:rPr>
      </w:pPr>
      <w:r>
        <w:rPr>
          <w:lang w:val="el" w:eastAsia="el"/>
        </w:rPr>
        <w:t>11. Ένωση Εμπόρων Υγρών Καυσίμων νομού Αττικής</w:t>
      </w:r>
    </w:p>
    <w:p>
      <w:pPr>
        <w:spacing w:before="240" w:after="240"/>
        <w:rPr>
          <w:lang w:val="el" w:eastAsia="el"/>
        </w:rPr>
      </w:pPr>
      <w:r>
        <w:rPr>
          <w:lang w:val="el" w:eastAsia="el"/>
        </w:rPr>
        <w:t>Πάροδος Ταύρου 41, ΤΚ 18233 Αθήνα</w:t>
      </w:r>
    </w:p>
    <w:p>
      <w:pPr>
        <w:spacing w:before="240" w:after="240"/>
        <w:rPr>
          <w:lang w:val="el" w:eastAsia="el"/>
        </w:rPr>
      </w:pPr>
      <w:r>
        <w:rPr>
          <w:lang w:val="el" w:eastAsia="el"/>
        </w:rPr>
        <w:t>12. Ελληνική Στατιστική Αρχή</w:t>
      </w:r>
    </w:p>
    <w:p>
      <w:pPr>
        <w:spacing w:before="240" w:after="240"/>
        <w:rPr>
          <w:lang w:val="el" w:eastAsia="el"/>
        </w:rPr>
      </w:pPr>
      <w:r>
        <w:rPr>
          <w:lang w:val="el" w:eastAsia="el"/>
        </w:rPr>
        <w:t>Πειραιώς 46 ΤΚ 18510 - Πειραιάς</w:t>
      </w:r>
    </w:p>
    <w:p>
      <w:pPr>
        <w:spacing w:before="240" w:after="240"/>
        <w:rPr>
          <w:lang w:val="el" w:eastAsia="el"/>
        </w:rPr>
      </w:pPr>
      <w:r>
        <w:rPr>
          <w:lang w:val="el" w:eastAsia="el"/>
        </w:rPr>
        <w:t>13. ΔΤΔ – Εγκεκριμένοι Οικονομικοί Φορείς</w:t>
      </w:r>
    </w:p>
    <w:p>
      <w:pPr>
        <w:spacing w:before="240" w:after="240"/>
        <w:rPr>
          <w:lang w:val="el" w:eastAsia="el"/>
        </w:rPr>
      </w:pPr>
      <w:r>
        <w:rPr>
          <w:lang w:val="el" w:eastAsia="el"/>
        </w:rPr>
        <w:t>14. Σύνδεσμος Εταιρειών Εμπορίας Πετρελαιοειδών (ΣΕΕΠΕ) (Με την παράκληση να ενημερώσει τα μέλη του)</w:t>
      </w:r>
    </w:p>
    <w:p>
      <w:pPr>
        <w:spacing w:before="240" w:after="240"/>
        <w:rPr>
          <w:lang w:val="el" w:eastAsia="el"/>
        </w:rPr>
      </w:pPr>
      <w:r>
        <w:rPr>
          <w:lang w:val="el" w:eastAsia="el"/>
        </w:rPr>
        <w:t>Ίωνος Δραγούμη 46, 11528, Ιλίσια</w:t>
      </w:r>
    </w:p>
    <w:p>
      <w:pPr>
        <w:spacing w:before="240" w:after="240"/>
        <w:rPr>
          <w:lang w:val="el" w:eastAsia="el"/>
        </w:rPr>
      </w:pPr>
      <w:r>
        <w:rPr>
          <w:lang w:val="el" w:eastAsia="el"/>
        </w:rPr>
        <w:t>15. Ελληνικά Πετρέλαια Α.Ε.</w:t>
      </w:r>
    </w:p>
    <w:p>
      <w:pPr>
        <w:spacing w:before="240" w:after="240"/>
        <w:rPr>
          <w:lang w:val="el" w:eastAsia="el"/>
        </w:rPr>
      </w:pPr>
      <w:r>
        <w:rPr>
          <w:lang w:val="el" w:eastAsia="el"/>
        </w:rPr>
        <w:t>Γενική Δ/νση Εφοδιασμού &amp; Εμπορίας</w:t>
      </w:r>
    </w:p>
    <w:p>
      <w:pPr>
        <w:spacing w:before="240" w:after="240"/>
        <w:rPr>
          <w:lang w:val="el" w:eastAsia="el"/>
        </w:rPr>
      </w:pPr>
      <w:r>
        <w:rPr>
          <w:lang w:val="el" w:eastAsia="el"/>
        </w:rPr>
        <w:t>Δ/νση Προγραμματισμού Παραγωγής – Τμήμα Προδιαγραφών και Σχέσεων με το Δημόσιο -</w:t>
      </w:r>
    </w:p>
    <w:p>
      <w:pPr>
        <w:spacing w:before="240" w:after="240"/>
        <w:rPr>
          <w:lang w:val="el" w:eastAsia="el"/>
        </w:rPr>
      </w:pPr>
      <w:r>
        <w:rPr>
          <w:lang w:val="el" w:eastAsia="el"/>
        </w:rPr>
        <w:t>Χειμάρας 8Α, 15125</w:t>
      </w:r>
    </w:p>
    <w:p>
      <w:pPr>
        <w:spacing w:before="240" w:after="240"/>
        <w:rPr>
          <w:lang w:val="el" w:eastAsia="el"/>
        </w:rPr>
      </w:pPr>
      <w:r>
        <w:rPr>
          <w:lang w:val="el" w:eastAsia="el"/>
        </w:rPr>
        <w:t>16. MOTOR OIL (ΕΛΛΑΣ) Α.Ε.</w:t>
      </w:r>
    </w:p>
    <w:p>
      <w:pPr>
        <w:pStyle w:val="StructureList1"/>
        <w:spacing w:before="120" w:after="0"/>
        <w:rPr>
          <w:lang w:val="el" w:eastAsia="el"/>
        </w:rPr>
      </w:pPr>
      <w:r>
        <w:rPr>
          <w:lang w:val="el" w:eastAsia="el"/>
        </w:rPr>
        <w:t>α)</w:t>
      </w:r>
      <w:r>
        <w:rPr>
          <w:lang w:val="en" w:eastAsia="en"/>
        </w:rPr>
        <w:tab/>
      </w:r>
      <w:r>
        <w:rPr>
          <w:lang w:val="el" w:eastAsia="el"/>
        </w:rPr>
        <w:t>ΔΙΥΛΙΣΤΗΡΙΑ ΚΟΡΙΝΘΟΥ Α.Ε.</w:t>
      </w:r>
    </w:p>
    <w:p>
      <w:pPr>
        <w:pStyle w:val="StructureList1"/>
        <w:spacing w:before="120" w:after="0"/>
        <w:rPr>
          <w:lang w:val="el" w:eastAsia="el"/>
        </w:rPr>
      </w:pPr>
      <w:r>
        <w:rPr>
          <w:lang w:val="el" w:eastAsia="el"/>
        </w:rPr>
        <w:t>β)</w:t>
      </w:r>
      <w:r>
        <w:rPr>
          <w:lang w:val="en" w:eastAsia="en"/>
        </w:rPr>
        <w:tab/>
      </w:r>
      <w:r>
        <w:rPr>
          <w:lang w:val="el" w:eastAsia="el"/>
        </w:rPr>
        <w:t>Ηρώδου Αττικού 12Α ,15 124 Μαρούσι.</w:t>
      </w:r>
    </w:p>
    <w:p>
      <w:pPr>
        <w:spacing w:before="240" w:after="240"/>
        <w:rPr>
          <w:lang w:val="el" w:eastAsia="el"/>
        </w:rPr>
      </w:pPr>
      <w:r>
        <w:rPr>
          <w:lang w:val="el" w:eastAsia="el"/>
        </w:rPr>
        <w:t>17. Ομοσπονδία Εκτελωνιστών Ελλάδας (Με την παράκληση να ενημερώσει τα μέλη του)</w:t>
      </w:r>
    </w:p>
    <w:p>
      <w:pPr>
        <w:spacing w:before="240" w:after="240"/>
        <w:rPr>
          <w:lang w:val="el" w:eastAsia="el"/>
        </w:rPr>
      </w:pPr>
      <w:r>
        <w:rPr>
          <w:lang w:val="el" w:eastAsia="el"/>
        </w:rPr>
        <w:t>Τσαμαδού 38 – Τ.Κ. 18531 – Πειραιάς</w:t>
      </w:r>
    </w:p>
    <w:p>
      <w:pPr>
        <w:spacing w:before="240" w:after="240"/>
        <w:rPr>
          <w:lang w:val="el" w:eastAsia="el"/>
        </w:rPr>
      </w:pPr>
      <w:r>
        <w:rPr>
          <w:lang w:val="el" w:eastAsia="el"/>
        </w:rPr>
        <w:t>18. Σύλλογος Εκτελωνιστών Θεσσαλονίκης(Με την παράκληση να ενημερώσει τα μέλη του) Κουντουριώτου 13 – Τ.Κ. 54626 - Θεσσαλονίκη</w:t>
      </w:r>
    </w:p>
    <w:p>
      <w:pPr>
        <w:spacing w:before="240" w:after="240"/>
        <w:rPr>
          <w:lang w:val="el" w:eastAsia="el"/>
        </w:rPr>
      </w:pPr>
      <w:r>
        <w:rPr>
          <w:lang w:val="el" w:eastAsia="el"/>
        </w:rPr>
        <w:t>19. Σύλλογος Εκτελωνιστών – Τελωνειακών Αντιπροσώπων Πειραιώς – Αθηνών (ΣΥ.Ε.Τ.Α.Π.Α.) (Με την παράκληση να ενημερώσει τα μέλη του)</w:t>
      </w:r>
    </w:p>
    <w:p>
      <w:pPr>
        <w:spacing w:before="240" w:after="240"/>
        <w:rPr>
          <w:lang w:val="el" w:eastAsia="el"/>
        </w:rPr>
      </w:pPr>
      <w:r>
        <w:rPr>
          <w:lang w:val="el" w:eastAsia="el"/>
        </w:rPr>
        <w:t>Τσαμαδού 38 – Τ.Κ. 18531 – Πειραιάς</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Αυτοτελές Τμήμα Υποστήριξης Γενικής Δ/νσης Τελωνείων &amp; Ε.Φ.Κ.</w:t>
      </w:r>
    </w:p>
    <w:p>
      <w:pPr>
        <w:spacing w:before="240" w:after="240"/>
        <w:rPr>
          <w:lang w:val="el" w:eastAsia="el"/>
        </w:rPr>
      </w:pPr>
      <w:r>
        <w:rPr>
          <w:lang w:val="el" w:eastAsia="el"/>
        </w:rPr>
        <w:t>3. Γενική Δ/νση Τελωνείων &amp; Ε.Φ.Κ.</w:t>
      </w:r>
    </w:p>
    <w:p>
      <w:pPr>
        <w:pStyle w:val="StructureList1"/>
        <w:spacing w:before="120" w:after="0"/>
        <w:rPr>
          <w:lang w:val="el" w:eastAsia="el"/>
        </w:rPr>
      </w:pPr>
      <w:r>
        <w:rPr>
          <w:lang w:val="el" w:eastAsia="el"/>
        </w:rPr>
        <w:t>α)</w:t>
      </w:r>
      <w:r>
        <w:rPr>
          <w:lang w:val="en" w:eastAsia="en"/>
        </w:rPr>
        <w:tab/>
      </w:r>
      <w:r>
        <w:rPr>
          <w:lang w:val="el" w:eastAsia="el"/>
        </w:rPr>
        <w:t>Δ/νση Τελωνειακών Διαδικασιών</w:t>
      </w:r>
    </w:p>
    <w:p>
      <w:pPr>
        <w:pStyle w:val="StructureList1"/>
        <w:spacing w:before="120" w:after="0"/>
        <w:rPr>
          <w:lang w:val="el" w:eastAsia="el"/>
        </w:rPr>
      </w:pPr>
      <w:r>
        <w:rPr>
          <w:lang w:val="el" w:eastAsia="el"/>
        </w:rPr>
        <w:t>β)</w:t>
      </w:r>
      <w:r>
        <w:rPr>
          <w:lang w:val="en" w:eastAsia="en"/>
        </w:rPr>
        <w:tab/>
      </w:r>
      <w:r>
        <w:rPr>
          <w:lang w:val="el" w:eastAsia="el"/>
        </w:rPr>
        <w:t>Δ/νση Στρατηγικής Τελωνειακών Ελέγχων και Παραβάσεων</w:t>
      </w:r>
    </w:p>
    <w:p>
      <w:pPr>
        <w:pStyle w:val="StructureList1"/>
        <w:spacing w:before="120" w:after="0"/>
        <w:rPr>
          <w:lang w:val="el" w:eastAsia="el"/>
        </w:rPr>
      </w:pPr>
      <w:r>
        <w:rPr>
          <w:lang w:val="el" w:eastAsia="el"/>
        </w:rPr>
        <w:t>γ)</w:t>
      </w:r>
      <w:r>
        <w:rPr>
          <w:lang w:val="en" w:eastAsia="en"/>
        </w:rPr>
        <w:tab/>
      </w:r>
      <w:r>
        <w:rPr>
          <w:lang w:val="el" w:eastAsia="el"/>
        </w:rPr>
        <w:t>Δ/νση Δασμολογικών Θεμάτων, Ειδικών Καθεστώτων &amp; Απαλλαγών</w:t>
      </w:r>
    </w:p>
    <w:p>
      <w:pPr>
        <w:pStyle w:val="StructureList1"/>
        <w:spacing w:before="120" w:after="0"/>
        <w:rPr>
          <w:lang w:val="el" w:eastAsia="el"/>
        </w:rPr>
      </w:pPr>
      <w:r>
        <w:rPr>
          <w:lang w:val="el" w:eastAsia="el"/>
        </w:rPr>
        <w:t>ε)</w:t>
      </w:r>
      <w:r>
        <w:rPr>
          <w:lang w:val="en" w:eastAsia="en"/>
        </w:rPr>
        <w:tab/>
      </w:r>
      <w:r>
        <w:rPr>
          <w:lang w:val="el" w:eastAsia="el"/>
        </w:rPr>
        <w:t>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iteadmin@gsis.gr" TargetMode="External" /><Relationship Id="rId5" Type="http://schemas.openxmlformats.org/officeDocument/2006/relationships/hyperlink" Target="mailto:secr_icis@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