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ΤΕΛΩΝΕΙΩΝ ΚΑΙ ΕΦΚ ΔΙΕΥΘΥΝΣΗ Ε.Φ.Κ. ΚΑΙ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B) ΓΕΝΙΚΗ Δ/ΝΣΗ ΓΕΝΙΚΟΥ ΧΗΜΕΙΟΥ ΤΟΥ</w:t>
      </w:r>
    </w:p>
    <w:p>
      <w:pPr>
        <w:spacing w:before="240" w:after="240"/>
        <w:rPr>
          <w:lang w:val="el" w:eastAsia="el"/>
        </w:rPr>
      </w:pPr>
      <w:r>
        <w:rPr>
          <w:b/>
          <w:bCs/>
          <w:lang w:val="el" w:eastAsia="el"/>
        </w:rPr>
        <w:t>ΚΡΑΤΟΥΣ</w:t>
      </w:r>
    </w:p>
    <w:p>
      <w:pPr>
        <w:spacing w:before="240" w:after="240"/>
        <w:rPr>
          <w:lang w:val="el" w:eastAsia="el"/>
        </w:rPr>
      </w:pPr>
      <w:r>
        <w:rPr>
          <w:b/>
          <w:bCs/>
          <w:lang w:val="el" w:eastAsia="el"/>
        </w:rPr>
        <w:t>Δ/ΝΣΗ ΕΝΕΡΓΕΙΑΚΩΝ, ΒΙΟΜΗΧΑΝΙΚΩΝ ΚΑΙ</w:t>
      </w:r>
    </w:p>
    <w:p>
      <w:pPr>
        <w:spacing w:before="240" w:after="240"/>
        <w:rPr>
          <w:lang w:val="el" w:eastAsia="el"/>
        </w:rPr>
      </w:pPr>
      <w:r>
        <w:rPr>
          <w:b/>
          <w:bCs/>
          <w:lang w:val="el" w:eastAsia="el"/>
        </w:rPr>
        <w:t>ΧΗΜΙΚΩΝ ΠΡΟΪΟΝΤΩΝ - ΤΜΗΜΑ Α΄</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Κ. Κοράκης,</w:t>
      </w:r>
    </w:p>
    <w:p>
      <w:pPr>
        <w:spacing w:before="240" w:after="240"/>
        <w:rPr>
          <w:lang w:val="el" w:eastAsia="el"/>
        </w:rPr>
      </w:pPr>
      <w:r>
        <w:rPr>
          <w:lang w:val="el" w:eastAsia="el"/>
        </w:rPr>
        <w:t xml:space="preserve">Μ.Παπαδοπούλου 210 6987423,422 210 6987424 </w:t>
      </w:r>
      <w:hyperlink r:id="rId4" w:history="1">
        <w:r>
          <w:rPr>
            <w:rStyle w:val="Hyperlink"/>
            <w:color w:val="0000EE"/>
            <w:u w:color="0000EE"/>
            <w:lang w:val="el" w:eastAsia="el"/>
          </w:rPr>
          <w:t>finexcis@aade.gr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Παροχή διευκρινίσεων αναφορικά με την εφαρμογή της υπ’ αριθμ. Α.1071/31-01-2019 Απόφασης Διοικητή ΑΑΔΕ «Τροποποίηση της υπ’ αριθμ. ΔΕΦΚΦ Α 1035092 ΕΞ 2017 /03-03-2017 (ΦΕΚ 1000Β΄/24-03-2017) Απόφασης Διοικητή Α.Α.Δ.Ε. «Καθορισμός ποσοστών απομείωσης ενεργειακών προϊόντων, όροι και προϋποθέσεις για την αναγνώριση των απωλειών αυτών»» (ΦΕΚ 806 Β΄/07-03-2019).</w:t>
      </w:r>
    </w:p>
    <w:p>
      <w:pPr>
        <w:spacing w:before="240" w:after="240"/>
        <w:rPr>
          <w:lang w:val="el" w:eastAsia="el"/>
        </w:rPr>
      </w:pPr>
      <w:r>
        <w:rPr>
          <w:u w:val="single"/>
          <w:lang w:val="el" w:eastAsia="el"/>
        </w:rPr>
        <w:t>Σε συνέχεια της Ε.2126 εγκυκλίου Διοικητή ΑΑΔΕ, με την οποία σας κοινοποιήθηκε η εν θέματι Απόφαση και για λόγους ομοιόμορφης και ορθής εφαρμογής από τις Τελωνειακές Αρχές του ισχύοντος κανονιστικού πλαισίου αναφορικά με τον υπολογισμό των ποσοστών απομείωσης ενεργειακών προϊόντων, παρέχονται διευκρινίσεις αναφορικά με τα ακόλουθα:</w:t>
      </w:r>
    </w:p>
    <w:p>
      <w:pPr>
        <w:spacing w:before="240" w:after="240"/>
        <w:rPr>
          <w:lang w:val="el" w:eastAsia="el"/>
        </w:rPr>
      </w:pPr>
      <w:r>
        <w:rPr>
          <w:u w:val="single"/>
          <w:lang w:val="el" w:eastAsia="el"/>
        </w:rPr>
        <w:t>Με την με αριθμό ΔΕΦΚΦ/Α /1035092/ΕΞ2017/03-03-2017 (Β΄1000), όπως έχει τροποποιηθεί με την Α.1071/31-01-2019 (Β’ 806)</w:t>
      </w:r>
      <w:r>
        <w:rPr>
          <w:b/>
          <w:bCs/>
          <w:u w:val="single"/>
          <w:lang w:val="el" w:eastAsia="el"/>
        </w:rPr>
        <w:t xml:space="preserve">, </w:t>
      </w:r>
      <w:r>
        <w:rPr>
          <w:u w:val="single"/>
          <w:lang w:val="el" w:eastAsia="el"/>
        </w:rPr>
        <w:t xml:space="preserve">αναγνωρίστηκαν τα ποσοστά φυσικής απομείωσης (φύρας) ενεργειακών προϊόντων τα οποία </w:t>
      </w:r>
      <w:r>
        <w:rPr>
          <w:u w:val="single"/>
          <w:lang w:val="el" w:eastAsia="el"/>
        </w:rPr>
        <w:t>κατέχονται ή διακινούνται υπό καθεστώς αναστολής</w:t>
      </w:r>
      <w:r>
        <w:rPr>
          <w:u w:val="single"/>
          <w:lang w:val="el" w:eastAsia="el"/>
        </w:rPr>
        <w:t xml:space="preserve"> του Ειδικού Φόρου Κατανάλωσης και καθορίστηκε ο τρόπος υπολογισμού της φυσικής απομείωσης. Κατ΄ εφαρμογή των ανωτέρω, οι αρμόδιες τελωνειακές αρχές βάσει και των οδηγιών που έχουν δοθεί με την Ε.2126/2020 εγκύκλιο, προβαίνουν στον υπολογισμό για την εύρεση ελλειμμάτων, </w:t>
      </w:r>
      <w:r>
        <w:rPr>
          <w:u w:val="single"/>
          <w:lang w:val="el" w:eastAsia="el"/>
        </w:rPr>
        <w:t>όσον αφορά τα προϊόντα που τελούν υπό καθεστώς αναστολής.</w:t>
      </w:r>
    </w:p>
    <w:p>
      <w:pPr>
        <w:spacing w:before="240" w:after="240"/>
        <w:rPr>
          <w:lang w:val="el" w:eastAsia="el"/>
        </w:rPr>
      </w:pPr>
      <w:r>
        <w:rPr>
          <w:u w:val="single"/>
          <w:lang w:val="el" w:eastAsia="el"/>
        </w:rPr>
        <w:t xml:space="preserve">Στις περιπτώσεις παραμονής στις φορολογικές αποθήκες και προϊόντων μη τελούντων υπό καθεστώς αναστολής, κατ΄ εφαρμογή της με αριθμό Σ. 1517/109/3-6-2004 εγκυκλίου “Έξοδος από φορολογική αποθήκη πετρελαιοειδών προϊόντων που έχουν τεθεί σε ανάλωση”, για τα οποία έχουν καταβληθεί οι φορολογικές επιβαρύνσεις, αλλά δεν έχει πραγματοποιηθεί η φυσική έξοδος, θα πρέπει να λαμβάνεται υπόψη κατά τον λογιστικό έλεγχο και η φυσική απομείωση των ως άνω προϊόντων, καθώς οι εν λόγω ποσότητες, εν τοις πράγμασι και λόγω των φυσικοχημικών ιδιοτήτων των προϊόντων, συμμετέχουν στην δημιουργία απωλειών, προκειμένου να προσδιορισθούν οι διαφορές στις ποσότητες που τυχόν διαπιστώνονται κατά τη φυσική απογραφή στη φορολογική αποθήκη και οι οποίες </w:t>
      </w:r>
      <w:r>
        <w:rPr>
          <w:u w:val="single"/>
          <w:lang w:val="el" w:eastAsia="el"/>
        </w:rPr>
        <w:t>αφορούν στην ποσότητα των ενεργειακών προϊόντων που τελούν υπό καθεστώς αναστολής.</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r>
        <w:rPr>
          <w:b/>
          <w:bCs/>
          <w:u w:val="single"/>
          <w:lang w:val="el" w:eastAsia="el"/>
        </w:rPr>
        <w:t>:</w:t>
      </w:r>
    </w:p>
    <w:p>
      <w:pPr>
        <w:spacing w:before="240" w:after="240"/>
        <w:rPr>
          <w:lang w:val="el" w:eastAsia="el"/>
        </w:rPr>
      </w:pPr>
      <w:r>
        <w:rPr>
          <w:u w:val="single"/>
          <w:lang w:val="el" w:eastAsia="el"/>
        </w:rPr>
        <w:t>1. Αποδέκτες Πίνακα Δ΄, εκτός του αριθ. 3 αυτού</w:t>
      </w:r>
    </w:p>
    <w:p>
      <w:pPr>
        <w:spacing w:before="240" w:after="240"/>
        <w:rPr>
          <w:lang w:val="el" w:eastAsia="el"/>
        </w:rPr>
      </w:pPr>
      <w:r>
        <w:rPr>
          <w:u w:val="single"/>
          <w:lang w:val="el" w:eastAsia="el"/>
        </w:rPr>
        <w:t xml:space="preserve">2. Δ/νση Στρατηγικής Τεχνολογιών Πληροφορικής (ΔΙΣΤΕΠΛ) της ΓΔΗΛΕΔ (για ενημέρωση της ‘Ηλεκτρονικής Βιβλιοθήκης’) e-mail: </w:t>
      </w:r>
      <w:hyperlink r:id="rId6" w:history="1">
        <w:r>
          <w:rPr>
            <w:rStyle w:val="Hyperlink"/>
            <w:color w:val="0000EE"/>
            <w:u w:color="0000EE"/>
            <w:lang w:val="el" w:eastAsia="el"/>
          </w:rPr>
          <w:t>siteadmin@aade.gr</w:t>
        </w:r>
      </w:hyperlink>
    </w:p>
    <w:p>
      <w:pPr>
        <w:spacing w:before="240" w:after="240"/>
        <w:rPr>
          <w:lang w:val="el" w:eastAsia="el"/>
        </w:rPr>
      </w:pPr>
      <w:r>
        <w:rPr>
          <w:u w:val="single"/>
          <w:lang w:val="el" w:eastAsia="el"/>
        </w:rPr>
        <w:t>3. Δ/νση Επιχειρησιακών Διαδικασιών (ΔΙΕΠΙΔΙ), Υποδιεύθυνση Β΄ - Απαιτήσεων και Ελέγχου</w:t>
      </w:r>
    </w:p>
    <w:p>
      <w:pPr>
        <w:spacing w:before="240" w:after="240"/>
        <w:rPr>
          <w:lang w:val="el" w:eastAsia="el"/>
        </w:rPr>
      </w:pPr>
      <w:r>
        <w:rPr>
          <w:u w:val="single"/>
          <w:lang w:val="el" w:eastAsia="el"/>
        </w:rPr>
        <w:t xml:space="preserve">Εφαρμογών Τελωνείων της ΓΔΗΛΕΔ, (για την ανάρτηση στο portal ICISnet) e-mail: </w:t>
      </w:r>
      <w:hyperlink r:id="rId7" w:history="1">
        <w:r>
          <w:rPr>
            <w:rStyle w:val="Hyperlink"/>
            <w:color w:val="0000EE"/>
            <w:u w:color="0000EE"/>
            <w:lang w:val="el" w:eastAsia="el"/>
          </w:rPr>
          <w:t>secr_icis@aade.gr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Υφυπουργού Οικονομικών</w:t>
      </w:r>
    </w:p>
    <w:p>
      <w:pPr>
        <w:spacing w:before="240" w:after="240"/>
        <w:rPr>
          <w:lang w:val="el" w:eastAsia="el"/>
        </w:rPr>
      </w:pPr>
      <w:r>
        <w:rPr>
          <w:u w:val="single"/>
          <w:lang w:val="el" w:eastAsia="el"/>
        </w:rPr>
        <w:t>3. Συντονιστικό Επιχειρησιακό Κέντρο (Σ.Ε.Κ.)</w:t>
      </w:r>
    </w:p>
    <w:p>
      <w:pPr>
        <w:spacing w:before="240" w:after="240"/>
        <w:rPr>
          <w:lang w:val="el" w:eastAsia="el"/>
        </w:rPr>
      </w:pPr>
      <w:r>
        <w:rPr>
          <w:u w:val="single"/>
          <w:lang w:val="el" w:eastAsia="el"/>
        </w:rPr>
        <w:t>4. Υπηρεσίες Ερευνών και Διασφάλισης Δημοσίων Εσόδων (Υ.Ε.Δ.Δ.Ε.)</w:t>
      </w:r>
    </w:p>
    <w:p>
      <w:pPr>
        <w:spacing w:before="240" w:after="240"/>
        <w:rPr>
          <w:lang w:val="el" w:eastAsia="el"/>
        </w:rPr>
      </w:pPr>
      <w:r>
        <w:rPr>
          <w:u w:val="single"/>
          <w:lang w:val="el" w:eastAsia="el"/>
        </w:rPr>
        <w:t>5. Ελεγκτικές Υπηρεσίες Τελωνείων (ΕΛ.Υ.Τ.) Αττικής – Θεσσαλονίκης</w:t>
      </w:r>
    </w:p>
    <w:p>
      <w:pPr>
        <w:spacing w:before="240" w:after="240"/>
        <w:rPr>
          <w:lang w:val="el" w:eastAsia="el"/>
        </w:rPr>
      </w:pPr>
      <w:r>
        <w:rPr>
          <w:u w:val="single"/>
          <w:lang w:val="el" w:eastAsia="el"/>
        </w:rPr>
        <w:t>6. Δ/νση Εσωτερικού Ελέγχου</w:t>
      </w:r>
    </w:p>
    <w:p>
      <w:pPr>
        <w:spacing w:before="240" w:after="240"/>
        <w:rPr>
          <w:lang w:val="el" w:eastAsia="el"/>
        </w:rPr>
      </w:pPr>
      <w:r>
        <w:rPr>
          <w:u w:val="single"/>
          <w:lang w:val="el" w:eastAsia="el"/>
        </w:rPr>
        <w:t>7. Δ/νση Διεθνών Οικονομικών Σχέσεων (Δ.Ο.Σ.)</w:t>
      </w:r>
    </w:p>
    <w:p>
      <w:pPr>
        <w:spacing w:before="240" w:after="240"/>
        <w:rPr>
          <w:lang w:val="el" w:eastAsia="el"/>
        </w:rPr>
      </w:pPr>
      <w:r>
        <w:rPr>
          <w:u w:val="single"/>
          <w:lang w:val="el" w:eastAsia="el"/>
        </w:rPr>
        <w:t>8. Διεύθυνση Νομικής Υποστήριξης Α.Α.Δ.Ε.</w:t>
      </w:r>
    </w:p>
    <w:p>
      <w:pPr>
        <w:spacing w:before="240" w:after="240"/>
        <w:rPr>
          <w:lang w:val="el" w:eastAsia="el"/>
        </w:rPr>
      </w:pPr>
      <w:r>
        <w:rPr>
          <w:u w:val="single"/>
          <w:lang w:val="el" w:eastAsia="el"/>
        </w:rPr>
        <w:t>10. Δ/νση Εφαρμογής Έμμεσης Φορολογίας</w:t>
      </w:r>
    </w:p>
    <w:p>
      <w:pPr>
        <w:pStyle w:val="Heading1"/>
        <w:spacing w:before="240" w:after="240"/>
        <w:rPr>
          <w:lang w:val="el" w:eastAsia="el"/>
        </w:rPr>
      </w:pPr>
      <w:r>
        <w:rPr>
          <w:u w:val="single"/>
          <w:lang w:val="el" w:eastAsia="el"/>
        </w:rPr>
        <w:t xml:space="preserve">Τμήμα Β’ </w:t>
      </w:r>
    </w:p>
    <w:p>
      <w:pPr>
        <w:pStyle w:val="Heading1"/>
        <w:spacing w:before="240" w:after="240"/>
        <w:rPr>
          <w:lang w:val="el" w:eastAsia="el"/>
        </w:rPr>
      </w:pPr>
      <w:r>
        <w:rPr>
          <w:u w:val="single"/>
          <w:lang w:val="el" w:eastAsia="el"/>
        </w:rPr>
        <w:t>Τελών και Ειδικών Φορολογιών</w:t>
      </w:r>
    </w:p>
    <w:p>
      <w:pPr>
        <w:spacing w:before="240" w:after="240"/>
        <w:rPr>
          <w:lang w:val="el" w:eastAsia="el"/>
        </w:rPr>
      </w:pPr>
      <w:r>
        <w:rPr>
          <w:u w:val="single"/>
          <w:lang w:val="el" w:eastAsia="el"/>
        </w:rPr>
        <w:t>11. Ένωση Εμπόρων Υγρών Καυσίμων νομού Αττικής</w:t>
      </w:r>
    </w:p>
    <w:p>
      <w:pPr>
        <w:spacing w:before="240" w:after="240"/>
        <w:rPr>
          <w:lang w:val="el" w:eastAsia="el"/>
        </w:rPr>
      </w:pPr>
      <w:r>
        <w:rPr>
          <w:u w:val="single"/>
          <w:lang w:val="el" w:eastAsia="el"/>
        </w:rPr>
        <w:t>Πάροδος Ταύρου 41, ΤΚ 18233 Αθήνα</w:t>
      </w:r>
    </w:p>
    <w:p>
      <w:pPr>
        <w:spacing w:before="240" w:after="240"/>
        <w:rPr>
          <w:lang w:val="el" w:eastAsia="el"/>
        </w:rPr>
      </w:pPr>
      <w:r>
        <w:rPr>
          <w:u w:val="single"/>
          <w:lang w:val="el" w:eastAsia="el"/>
        </w:rPr>
        <w:t>12. Ελληνική Στατιστική Αρχή</w:t>
      </w:r>
    </w:p>
    <w:p>
      <w:pPr>
        <w:spacing w:before="240" w:after="240"/>
        <w:rPr>
          <w:lang w:val="el" w:eastAsia="el"/>
        </w:rPr>
      </w:pPr>
      <w:r>
        <w:rPr>
          <w:u w:val="single"/>
          <w:lang w:val="el" w:eastAsia="el"/>
        </w:rPr>
        <w:t>Πειραιώς 46 ΤΚ 18510 - Πειραιάς</w:t>
      </w:r>
    </w:p>
    <w:p>
      <w:pPr>
        <w:spacing w:before="240" w:after="240"/>
        <w:rPr>
          <w:lang w:val="el" w:eastAsia="el"/>
        </w:rPr>
      </w:pPr>
      <w:r>
        <w:rPr>
          <w:u w:val="single"/>
          <w:lang w:val="el" w:eastAsia="el"/>
        </w:rPr>
        <w:t>13. ΔΤΔ – Εγκεκριμένοι Οικονομικοί Φορείς</w:t>
      </w:r>
    </w:p>
    <w:p>
      <w:pPr>
        <w:spacing w:before="240" w:after="240"/>
        <w:rPr>
          <w:lang w:val="el" w:eastAsia="el"/>
        </w:rPr>
      </w:pPr>
      <w:r>
        <w:rPr>
          <w:u w:val="single"/>
          <w:lang w:val="el" w:eastAsia="el"/>
        </w:rPr>
        <w:t>14. Σύνδεσμος Εταιρειών Εμπορίας Πετρελαιοειδών (ΣΕΕΠΕ) (Με την παράκληση να ενημερώσει τα μέλη του)</w:t>
      </w:r>
    </w:p>
    <w:p>
      <w:pPr>
        <w:spacing w:before="240" w:after="240"/>
        <w:rPr>
          <w:lang w:val="el" w:eastAsia="el"/>
        </w:rPr>
      </w:pPr>
      <w:r>
        <w:rPr>
          <w:u w:val="single"/>
          <w:lang w:val="el" w:eastAsia="el"/>
        </w:rPr>
        <w:t>Ίωνος Δραγούμη 46, 11528, Ιλίσια</w:t>
      </w:r>
    </w:p>
    <w:p>
      <w:pPr>
        <w:spacing w:before="240" w:after="240"/>
        <w:rPr>
          <w:lang w:val="el" w:eastAsia="el"/>
        </w:rPr>
      </w:pPr>
      <w:r>
        <w:rPr>
          <w:u w:val="single"/>
          <w:lang w:val="el" w:eastAsia="el"/>
        </w:rPr>
        <w:t>15. Ελληνικά Πετρέλαια Α.Ε.</w:t>
      </w:r>
    </w:p>
    <w:p>
      <w:pPr>
        <w:spacing w:before="240" w:after="240"/>
        <w:rPr>
          <w:lang w:val="el" w:eastAsia="el"/>
        </w:rPr>
      </w:pPr>
      <w:r>
        <w:rPr>
          <w:u w:val="single"/>
          <w:lang w:val="el" w:eastAsia="el"/>
        </w:rPr>
        <w:t>Γενική Δ/νση Εφοδιασμού &amp; Εμπορίας</w:t>
      </w:r>
    </w:p>
    <w:p>
      <w:pPr>
        <w:spacing w:before="240" w:after="240"/>
        <w:rPr>
          <w:lang w:val="el" w:eastAsia="el"/>
        </w:rPr>
      </w:pPr>
      <w:r>
        <w:rPr>
          <w:u w:val="single"/>
          <w:lang w:val="el" w:eastAsia="el"/>
        </w:rPr>
        <w:t>Δ/νση Προγραμματισμού Παραγωγής – Τμήμα Προδιαγραφών και Σχέσεων με το Δημόσιο -</w:t>
      </w:r>
    </w:p>
    <w:p>
      <w:pPr>
        <w:spacing w:before="240" w:after="240"/>
        <w:rPr>
          <w:lang w:val="el" w:eastAsia="el"/>
        </w:rPr>
      </w:pPr>
      <w:r>
        <w:rPr>
          <w:u w:val="single"/>
          <w:lang w:val="el" w:eastAsia="el"/>
        </w:rPr>
        <w:t>Χειμάρας 8Α, 15125</w:t>
      </w:r>
    </w:p>
    <w:p>
      <w:pPr>
        <w:spacing w:before="240" w:after="240"/>
        <w:rPr>
          <w:lang w:val="el" w:eastAsia="el"/>
        </w:rPr>
      </w:pPr>
      <w:r>
        <w:rPr>
          <w:u w:val="single"/>
          <w:lang w:val="el" w:eastAsia="el"/>
        </w:rPr>
        <w:t>16. MOTOR OIL (ΕΛΛΑΣ) Α.Ε.</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ΔΙΥΛΙΣΤΗΡΙΑ ΚΟΡΙΝΘΟΥ Α.Ε.</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Ηρώδου Αττικού 12Α ,15 124 Μαρούσι.</w:t>
      </w:r>
    </w:p>
    <w:p>
      <w:pPr>
        <w:spacing w:before="240" w:after="240"/>
        <w:rPr>
          <w:lang w:val="el" w:eastAsia="el"/>
        </w:rPr>
      </w:pPr>
      <w:r>
        <w:rPr>
          <w:u w:val="single"/>
          <w:lang w:val="el" w:eastAsia="el"/>
        </w:rPr>
        <w:t>17. Σύνδεσμος Βιοκαυσίμων και Βιομάζας Ελλάδας (Σ.ΒΙ.Β.Ε.) (Με την παράκληση να ενημερώσει τα μέλη του)</w:t>
      </w:r>
    </w:p>
    <w:p>
      <w:pPr>
        <w:spacing w:before="240" w:after="240"/>
        <w:rPr>
          <w:lang w:val="el" w:eastAsia="el"/>
        </w:rPr>
      </w:pPr>
      <w:r>
        <w:rPr>
          <w:u w:val="single"/>
          <w:lang w:val="el" w:eastAsia="el"/>
        </w:rPr>
        <w:t>Ι. Τσαλουχίδη 4, 542 48 – Θεσσαλονίκη</w:t>
      </w:r>
    </w:p>
    <w:p>
      <w:pPr>
        <w:spacing w:before="240" w:after="240"/>
        <w:rPr>
          <w:lang w:val="el" w:eastAsia="el"/>
        </w:rPr>
      </w:pPr>
      <w:r>
        <w:rPr>
          <w:u w:val="single"/>
          <w:lang w:val="el" w:eastAsia="el"/>
        </w:rPr>
        <w:t>18. Σύνδεσμος Ελληνικών Χημικών Βιομηχανιών (Σ.Ε.Χ.Β.)</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Βασιλέως Ηρακλείου 8, Τ.Κ. 10682 Αθήνα</w:t>
      </w:r>
    </w:p>
    <w:p>
      <w:pPr>
        <w:spacing w:before="240" w:after="240"/>
        <w:rPr>
          <w:lang w:val="el" w:eastAsia="el"/>
        </w:rPr>
      </w:pPr>
      <w:r>
        <w:rPr>
          <w:u w:val="single"/>
          <w:lang w:val="el" w:eastAsia="el"/>
        </w:rPr>
        <w:t>19. Πανελλήνιος Σύλλογος Εφοδιαστών Πλοίων - Εξαγωγέων(Με την παράκληση να ενημερώσει τα μέλη του)</w:t>
      </w:r>
    </w:p>
    <w:p>
      <w:pPr>
        <w:spacing w:before="240" w:after="240"/>
        <w:rPr>
          <w:lang w:val="el" w:eastAsia="el"/>
        </w:rPr>
      </w:pPr>
      <w:r>
        <w:rPr>
          <w:u w:val="single"/>
          <w:lang w:val="el" w:eastAsia="el"/>
        </w:rPr>
        <w:t>Λουδοβίκου, 1, Τ.Κ. 185 31 Πειραιάς</w:t>
      </w:r>
    </w:p>
    <w:p>
      <w:pPr>
        <w:spacing w:before="240" w:after="240"/>
        <w:rPr>
          <w:lang w:val="el" w:eastAsia="el"/>
        </w:rPr>
      </w:pPr>
      <w:r>
        <w:rPr>
          <w:u w:val="single"/>
          <w:lang w:val="el" w:eastAsia="el"/>
        </w:rPr>
        <w:t>20. Ομοσπονδία Εκτελωνιστών Ελλάδας (Με την παράκληση να ενημερώσει τα μέλη του)</w:t>
      </w:r>
    </w:p>
    <w:p>
      <w:pPr>
        <w:spacing w:before="240" w:after="240"/>
        <w:rPr>
          <w:lang w:val="el" w:eastAsia="el"/>
        </w:rPr>
      </w:pPr>
      <w:r>
        <w:rPr>
          <w:u w:val="single"/>
          <w:lang w:val="el" w:eastAsia="el"/>
        </w:rPr>
        <w:t>Τσαμαδού 38 – Τ.Κ. 18531 – Πειραιάς</w:t>
      </w:r>
    </w:p>
    <w:p>
      <w:pPr>
        <w:spacing w:before="240" w:after="240"/>
        <w:rPr>
          <w:lang w:val="el" w:eastAsia="el"/>
        </w:rPr>
      </w:pPr>
      <w:r>
        <w:rPr>
          <w:u w:val="single"/>
          <w:lang w:val="el" w:eastAsia="el"/>
        </w:rPr>
        <w:t>21. Σύλλογος Εκτελωνιστών Θεσσαλονίκης</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Κουντουριώτου 13 – Τ.Κ. 54626 - Θεσσαλονίκη</w:t>
      </w:r>
    </w:p>
    <w:p>
      <w:pPr>
        <w:spacing w:before="240" w:after="240"/>
        <w:rPr>
          <w:lang w:val="el" w:eastAsia="el"/>
        </w:rPr>
      </w:pPr>
      <w:r>
        <w:rPr>
          <w:u w:val="single"/>
          <w:lang w:val="el" w:eastAsia="el"/>
        </w:rPr>
        <w:t>22. Σύλλογος Εκτελωνιστών – Τελωνειακών Αντιπροσώπων Πειραιώς – Αθηνών (ΣΥ.Ε.Τ.Α.Π.Α.)</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Τσαμαδού 38 – Τ.Κ. 18531 – Πειραιάς</w:t>
      </w:r>
    </w:p>
    <w:p>
      <w:pPr>
        <w:spacing w:before="240" w:after="240"/>
        <w:rPr>
          <w:lang w:val="el" w:eastAsia="el"/>
        </w:rPr>
      </w:pPr>
      <w:r>
        <w:rPr>
          <w:u w:val="single"/>
          <w:lang w:val="el" w:eastAsia="el"/>
        </w:rPr>
        <w:t>23. Οικονομικό Επιμελητήριο Ελλάδος</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Μητροπόλεως 12-14, ΤΚ 105 63 –Αθήνα, e-mail: </w:t>
      </w:r>
      <w:hyperlink r:id="rId8" w:history="1">
        <w:r>
          <w:rPr>
            <w:rStyle w:val="Hyperlink"/>
            <w:color w:val="0000EE"/>
            <w:u w:color="0000EE"/>
            <w:lang w:val="el" w:eastAsia="el"/>
          </w:rPr>
          <w:t>oee@oe-e.gr</w:t>
        </w:r>
      </w:hyperlink>
    </w:p>
    <w:p>
      <w:pPr>
        <w:spacing w:before="240" w:after="240"/>
        <w:rPr>
          <w:lang w:val="el" w:eastAsia="el"/>
        </w:rPr>
      </w:pPr>
      <w:r>
        <w:rPr>
          <w:u w:val="single"/>
          <w:lang w:val="el" w:eastAsia="el"/>
        </w:rPr>
        <w:t>24. Κεντρική Ένωση Επιμελητηρίων Ελλάδος</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Ακαδημίας 6, TK 106 71 – Αθήνα, e-mail: </w:t>
      </w:r>
      <w:hyperlink r:id="rId9" w:history="1">
        <w:r>
          <w:rPr>
            <w:rStyle w:val="Hyperlink"/>
            <w:color w:val="0000EE"/>
            <w:u w:color="0000EE"/>
            <w:lang w:val="el" w:eastAsia="el"/>
          </w:rPr>
          <w:t>keeuhcci@uhc.gr</w:t>
        </w:r>
      </w:hyperlink>
    </w:p>
    <w:p>
      <w:pPr>
        <w:spacing w:before="240" w:after="240"/>
        <w:rPr>
          <w:lang w:val="el" w:eastAsia="el"/>
        </w:rPr>
      </w:pPr>
      <w:r>
        <w:rPr>
          <w:u w:val="single"/>
          <w:lang w:val="el" w:eastAsia="el"/>
        </w:rPr>
        <w:t>25. Εμπορικό και Βιομηχανικό Επιμελητήριο Αθηνών</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Ακαδημίας 7, ΤΚ 106 71-Αθήνα ,e-mail: </w:t>
      </w:r>
      <w:hyperlink r:id="rId10" w:history="1">
        <w:r>
          <w:rPr>
            <w:rStyle w:val="Hyperlink"/>
            <w:color w:val="0000EE"/>
            <w:u w:color="0000EE"/>
            <w:lang w:val="el" w:eastAsia="el"/>
          </w:rPr>
          <w:t>info@acc.gr</w:t>
        </w:r>
      </w:hyperlink>
    </w:p>
    <w:p>
      <w:pPr>
        <w:spacing w:before="240" w:after="240"/>
        <w:rPr>
          <w:lang w:val="el" w:eastAsia="el"/>
        </w:rPr>
      </w:pPr>
      <w:r>
        <w:rPr>
          <w:u w:val="single"/>
          <w:lang w:val="el" w:eastAsia="el"/>
        </w:rPr>
        <w:t>26. Βιοτεχνικό Επιμελητήριο Αθηνών</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Ακαδημίας 18, ΤΚ 106 71 – Αθήνα, e-mail:</w:t>
      </w:r>
      <w:hyperlink r:id="rId11" w:history="1">
        <w:r>
          <w:rPr>
            <w:rStyle w:val="Hyperlink"/>
            <w:color w:val="0000EE"/>
            <w:u w:color="0000EE"/>
            <w:lang w:val="el" w:eastAsia="el"/>
          </w:rPr>
          <w:t>info@acsmi.gr</w:t>
        </w:r>
      </w:hyperlink>
    </w:p>
    <w:p>
      <w:pPr>
        <w:spacing w:before="240" w:after="240"/>
        <w:rPr>
          <w:lang w:val="el" w:eastAsia="el"/>
        </w:rPr>
      </w:pPr>
      <w:r>
        <w:rPr>
          <w:u w:val="single"/>
          <w:lang w:val="el" w:eastAsia="el"/>
        </w:rPr>
        <w:t>27. Επαγγελματικό Επιμελητήριο Αθηνών</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Πανεπιστημίου 44, ΤΚ 10679, Αθήνα Fax: 210 3619735, e-mail:</w:t>
      </w:r>
      <w:hyperlink r:id="rId12" w:history="1">
        <w:r>
          <w:rPr>
            <w:rStyle w:val="Hyperlink"/>
            <w:color w:val="0000EE"/>
            <w:u w:color="0000EE"/>
            <w:lang w:val="el" w:eastAsia="el"/>
          </w:rPr>
          <w:t>eea@eea.gr</w:t>
        </w:r>
      </w:hyperlink>
    </w:p>
    <w:p>
      <w:pPr>
        <w:spacing w:before="240" w:after="240"/>
        <w:rPr>
          <w:lang w:val="el" w:eastAsia="el"/>
        </w:rPr>
      </w:pPr>
      <w:r>
        <w:rPr>
          <w:u w:val="single"/>
          <w:lang w:val="el" w:eastAsia="el"/>
        </w:rPr>
        <w:t>28. Εμπορικό και Βιομηχανικό Επιμελητήριο Θεσσαλονίκης</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Τσιμισκή 29, ΤΚ 54624, ΘΕΣΣΑΛΟΝΙΚΗ, Fax: 370114 -370166, e-mail: </w:t>
      </w:r>
      <w:hyperlink r:id="rId13" w:history="1">
        <w:r>
          <w:rPr>
            <w:rStyle w:val="Hyperlink"/>
            <w:color w:val="0000EE"/>
            <w:u w:color="0000EE"/>
            <w:lang w:val="el" w:eastAsia="el"/>
          </w:rPr>
          <w:t>root@ebeth.gr</w:t>
        </w:r>
      </w:hyperlink>
    </w:p>
    <w:p>
      <w:pPr>
        <w:spacing w:before="240" w:after="240"/>
        <w:rPr>
          <w:lang w:val="el" w:eastAsia="el"/>
        </w:rPr>
      </w:pPr>
      <w:r>
        <w:rPr>
          <w:u w:val="single"/>
          <w:lang w:val="el" w:eastAsia="el"/>
        </w:rPr>
        <w:t>29. Βιοτεχνικό Επιμελητήριο Θεσσαλονίκης (Με την παράκληση να ενημερώσει τα μέλη του)</w:t>
      </w:r>
    </w:p>
    <w:p>
      <w:pPr>
        <w:spacing w:before="240" w:after="240"/>
        <w:rPr>
          <w:lang w:val="el" w:eastAsia="el"/>
        </w:rPr>
      </w:pPr>
      <w:r>
        <w:rPr>
          <w:u w:val="single"/>
          <w:lang w:val="el" w:eastAsia="el"/>
        </w:rPr>
        <w:t xml:space="preserve">Αριστοτέλους 27 ΤΚ 54624 ΘΕΣΣΑΛΟΝΙΚΗ Fax: 232667, 281635 e-mail: </w:t>
      </w:r>
      <w:hyperlink r:id="rId14" w:history="1">
        <w:r>
          <w:rPr>
            <w:rStyle w:val="Hyperlink"/>
            <w:color w:val="0000EE"/>
            <w:u w:color="0000EE"/>
            <w:lang w:val="el" w:eastAsia="el"/>
          </w:rPr>
          <w:t>info@veth.gov.gr</w:t>
        </w:r>
      </w:hyperlink>
    </w:p>
    <w:p>
      <w:pPr>
        <w:spacing w:before="240" w:after="240"/>
        <w:rPr>
          <w:lang w:val="el" w:eastAsia="el"/>
        </w:rPr>
      </w:pPr>
      <w:r>
        <w:rPr>
          <w:u w:val="single"/>
          <w:lang w:val="el" w:eastAsia="el"/>
        </w:rPr>
        <w:t>30. Επαγγελματικό Επιμελητήριο Θεσσαλονίκης</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Αριστοτέλους 27, ΤΚ 54624 ΘΕΣΣΑΛΟΝΙΚΗ Fax: 271649, 257283</w:t>
      </w:r>
    </w:p>
    <w:p>
      <w:pPr>
        <w:spacing w:before="240" w:after="240"/>
        <w:rPr>
          <w:lang w:val="el" w:eastAsia="el"/>
        </w:rPr>
      </w:pPr>
      <w:r>
        <w:rPr>
          <w:u w:val="single"/>
          <w:lang w:val="el" w:eastAsia="el"/>
        </w:rPr>
        <w:t>31. Σύνδεσμος Βιομηχανιών Αττικής &amp; Πειραιά</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Αμερικής 10 Τ.Κ. 10671 Αθήνα</w:t>
      </w:r>
    </w:p>
    <w:p>
      <w:pPr>
        <w:spacing w:before="240" w:after="240"/>
        <w:rPr>
          <w:lang w:val="el" w:eastAsia="el"/>
        </w:rPr>
      </w:pPr>
      <w:r>
        <w:rPr>
          <w:u w:val="single"/>
          <w:lang w:val="el" w:eastAsia="el"/>
        </w:rPr>
        <w:t>32. Σύνδεσμος Βιομηχανιών Βορείου Ελλάδος</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Πλ. Μοριχόβου 1 Τ.Κ. 54625 Θεσσαλονίκη</w:t>
      </w:r>
    </w:p>
    <w:p>
      <w:pPr>
        <w:spacing w:before="240" w:after="240"/>
        <w:rPr>
          <w:lang w:val="el" w:eastAsia="el"/>
        </w:rPr>
      </w:pPr>
      <w:r>
        <w:rPr>
          <w:u w:val="single"/>
          <w:lang w:val="el" w:eastAsia="el"/>
        </w:rPr>
        <w:t>33. Σύνδεσμος Βιομηχανιών Θεσσαλίας &amp; Κεντρικής Ελλάδος</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Ελ. Βενιζέλου 4, Βόλος 382 21</w:t>
      </w:r>
    </w:p>
    <w:p>
      <w:pPr>
        <w:spacing w:before="240" w:after="240"/>
        <w:rPr>
          <w:lang w:val="el" w:eastAsia="el"/>
        </w:rPr>
      </w:pPr>
      <w:r>
        <w:rPr>
          <w:u w:val="single"/>
          <w:lang w:val="el" w:eastAsia="el"/>
        </w:rPr>
        <w:t>34. Σύνδεσμος Επιχειρήσεων και Βιομηχανιών (ΣΕΒ)</w:t>
      </w:r>
    </w:p>
    <w:p>
      <w:pPr>
        <w:spacing w:before="240" w:after="240"/>
        <w:rPr>
          <w:lang w:val="el" w:eastAsia="el"/>
        </w:rPr>
      </w:pPr>
      <w:r>
        <w:rPr>
          <w:u w:val="single"/>
          <w:lang w:val="el" w:eastAsia="el"/>
        </w:rPr>
        <w:t>(Με την παράκληση να ενημερώσει τα μέλη του)</w:t>
      </w:r>
    </w:p>
    <w:p>
      <w:pPr>
        <w:spacing w:before="240" w:after="240"/>
        <w:rPr>
          <w:lang w:val="el" w:eastAsia="el"/>
        </w:rPr>
      </w:pPr>
      <w:r>
        <w:rPr>
          <w:u w:val="single"/>
          <w:lang w:val="el" w:eastAsia="el"/>
        </w:rPr>
        <w:t>Ξενοφώντος 5, Τ.Κ. 105 57 Αθήνα, e-mail:</w:t>
      </w:r>
      <w:hyperlink r:id="rId15" w:history="1">
        <w:r>
          <w:rPr>
            <w:rStyle w:val="Hyperlink"/>
            <w:color w:val="0000EE"/>
            <w:u w:color="0000EE"/>
            <w:lang w:val="el" w:eastAsia="el"/>
          </w:rPr>
          <w:t>info@sev.org.gr</w:t>
        </w:r>
      </w:hyperlink>
    </w:p>
    <w:p>
      <w:pPr>
        <w:spacing w:before="240" w:after="240"/>
        <w:rPr>
          <w:lang w:val="el" w:eastAsia="el"/>
        </w:rPr>
      </w:pPr>
      <w:r>
        <w:rPr>
          <w:u w:val="single"/>
          <w:lang w:val="el" w:eastAsia="el"/>
        </w:rPr>
        <w:t>35. Ρυθμιστική Αρχή Ενέργειας (Ρ.Α.Ε.)</w:t>
      </w:r>
    </w:p>
    <w:p>
      <w:pPr>
        <w:spacing w:before="240" w:after="240"/>
        <w:rPr>
          <w:lang w:val="el" w:eastAsia="el"/>
        </w:rPr>
      </w:pPr>
      <w:r>
        <w:rPr>
          <w:u w:val="single"/>
          <w:lang w:val="el" w:eastAsia="el"/>
        </w:rPr>
        <w:t>36. ΓΣΕΒΕΕ</w:t>
      </w:r>
    </w:p>
    <w:p>
      <w:pPr>
        <w:spacing w:before="240" w:after="240"/>
        <w:rPr>
          <w:lang w:val="el" w:eastAsia="el"/>
        </w:rPr>
      </w:pPr>
      <w:r>
        <w:rPr>
          <w:u w:val="single"/>
          <w:lang w:val="el" w:eastAsia="el"/>
        </w:rPr>
        <w:t xml:space="preserve">Αριστοτέλους 46, Τ.Κ. 104 33 Αθήνα, e-mail: </w:t>
      </w:r>
      <w:hyperlink r:id="rId16" w:history="1">
        <w:r>
          <w:rPr>
            <w:rStyle w:val="Hyperlink"/>
            <w:color w:val="0000EE"/>
            <w:u w:color="0000EE"/>
            <w:lang w:val="el" w:eastAsia="el"/>
          </w:rPr>
          <w:t>info@gsevee.gr</w:t>
        </w:r>
      </w:hyperlink>
    </w:p>
    <w:p>
      <w:pPr>
        <w:spacing w:before="240" w:after="240"/>
        <w:rPr>
          <w:lang w:val="el" w:eastAsia="el"/>
        </w:rPr>
      </w:pPr>
      <w:r>
        <w:rPr>
          <w:b/>
          <w:bCs/>
          <w:u w:val="single"/>
          <w:lang w:val="el" w:eastAsia="el"/>
        </w:rPr>
        <w:t>Γ. Εσωτερική Διανομή:</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3. Γραφείο Γεν. Δ/ντή Γενικού Χημείου Κράτους</w:t>
      </w:r>
    </w:p>
    <w:p>
      <w:pPr>
        <w:spacing w:before="240" w:after="240"/>
        <w:rPr>
          <w:lang w:val="el" w:eastAsia="el"/>
        </w:rPr>
      </w:pPr>
      <w:r>
        <w:rPr>
          <w:u w:val="single"/>
          <w:lang w:val="el" w:eastAsia="el"/>
        </w:rPr>
        <w:t>4. Γραφείο Γεν. Δ/ντη Ηλεκτρονικής Διακυβέρνησης</w:t>
      </w:r>
    </w:p>
    <w:p>
      <w:pPr>
        <w:spacing w:before="240" w:after="240"/>
        <w:rPr>
          <w:lang w:val="el" w:eastAsia="el"/>
        </w:rPr>
      </w:pPr>
      <w:r>
        <w:rPr>
          <w:u w:val="single"/>
          <w:lang w:val="el" w:eastAsia="el"/>
        </w:rPr>
        <w:t>5. Γενική Δ/νση Γενικού Χημείου Κράτους</w:t>
      </w:r>
    </w:p>
    <w:p>
      <w:pPr>
        <w:spacing w:before="240" w:after="240"/>
        <w:rPr>
          <w:lang w:val="el" w:eastAsia="el"/>
        </w:rPr>
      </w:pPr>
      <w:r>
        <w:rPr>
          <w:u w:val="single"/>
          <w:lang w:val="el" w:eastAsia="el"/>
        </w:rPr>
        <w:t>Δ/νση Ενεργειακών, Βιομηχανικών &amp; Χημικών Προϊόντων</w:t>
      </w:r>
    </w:p>
    <w:p>
      <w:pPr>
        <w:spacing w:before="240" w:after="240"/>
        <w:rPr>
          <w:lang w:val="el" w:eastAsia="el"/>
        </w:rPr>
      </w:pPr>
      <w:r>
        <w:rPr>
          <w:u w:val="single"/>
          <w:lang w:val="el" w:eastAsia="el"/>
        </w:rPr>
        <w:t>6. Γενική Δ/νση Τελωνείων &amp; Ε.Φ.Κ.</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Δ/νση Τελωνειακών Διαδικασιών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Στρατηγικής Τελωνειακών Ελέγχων και Παραβάσεων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Δασμολογικών Θεμάτων, Ειδικών Καθεστώτων &amp; Απαλλαγών</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gr" TargetMode="External" /><Relationship Id="rId11" Type="http://schemas.openxmlformats.org/officeDocument/2006/relationships/hyperlink" Target="mailto:info@acsmi.gr" TargetMode="External" /><Relationship Id="rId12" Type="http://schemas.openxmlformats.org/officeDocument/2006/relationships/hyperlink" Target="mailto:eea@eea.gr" TargetMode="External" /><Relationship Id="rId13" Type="http://schemas.openxmlformats.org/officeDocument/2006/relationships/hyperlink" Target="mailto:root@ebeth.gr" TargetMode="External" /><Relationship Id="rId14" Type="http://schemas.openxmlformats.org/officeDocument/2006/relationships/hyperlink" Target="mailto:info@veth.gov.gr" TargetMode="External" /><Relationship Id="rId15" Type="http://schemas.openxmlformats.org/officeDocument/2006/relationships/hyperlink" Target="mailto:info@sev.org.gr" TargetMode="External" /><Relationship Id="rId16" Type="http://schemas.openxmlformats.org/officeDocument/2006/relationships/hyperlink" Target="mailto:info@gsevee.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hyperlink" Target="mailto:oee@oe-e.gr" TargetMode="External" /><Relationship Id="rId9" Type="http://schemas.openxmlformats.org/officeDocument/2006/relationships/hyperlink" Target="mailto:keeuhcc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