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83" w:rsidRPr="006C1E83" w:rsidRDefault="006C1E83" w:rsidP="006C1E83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ΠΑΡΑΡΤΗΜΑ Ι</w:t>
      </w:r>
    </w:p>
    <w:p w:rsidR="00514C7F" w:rsidRPr="00CE3B37" w:rsidRDefault="00115149">
      <w:pPr>
        <w:rPr>
          <w:rFonts w:ascii="Franklin Gothic Medium" w:hAnsi="Franklin Gothic Medium"/>
          <w:b/>
        </w:rPr>
      </w:pPr>
      <w:r w:rsidRPr="00CE3B37">
        <w:rPr>
          <w:rFonts w:ascii="Franklin Gothic Medium" w:hAnsi="Franklin Gothic Medium"/>
          <w:b/>
        </w:rPr>
        <w:t xml:space="preserve">ΕΝΔΕΙΚΤΙΚΟΣ ΚΑΤΑΛΟΓΟΣ </w:t>
      </w:r>
      <w:proofErr w:type="spellStart"/>
      <w:r w:rsidRPr="00CE3B37">
        <w:rPr>
          <w:rFonts w:ascii="Franklin Gothic Medium" w:hAnsi="Franklin Gothic Medium"/>
          <w:b/>
        </w:rPr>
        <w:t>ΠΡΟΪΌΝΤΩΝ</w:t>
      </w:r>
      <w:proofErr w:type="spellEnd"/>
      <w:r w:rsidRPr="00CE3B37">
        <w:rPr>
          <w:rFonts w:ascii="Franklin Gothic Medium" w:hAnsi="Franklin Gothic Medium"/>
          <w:b/>
        </w:rPr>
        <w:t xml:space="preserve"> ΠΟΥ </w:t>
      </w:r>
      <w:proofErr w:type="spellStart"/>
      <w:r w:rsidRPr="00CE3B37">
        <w:rPr>
          <w:rFonts w:ascii="Franklin Gothic Medium" w:hAnsi="Franklin Gothic Medium"/>
          <w:b/>
        </w:rPr>
        <w:t>ΕΣΑΓΟΝΤΑΙ</w:t>
      </w:r>
      <w:proofErr w:type="spellEnd"/>
      <w:r w:rsidRPr="00CE3B37">
        <w:rPr>
          <w:rFonts w:ascii="Franklin Gothic Medium" w:hAnsi="Franklin Gothic Medium"/>
          <w:b/>
        </w:rPr>
        <w:t xml:space="preserve"> ΜΕ ΑΤΕΛΕΙΑ ΔΑΣΜΟΥ &amp; ΦΠΑ</w:t>
      </w:r>
    </w:p>
    <w:p w:rsidR="00F44A1E" w:rsidRPr="00CE3B37" w:rsidRDefault="00F44A1E"/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700"/>
        <w:gridCol w:w="1887"/>
        <w:gridCol w:w="4517"/>
        <w:gridCol w:w="1543"/>
        <w:gridCol w:w="1560"/>
      </w:tblGrid>
      <w:tr w:rsidR="00F01CF4" w:rsidRPr="00CE3B37" w:rsidTr="007E3EF0">
        <w:tc>
          <w:tcPr>
            <w:tcW w:w="700" w:type="dxa"/>
          </w:tcPr>
          <w:p w:rsidR="00F44A1E" w:rsidRPr="00CE3B37" w:rsidRDefault="00F01CF4" w:rsidP="000469FF">
            <w:pPr>
              <w:spacing w:line="360" w:lineRule="auto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/>
                <w:sz w:val="20"/>
                <w:szCs w:val="20"/>
              </w:rPr>
              <w:t>α/α</w:t>
            </w:r>
          </w:p>
        </w:tc>
        <w:tc>
          <w:tcPr>
            <w:tcW w:w="1887" w:type="dxa"/>
          </w:tcPr>
          <w:p w:rsidR="00F44A1E" w:rsidRPr="00CE3B37" w:rsidRDefault="00F01CF4" w:rsidP="000469FF">
            <w:pPr>
              <w:spacing w:line="360" w:lineRule="auto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/>
                <w:sz w:val="20"/>
                <w:szCs w:val="20"/>
              </w:rPr>
              <w:t>Ονομασία προϊόντων</w:t>
            </w:r>
          </w:p>
        </w:tc>
        <w:tc>
          <w:tcPr>
            <w:tcW w:w="4517" w:type="dxa"/>
          </w:tcPr>
          <w:p w:rsidR="00F44A1E" w:rsidRPr="00CE3B37" w:rsidRDefault="00F01CF4" w:rsidP="000469FF">
            <w:pPr>
              <w:spacing w:line="360" w:lineRule="auto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/>
                <w:sz w:val="20"/>
                <w:szCs w:val="20"/>
              </w:rPr>
              <w:t>Περιγραφή προϊόντων</w:t>
            </w:r>
          </w:p>
        </w:tc>
        <w:tc>
          <w:tcPr>
            <w:tcW w:w="1543" w:type="dxa"/>
          </w:tcPr>
          <w:p w:rsidR="00F44A1E" w:rsidRPr="00CE3B37" w:rsidRDefault="00F01CF4" w:rsidP="000469FF">
            <w:pPr>
              <w:spacing w:line="360" w:lineRule="auto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/>
                <w:sz w:val="20"/>
                <w:szCs w:val="20"/>
              </w:rPr>
              <w:t>Κωδικοί ΣΟ</w:t>
            </w:r>
          </w:p>
        </w:tc>
        <w:tc>
          <w:tcPr>
            <w:tcW w:w="1560" w:type="dxa"/>
          </w:tcPr>
          <w:p w:rsidR="00F44A1E" w:rsidRPr="00CE3B37" w:rsidRDefault="00F01CF4" w:rsidP="000469FF">
            <w:pPr>
              <w:spacing w:line="360" w:lineRule="auto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/>
                <w:sz w:val="20"/>
                <w:szCs w:val="20"/>
              </w:rPr>
              <w:t>Συντελεστής δασμού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Τρόφιμα</w:t>
            </w: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Καρποί και φρούτα αποξεραμένα. Μείγματα αποξεραμένων καρπών και φρούτων ή καρπών με κέλυφος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0813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5,6%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Γάλα και κρέμα γάλακτος (ανθόγαλα) που δεν είναι συμπυκνωμένα και δεν περιέχουν ζάχαρη ή άλλα γλυκαντικά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0401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Γάλα και κρέμα γάλακτος (ανθόγαλα), συμπυκνωμένα ή με προσθήκη ζάχαρης ή άλλων γλυκαντικών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0402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Γιαούρτι, βουτυρόγαλα, πηγμένο γάλα και πηγμένη κρέμα, </w:t>
            </w:r>
            <w:proofErr w:type="spellStart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κεφίρ</w:t>
            </w:r>
            <w:proofErr w:type="spellEnd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και άλλα γάλατα και κρέμες που έχουν υποστεί ζύμωση ή έχουν καταστεί όξινα, έστω και συμπυκνωμένα ή με προσθήκη ζάχαρης ή άλλων γλυκαντικών ή αρωματισμένα ή με προσθήκη φρούτων, καρπών ή κακάου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0403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Ορός γάλακτος, έστω και συμπυκνωμένος ή με προσθήκη ζάχαρης ή άλλων γλυκαντικών. Προϊόντα που αποτελούνται από φυσικά συστατικά του γάλακτος, έστω και με προσθήκη ζάχαρης ή άλλων γλυκαντικών, που δεν κατονομάζονται ούτε περιλαμβάνονται αλλού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0404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Βούτυρα και άλλες λιπαρές ουσίες προερχόμενες από το γάλα. Γαλακτικές λιπαρές ύλες για επάλειψη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0405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Τυριά και πηγμένο γάλα για τυρί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0406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Καφές, έστω και καβουρντισμένος ή χωρίς καφεΐνη. Κελύφη και φλούδες καφέ. Υποκατάστατα του καφέ που περιέχουν καφέ, οποιεσδήποτε και αν είναι οι αναλογίες του μείγματος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0901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Τσάι, έστω και αρωματισμένο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0902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4E3331" w:rsidRPr="00CE3B37" w:rsidTr="007E3EF0">
        <w:tc>
          <w:tcPr>
            <w:tcW w:w="700" w:type="dxa"/>
          </w:tcPr>
          <w:p w:rsidR="004E3331" w:rsidRPr="00CE3B37" w:rsidRDefault="004E3331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2</w:t>
            </w:r>
          </w:p>
        </w:tc>
        <w:tc>
          <w:tcPr>
            <w:tcW w:w="1887" w:type="dxa"/>
          </w:tcPr>
          <w:p w:rsidR="004E3331" w:rsidRPr="00CE3B37" w:rsidRDefault="004E3331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 xml:space="preserve">Χαρτομάντιλα, πετσέτες, τραπεζομάντιλα, </w:t>
            </w: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lastRenderedPageBreak/>
              <w:t>χαρτοπετσέτες φαγητού, χάρτινα σεντόνια</w:t>
            </w:r>
          </w:p>
        </w:tc>
        <w:tc>
          <w:tcPr>
            <w:tcW w:w="4517" w:type="dxa"/>
          </w:tcPr>
          <w:p w:rsidR="004E3331" w:rsidRPr="00CE3B37" w:rsidRDefault="004E3331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lastRenderedPageBreak/>
              <w:t xml:space="preserve">Χαρτί των τύπων που χρησιμοποιούνται για χαρτί καθαριότητας (υγείας) και συναφή χαρτιά, </w:t>
            </w:r>
            <w:proofErr w:type="spellStart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χαρτοβάμβακας</w:t>
            </w:r>
            <w:proofErr w:type="spellEnd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ή ιστοί </w:t>
            </w:r>
            <w:proofErr w:type="spellStart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κυτταρινικών</w:t>
            </w:r>
            <w:proofErr w:type="spellEnd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ινών των </w:t>
            </w: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lastRenderedPageBreak/>
              <w:t xml:space="preserve">τύπων που χρησιμοποιούνται για οικιακές χρήσεις ή χρήσεις υγιεινής, σε ρόλους με πλάτος που δεν υπερβαίνει τα 36 cm ή κομμένα σε διάφορα σχήματα. Χαρτομάντιλα, χαρτιά ντεμακιγιάζ, πετσέτες νίψεως, τραπεζομάντιλα, χαρτοπετσέτες φαγητού, χάρτινα σεντόνια, παρόμοια είδη για οικιακή χρήση, χρήσεις καθαρισμού, υγιεινής ή για νοσοκομεία, ενδύματα και εξαρτήματα ενδυμάτων από χαρτοπολτό, χαρτί, </w:t>
            </w:r>
            <w:proofErr w:type="spellStart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χαρτοβάμβακα</w:t>
            </w:r>
            <w:proofErr w:type="spellEnd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ή ιστούς </w:t>
            </w:r>
            <w:proofErr w:type="spellStart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κυτταρινικών</w:t>
            </w:r>
            <w:proofErr w:type="spellEnd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ινών</w:t>
            </w:r>
          </w:p>
        </w:tc>
        <w:tc>
          <w:tcPr>
            <w:tcW w:w="1543" w:type="dxa"/>
          </w:tcPr>
          <w:p w:rsidR="004E3331" w:rsidRPr="00CE3B37" w:rsidRDefault="004E3331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lastRenderedPageBreak/>
              <w:t>4818</w:t>
            </w:r>
          </w:p>
        </w:tc>
        <w:tc>
          <w:tcPr>
            <w:tcW w:w="1560" w:type="dxa"/>
          </w:tcPr>
          <w:p w:rsidR="004E3331" w:rsidRPr="00CE3B37" w:rsidRDefault="004E3331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lastRenderedPageBreak/>
              <w:t>3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Κλινοσκεπάσματα</w:t>
            </w: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Κλινοσκεπάσματα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6301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Καλύμματα κρεβατιού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ΕΧ 6304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12%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4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Σκηνές</w:t>
            </w: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Σκηνές από συνθετικές ίνες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6306 22 00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12%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Σκηνές από άλλες υφαντικές ύλες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6306 29 00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12%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Σκηνές από πλαστικές ύλες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3926 90 97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6,5%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5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Στρώματα και υπνόσακοι</w:t>
            </w: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Στρώματα που φουσκώνουν με αέρα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6306 40 00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12%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Στρώματα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 xml:space="preserve">9404 21 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9404 29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3,7%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Υπνόσακοι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9404 30 00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3,7%</w:t>
            </w:r>
          </w:p>
        </w:tc>
      </w:tr>
      <w:tr w:rsidR="007E3EF0" w:rsidRPr="00CE3B37" w:rsidTr="007E3EF0">
        <w:tc>
          <w:tcPr>
            <w:tcW w:w="700" w:type="dxa"/>
          </w:tcPr>
          <w:p w:rsidR="007E3EF0" w:rsidRPr="00CE3B37" w:rsidRDefault="007E3EF0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6</w:t>
            </w:r>
          </w:p>
        </w:tc>
        <w:tc>
          <w:tcPr>
            <w:tcW w:w="1887" w:type="dxa"/>
          </w:tcPr>
          <w:p w:rsidR="007E3EF0" w:rsidRPr="00CE3B37" w:rsidRDefault="006B07C8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Γάζες</w:t>
            </w:r>
          </w:p>
        </w:tc>
        <w:tc>
          <w:tcPr>
            <w:tcW w:w="4517" w:type="dxa"/>
          </w:tcPr>
          <w:p w:rsidR="007E3EF0" w:rsidRPr="00CE3B37" w:rsidRDefault="007E3EF0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Βάτες, γάζες, ταινίες και ανάλογα είδη</w:t>
            </w:r>
          </w:p>
        </w:tc>
        <w:tc>
          <w:tcPr>
            <w:tcW w:w="1543" w:type="dxa"/>
          </w:tcPr>
          <w:p w:rsidR="007E3EF0" w:rsidRPr="00CE3B37" w:rsidRDefault="00C527C2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3005 90 10</w:t>
            </w:r>
            <w:r w:rsidR="006B07C8" w:rsidRPr="00CE3B37">
              <w:rPr>
                <w:rFonts w:ascii="Franklin Gothic Medium" w:hAnsi="Franklin Gothic Medium"/>
                <w:sz w:val="20"/>
                <w:szCs w:val="20"/>
              </w:rPr>
              <w:t xml:space="preserve"> 3005 90 99</w:t>
            </w:r>
          </w:p>
        </w:tc>
        <w:tc>
          <w:tcPr>
            <w:tcW w:w="1560" w:type="dxa"/>
          </w:tcPr>
          <w:p w:rsidR="007E3EF0" w:rsidRPr="00CE3B37" w:rsidRDefault="006B07C8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7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Μάσκες</w:t>
            </w:r>
          </w:p>
        </w:tc>
        <w:tc>
          <w:tcPr>
            <w:tcW w:w="4517" w:type="dxa"/>
          </w:tcPr>
          <w:p w:rsidR="0005638C" w:rsidRPr="00CE3B37" w:rsidRDefault="0005638C" w:rsidP="003E705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Προστατευτικές προσωπίδες από υφαντικές ύλες, χωρίς κινητά φίλτρα ή άλλα μηχανικά μέρη, συμπεριλαμβανομένων των χειρουργικών προσωπίδων και των προσωπίδων μιας χρήσης από μη υφασμένα υφάσματα</w:t>
            </w:r>
          </w:p>
          <w:p w:rsidR="0005638C" w:rsidRPr="00CE3B37" w:rsidRDefault="0005638C" w:rsidP="003E705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Προστατευτικές προσωπίδες </w:t>
            </w:r>
            <w:r w:rsidRPr="00CE3B37">
              <w:rPr>
                <w:rFonts w:ascii="Franklin Gothic Medium" w:hAnsi="Franklin Gothic Medium"/>
                <w:bCs/>
                <w:sz w:val="20"/>
                <w:szCs w:val="20"/>
                <w:lang w:val="en-US"/>
              </w:rPr>
              <w:t>FFP2, FFP3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ΕΧ 6307 90 10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6307 90 93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6307 90 95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6307 90 98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12%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6,3%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6,3%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  <w:lang w:val="en-US"/>
              </w:rPr>
              <w:t>6,3%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3E7050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Προστατευτικές προσωπίδες για χειρουργικές χρήσεις, από χαρτί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ΕΧ 4818 90 10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 xml:space="preserve">ΕΧ 4818 90 </w:t>
            </w:r>
            <w:proofErr w:type="spellStart"/>
            <w:r w:rsidRPr="00CE3B37">
              <w:rPr>
                <w:rFonts w:ascii="Franklin Gothic Medium" w:hAnsi="Franklin Gothic Medium"/>
                <w:sz w:val="20"/>
                <w:szCs w:val="20"/>
              </w:rPr>
              <w:t>90</w:t>
            </w:r>
            <w:proofErr w:type="spellEnd"/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C527C2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Προστατευτικές προσωπίδες με μηχανικά μέρη ή κινητά φίλτρα για προστασία από βιολογικούς παράγοντες. Περιλαμβάνει τις προσωπίδες με προστατευτικές διατάξεις για τα μάτια ή με ασπίδες προσώπου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 xml:space="preserve">ΕΧ 9020 00 </w:t>
            </w:r>
            <w:proofErr w:type="spellStart"/>
            <w:r w:rsidRPr="00CE3B37">
              <w:rPr>
                <w:rFonts w:ascii="Franklin Gothic Medium" w:hAnsi="Franklin Gothic Medium"/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1,7%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8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Γάντια</w:t>
            </w:r>
          </w:p>
        </w:tc>
        <w:tc>
          <w:tcPr>
            <w:tcW w:w="4517" w:type="dxa"/>
          </w:tcPr>
          <w:p w:rsidR="0005638C" w:rsidRPr="00CE3B37" w:rsidRDefault="0005638C" w:rsidP="00C527C2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Γάντια από πλαστικές ύλες</w:t>
            </w:r>
          </w:p>
        </w:tc>
        <w:tc>
          <w:tcPr>
            <w:tcW w:w="1543" w:type="dxa"/>
          </w:tcPr>
          <w:p w:rsidR="0005638C" w:rsidRPr="00CE3B37" w:rsidRDefault="0005638C" w:rsidP="00592992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ΕΧ 3926 20 00 </w:t>
            </w:r>
          </w:p>
        </w:tc>
        <w:tc>
          <w:tcPr>
            <w:tcW w:w="1560" w:type="dxa"/>
          </w:tcPr>
          <w:p w:rsidR="0005638C" w:rsidRPr="00CE3B37" w:rsidRDefault="0005638C" w:rsidP="00592992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6,5% 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0469FF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Γάντια από καουτσούκ που χρησιμοποιούνται για την ιατρική, χειρουργική, οδοντιατρική ή κτηνιατρική</w:t>
            </w:r>
          </w:p>
        </w:tc>
        <w:tc>
          <w:tcPr>
            <w:tcW w:w="1543" w:type="dxa"/>
          </w:tcPr>
          <w:p w:rsidR="0005638C" w:rsidRPr="00CE3B37" w:rsidRDefault="0005638C" w:rsidP="00592992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4015 12 00 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2%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C527C2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Άλλα γάντια από καουτσούκ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4015 19 00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2,7%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C527C2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Γάντια πλεκτά, εμποτισμένα, επιχρισμένα, επικαλυμμένα ή </w:t>
            </w:r>
            <w:proofErr w:type="spellStart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αντικολλητά</w:t>
            </w:r>
            <w:proofErr w:type="spellEnd"/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από πλαστική ύλη ή καουτσούκ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6116 10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8% και 8,9%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C527C2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Γάντια από υφαντικές ύλες, άλλα από τα πλεκτά</w:t>
            </w:r>
          </w:p>
        </w:tc>
        <w:tc>
          <w:tcPr>
            <w:tcW w:w="1543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6216 00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7,6%</w:t>
            </w:r>
          </w:p>
        </w:tc>
      </w:tr>
      <w:tr w:rsidR="00592992" w:rsidRPr="00CE3B37" w:rsidTr="007E3EF0">
        <w:tc>
          <w:tcPr>
            <w:tcW w:w="700" w:type="dxa"/>
          </w:tcPr>
          <w:p w:rsidR="00592992" w:rsidRPr="00CE3B37" w:rsidRDefault="00592992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9</w:t>
            </w:r>
          </w:p>
        </w:tc>
        <w:tc>
          <w:tcPr>
            <w:tcW w:w="1887" w:type="dxa"/>
          </w:tcPr>
          <w:p w:rsidR="00592992" w:rsidRPr="00CE3B37" w:rsidRDefault="002E7D9F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Σκούπες </w:t>
            </w:r>
          </w:p>
        </w:tc>
        <w:tc>
          <w:tcPr>
            <w:tcW w:w="4517" w:type="dxa"/>
          </w:tcPr>
          <w:p w:rsidR="00592992" w:rsidRPr="00CE3B37" w:rsidRDefault="002E7D9F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Σκούπες </w:t>
            </w:r>
          </w:p>
        </w:tc>
        <w:tc>
          <w:tcPr>
            <w:tcW w:w="1543" w:type="dxa"/>
          </w:tcPr>
          <w:p w:rsidR="00592992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9603 10 00</w:t>
            </w:r>
          </w:p>
        </w:tc>
        <w:tc>
          <w:tcPr>
            <w:tcW w:w="1560" w:type="dxa"/>
          </w:tcPr>
          <w:p w:rsidR="00592992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3,7%</w:t>
            </w:r>
          </w:p>
        </w:tc>
      </w:tr>
      <w:tr w:rsidR="00A23B35" w:rsidRPr="00CE3B37" w:rsidTr="007E3EF0">
        <w:tc>
          <w:tcPr>
            <w:tcW w:w="700" w:type="dxa"/>
          </w:tcPr>
          <w:p w:rsidR="00A23B35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10</w:t>
            </w:r>
          </w:p>
        </w:tc>
        <w:tc>
          <w:tcPr>
            <w:tcW w:w="1887" w:type="dxa"/>
          </w:tcPr>
          <w:p w:rsidR="00A23B35" w:rsidRPr="00CE3B37" w:rsidRDefault="00A23B35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Βιβλία</w:t>
            </w:r>
          </w:p>
        </w:tc>
        <w:tc>
          <w:tcPr>
            <w:tcW w:w="4517" w:type="dxa"/>
          </w:tcPr>
          <w:p w:rsidR="00A23B35" w:rsidRPr="00CE3B37" w:rsidRDefault="00A23B35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Βιβλία, φυλλάδια και παρόμοια έντυπα, έστω και σε ξεχωριστά φύλλα</w:t>
            </w:r>
          </w:p>
        </w:tc>
        <w:tc>
          <w:tcPr>
            <w:tcW w:w="1543" w:type="dxa"/>
          </w:tcPr>
          <w:p w:rsidR="00A23B35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4901</w:t>
            </w:r>
          </w:p>
        </w:tc>
        <w:tc>
          <w:tcPr>
            <w:tcW w:w="1560" w:type="dxa"/>
          </w:tcPr>
          <w:p w:rsidR="00A23B35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A23B35" w:rsidRPr="00CE3B37" w:rsidTr="007E3EF0">
        <w:tc>
          <w:tcPr>
            <w:tcW w:w="700" w:type="dxa"/>
          </w:tcPr>
          <w:p w:rsidR="00A23B35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11</w:t>
            </w:r>
          </w:p>
        </w:tc>
        <w:tc>
          <w:tcPr>
            <w:tcW w:w="1887" w:type="dxa"/>
          </w:tcPr>
          <w:p w:rsidR="00A23B35" w:rsidRPr="00CE3B37" w:rsidRDefault="00A23B35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Παιχνίδια</w:t>
            </w:r>
          </w:p>
        </w:tc>
        <w:tc>
          <w:tcPr>
            <w:tcW w:w="4517" w:type="dxa"/>
          </w:tcPr>
          <w:p w:rsidR="00A23B35" w:rsidRPr="00CE3B37" w:rsidRDefault="00A23B35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Παιχνίδια</w:t>
            </w:r>
          </w:p>
        </w:tc>
        <w:tc>
          <w:tcPr>
            <w:tcW w:w="1543" w:type="dxa"/>
          </w:tcPr>
          <w:p w:rsidR="00A23B35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9503 00</w:t>
            </w:r>
          </w:p>
        </w:tc>
        <w:tc>
          <w:tcPr>
            <w:tcW w:w="1560" w:type="dxa"/>
          </w:tcPr>
          <w:p w:rsidR="00A23B35" w:rsidRPr="00CE3B37" w:rsidRDefault="00A23B35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 ή 4,7%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12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Σαπούνια για το πλύσιμο των χεριών</w:t>
            </w:r>
          </w:p>
        </w:tc>
        <w:tc>
          <w:tcPr>
            <w:tcW w:w="4517" w:type="dxa"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Σαπούνια, προϊόντα και παρασκευάσματα οργανικά που ενεργούν πάνω στην επιφανειακή τάση σε ράβδους, σε σχήμα στρογγυλού ψωμιού, σε τεμάχια ή είδη έκτυπα, και χαρτί, βάτες, πιλήματα, και μη υφασμένα υφάσματα, εμποτισμένα, επιχρισμένα ή καλυμμένα με σαπούνι ή απορρυπαντικά</w:t>
            </w:r>
          </w:p>
        </w:tc>
        <w:tc>
          <w:tcPr>
            <w:tcW w:w="1543" w:type="dxa"/>
          </w:tcPr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3401 11 00 </w:t>
            </w:r>
          </w:p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3401 19 00</w:t>
            </w:r>
          </w:p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Σαπούνια με άλλες μορφές</w:t>
            </w:r>
          </w:p>
        </w:tc>
        <w:tc>
          <w:tcPr>
            <w:tcW w:w="1543" w:type="dxa"/>
          </w:tcPr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3401 20 10</w:t>
            </w:r>
          </w:p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3401 20 90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Οργανικές ουσίες επιφανειακής δράσης (άλλες από τα σαπούνια) - κατιονικές</w:t>
            </w:r>
          </w:p>
        </w:tc>
        <w:tc>
          <w:tcPr>
            <w:tcW w:w="1543" w:type="dxa"/>
          </w:tcPr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3402 41 00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4%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Προϊόντα και παρασκευάσματα οργανικά που ενεργούν πάνω στην επιφανειακή τάση που προορίζονται για το πλύσιμο του δέρματος, με μορφή υγρού ή κρέμας, συσκευασμένα για τη λιανική πώληση, έστω και αν περιέχουν σαπούνι</w:t>
            </w:r>
          </w:p>
        </w:tc>
        <w:tc>
          <w:tcPr>
            <w:tcW w:w="1543" w:type="dxa"/>
          </w:tcPr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3401 30 00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4%</w:t>
            </w:r>
          </w:p>
        </w:tc>
      </w:tr>
      <w:tr w:rsidR="0005638C" w:rsidRPr="00CE3B37" w:rsidTr="007E3EF0">
        <w:tc>
          <w:tcPr>
            <w:tcW w:w="700" w:type="dxa"/>
            <w:vMerge w:val="restart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13</w:t>
            </w:r>
          </w:p>
        </w:tc>
        <w:tc>
          <w:tcPr>
            <w:tcW w:w="1887" w:type="dxa"/>
            <w:vMerge w:val="restart"/>
          </w:tcPr>
          <w:p w:rsidR="0005638C" w:rsidRPr="00CE3B37" w:rsidRDefault="0005638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3% υπεροξείδιο του υδρογόνου</w:t>
            </w:r>
          </w:p>
          <w:p w:rsidR="0005638C" w:rsidRPr="00CE3B37" w:rsidRDefault="0005638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  <w:p w:rsidR="0005638C" w:rsidRPr="00CE3B37" w:rsidRDefault="0005638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Υπεροξείδιο του υδρογόνου παρασκευασμένο σε απολυμαντικές ουσίες για τον καθαρισμό επιφανειών</w:t>
            </w:r>
          </w:p>
          <w:p w:rsidR="0005638C" w:rsidRPr="00CE3B37" w:rsidRDefault="0005638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</w:p>
        </w:tc>
        <w:tc>
          <w:tcPr>
            <w:tcW w:w="4517" w:type="dxa"/>
          </w:tcPr>
          <w:p w:rsidR="0005638C" w:rsidRPr="00CE3B37" w:rsidRDefault="0005638C" w:rsidP="000469F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Υπεροξείδιο του υδρογόνου (οξυγονούχο ύδωρ), έστω και αν έχει στερεοποιηθεί με ουρία</w:t>
            </w:r>
          </w:p>
          <w:p w:rsidR="0005638C" w:rsidRPr="00CE3B37" w:rsidRDefault="0005638C" w:rsidP="000469F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Υπεροξείδιο του υδρογόνου χύδην</w:t>
            </w:r>
          </w:p>
        </w:tc>
        <w:tc>
          <w:tcPr>
            <w:tcW w:w="1543" w:type="dxa"/>
          </w:tcPr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2847 00 </w:t>
            </w:r>
            <w:proofErr w:type="spellStart"/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5,5%</w:t>
            </w:r>
          </w:p>
        </w:tc>
      </w:tr>
      <w:tr w:rsidR="0005638C" w:rsidRPr="00CE3B37" w:rsidTr="007E3EF0">
        <w:tc>
          <w:tcPr>
            <w:tcW w:w="700" w:type="dxa"/>
            <w:vMerge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05638C" w:rsidRPr="00CE3B37" w:rsidRDefault="0005638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  <w:lang w:val="en-US"/>
              </w:rPr>
            </w:pPr>
          </w:p>
        </w:tc>
        <w:tc>
          <w:tcPr>
            <w:tcW w:w="4517" w:type="dxa"/>
          </w:tcPr>
          <w:p w:rsidR="0005638C" w:rsidRPr="00CE3B37" w:rsidRDefault="0005638C" w:rsidP="000469F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 xml:space="preserve">Απολυμαντικά χεριών </w:t>
            </w:r>
          </w:p>
          <w:p w:rsidR="0005638C" w:rsidRPr="00CE3B37" w:rsidRDefault="0005638C" w:rsidP="000469F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Άλλα απολυμαντικά παρασκευάσματα</w:t>
            </w:r>
          </w:p>
        </w:tc>
        <w:tc>
          <w:tcPr>
            <w:tcW w:w="1543" w:type="dxa"/>
          </w:tcPr>
          <w:p w:rsidR="0005638C" w:rsidRPr="00CE3B37" w:rsidRDefault="0005638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3808 94</w:t>
            </w:r>
          </w:p>
        </w:tc>
        <w:tc>
          <w:tcPr>
            <w:tcW w:w="1560" w:type="dxa"/>
          </w:tcPr>
          <w:p w:rsidR="0005638C" w:rsidRPr="00CE3B37" w:rsidRDefault="000563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6%</w:t>
            </w:r>
          </w:p>
        </w:tc>
      </w:tr>
      <w:tr w:rsidR="009C20EC" w:rsidRPr="00CE3B37" w:rsidTr="007E3EF0">
        <w:tc>
          <w:tcPr>
            <w:tcW w:w="70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14</w:t>
            </w:r>
          </w:p>
        </w:tc>
        <w:tc>
          <w:tcPr>
            <w:tcW w:w="1887" w:type="dxa"/>
          </w:tcPr>
          <w:p w:rsidR="009C20EC" w:rsidRPr="00CE3B37" w:rsidRDefault="009C20E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Στατικοί μετατροπείς</w:t>
            </w:r>
          </w:p>
        </w:tc>
        <w:tc>
          <w:tcPr>
            <w:tcW w:w="4517" w:type="dxa"/>
          </w:tcPr>
          <w:p w:rsidR="009C20EC" w:rsidRPr="00CE3B37" w:rsidRDefault="009C20E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Μετατροπείς ρεύματος στατικοί</w:t>
            </w:r>
          </w:p>
        </w:tc>
        <w:tc>
          <w:tcPr>
            <w:tcW w:w="1543" w:type="dxa"/>
          </w:tcPr>
          <w:p w:rsidR="009C20EC" w:rsidRPr="00CE3B37" w:rsidRDefault="009C20E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8504 40</w:t>
            </w:r>
          </w:p>
        </w:tc>
        <w:tc>
          <w:tcPr>
            <w:tcW w:w="156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9C20EC" w:rsidRPr="00CE3B37" w:rsidTr="007E3EF0">
        <w:tc>
          <w:tcPr>
            <w:tcW w:w="70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15</w:t>
            </w:r>
          </w:p>
        </w:tc>
        <w:tc>
          <w:tcPr>
            <w:tcW w:w="1887" w:type="dxa"/>
          </w:tcPr>
          <w:p w:rsidR="009C20EC" w:rsidRPr="00CE3B37" w:rsidRDefault="009C20E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Τηλεφωνικές συσκευές</w:t>
            </w:r>
          </w:p>
        </w:tc>
        <w:tc>
          <w:tcPr>
            <w:tcW w:w="4517" w:type="dxa"/>
          </w:tcPr>
          <w:p w:rsidR="009C20EC" w:rsidRPr="00CE3B37" w:rsidRDefault="009C20E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Τηλεφωνικές συσκευές, άλλες συσκευές για τη μετάδοση ή τη λήψη της φωνής, εικόνων ή άλλων δεδομένων, μέρη</w:t>
            </w:r>
          </w:p>
        </w:tc>
        <w:tc>
          <w:tcPr>
            <w:tcW w:w="1543" w:type="dxa"/>
          </w:tcPr>
          <w:p w:rsidR="009C20EC" w:rsidRPr="00CE3B37" w:rsidRDefault="009C20EC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8517</w:t>
            </w:r>
          </w:p>
        </w:tc>
        <w:tc>
          <w:tcPr>
            <w:tcW w:w="156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Ατελώς</w:t>
            </w:r>
          </w:p>
        </w:tc>
      </w:tr>
      <w:tr w:rsidR="009C20EC" w:rsidRPr="00CE3B37" w:rsidTr="007E3EF0">
        <w:tc>
          <w:tcPr>
            <w:tcW w:w="70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16</w:t>
            </w:r>
          </w:p>
        </w:tc>
        <w:tc>
          <w:tcPr>
            <w:tcW w:w="1887" w:type="dxa"/>
          </w:tcPr>
          <w:p w:rsidR="009C20EC" w:rsidRPr="00CE3B37" w:rsidRDefault="009C20E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Ηλεκτρογεννήτριες</w:t>
            </w:r>
          </w:p>
        </w:tc>
        <w:tc>
          <w:tcPr>
            <w:tcW w:w="4517" w:type="dxa"/>
          </w:tcPr>
          <w:p w:rsidR="009C20EC" w:rsidRPr="00CE3B37" w:rsidRDefault="009C20E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Ηλεκτρογεννήτριες</w:t>
            </w:r>
          </w:p>
        </w:tc>
        <w:tc>
          <w:tcPr>
            <w:tcW w:w="1543" w:type="dxa"/>
          </w:tcPr>
          <w:p w:rsidR="009C20EC" w:rsidRPr="00CE3B37" w:rsidRDefault="000469FF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ΕΧ </w:t>
            </w:r>
            <w:r w:rsidR="009C20EC"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8501</w:t>
            </w:r>
          </w:p>
        </w:tc>
        <w:tc>
          <w:tcPr>
            <w:tcW w:w="156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4,7% και 2,7%</w:t>
            </w:r>
          </w:p>
        </w:tc>
      </w:tr>
      <w:tr w:rsidR="009C20EC" w:rsidRPr="00CE3B37" w:rsidTr="007E3EF0">
        <w:tc>
          <w:tcPr>
            <w:tcW w:w="700" w:type="dxa"/>
          </w:tcPr>
          <w:p w:rsidR="009C20EC" w:rsidRPr="00CE3B37" w:rsidRDefault="009C20E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87" w:type="dxa"/>
          </w:tcPr>
          <w:p w:rsidR="009C20EC" w:rsidRPr="00CE3B37" w:rsidRDefault="00F4628C" w:rsidP="00700EF8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Φωτιστικά και συσκευές φωτισμού</w:t>
            </w:r>
          </w:p>
        </w:tc>
        <w:tc>
          <w:tcPr>
            <w:tcW w:w="4517" w:type="dxa"/>
          </w:tcPr>
          <w:p w:rsidR="009C20EC" w:rsidRPr="00CE3B37" w:rsidRDefault="00F4628C" w:rsidP="00A23B35">
            <w:pPr>
              <w:spacing w:line="360" w:lineRule="auto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bCs/>
                <w:sz w:val="20"/>
                <w:szCs w:val="20"/>
              </w:rPr>
              <w:t>Φωτιστικά και συσκευές φωτισμού (στις οποίες περιλαμβάνονται και οι προβολείς) και τα μέρη τους</w:t>
            </w:r>
          </w:p>
        </w:tc>
        <w:tc>
          <w:tcPr>
            <w:tcW w:w="1543" w:type="dxa"/>
          </w:tcPr>
          <w:p w:rsidR="009C20EC" w:rsidRPr="00CE3B37" w:rsidRDefault="000469FF" w:rsidP="00A23B35">
            <w:pPr>
              <w:pStyle w:val="Default"/>
              <w:rPr>
                <w:rFonts w:ascii="Franklin Gothic Medium" w:hAnsi="Franklin Gothic Medium"/>
                <w:color w:val="auto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 xml:space="preserve">ΕΧ </w:t>
            </w:r>
            <w:r w:rsidR="00F4628C" w:rsidRPr="00CE3B37">
              <w:rPr>
                <w:rFonts w:ascii="Franklin Gothic Medium" w:hAnsi="Franklin Gothic Medium"/>
                <w:color w:val="auto"/>
                <w:sz w:val="20"/>
                <w:szCs w:val="20"/>
              </w:rPr>
              <w:t>9405</w:t>
            </w:r>
          </w:p>
        </w:tc>
        <w:tc>
          <w:tcPr>
            <w:tcW w:w="1560" w:type="dxa"/>
          </w:tcPr>
          <w:p w:rsidR="009C20EC" w:rsidRPr="00CE3B37" w:rsidRDefault="00F4628C" w:rsidP="00F01CF4">
            <w:pPr>
              <w:spacing w:line="360" w:lineRule="auto"/>
              <w:rPr>
                <w:rFonts w:ascii="Franklin Gothic Medium" w:hAnsi="Franklin Gothic Medium"/>
                <w:sz w:val="20"/>
                <w:szCs w:val="20"/>
              </w:rPr>
            </w:pPr>
            <w:r w:rsidRPr="00CE3B37">
              <w:rPr>
                <w:rFonts w:ascii="Franklin Gothic Medium" w:hAnsi="Franklin Gothic Medium"/>
                <w:sz w:val="20"/>
                <w:szCs w:val="20"/>
              </w:rPr>
              <w:t>Μεταβλητός</w:t>
            </w:r>
          </w:p>
        </w:tc>
      </w:tr>
    </w:tbl>
    <w:p w:rsidR="00F44A1E" w:rsidRPr="00CE3B37" w:rsidRDefault="00F44A1E" w:rsidP="00F01CF4">
      <w:pPr>
        <w:spacing w:line="360" w:lineRule="auto"/>
        <w:rPr>
          <w:rFonts w:ascii="Franklin Gothic Medium" w:hAnsi="Franklin Gothic Medium"/>
          <w:sz w:val="24"/>
        </w:rPr>
      </w:pPr>
    </w:p>
    <w:sectPr w:rsidR="00F44A1E" w:rsidRPr="00CE3B37" w:rsidSect="00514C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35D88"/>
    <w:multiLevelType w:val="hybridMultilevel"/>
    <w:tmpl w:val="44BAE4AE"/>
    <w:lvl w:ilvl="0" w:tplc="71FC421A">
      <w:start w:val="6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44A1E"/>
    <w:rsid w:val="000469FF"/>
    <w:rsid w:val="0005638C"/>
    <w:rsid w:val="00115149"/>
    <w:rsid w:val="002E7D9F"/>
    <w:rsid w:val="00350FA2"/>
    <w:rsid w:val="00386CCF"/>
    <w:rsid w:val="003E7050"/>
    <w:rsid w:val="003F1B47"/>
    <w:rsid w:val="004E3331"/>
    <w:rsid w:val="00514C7F"/>
    <w:rsid w:val="00592992"/>
    <w:rsid w:val="006B07C8"/>
    <w:rsid w:val="006C1E83"/>
    <w:rsid w:val="00700EF8"/>
    <w:rsid w:val="007C3289"/>
    <w:rsid w:val="007E36CF"/>
    <w:rsid w:val="007E3EF0"/>
    <w:rsid w:val="009C20EC"/>
    <w:rsid w:val="00A23B35"/>
    <w:rsid w:val="00B977CD"/>
    <w:rsid w:val="00C527C2"/>
    <w:rsid w:val="00CE3B37"/>
    <w:rsid w:val="00DC5BFA"/>
    <w:rsid w:val="00E029B2"/>
    <w:rsid w:val="00F01CF4"/>
    <w:rsid w:val="00F24460"/>
    <w:rsid w:val="00F44A1E"/>
    <w:rsid w:val="00F4628C"/>
    <w:rsid w:val="00FA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A"/>
  </w:style>
  <w:style w:type="paragraph" w:styleId="1">
    <w:name w:val="heading 1"/>
    <w:basedOn w:val="a"/>
    <w:next w:val="a"/>
    <w:link w:val="1Char"/>
    <w:qFormat/>
    <w:rsid w:val="00DC5B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5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C5BFA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C5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C5BFA"/>
    <w:rPr>
      <w:b/>
      <w:bCs/>
    </w:rPr>
  </w:style>
  <w:style w:type="paragraph" w:styleId="a4">
    <w:name w:val="List Paragraph"/>
    <w:basedOn w:val="a"/>
    <w:uiPriority w:val="34"/>
    <w:qFormat/>
    <w:rsid w:val="00DC5BFA"/>
    <w:pPr>
      <w:ind w:left="720"/>
      <w:contextualSpacing/>
    </w:pPr>
  </w:style>
  <w:style w:type="table" w:styleId="a5">
    <w:name w:val="Table Grid"/>
    <w:basedOn w:val="a1"/>
    <w:uiPriority w:val="59"/>
    <w:rsid w:val="00F44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9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2022-09-05T09:39:00Z</dcterms:created>
  <dcterms:modified xsi:type="dcterms:W3CDTF">2022-09-05T09:40:00Z</dcterms:modified>
</cp:coreProperties>
</file>