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 (Γ.Δ.Φ.)</w:t>
      </w:r>
    </w:p>
    <w:p>
      <w:pPr>
        <w:spacing w:before="240" w:after="240"/>
        <w:rPr>
          <w:lang w:val="el" w:eastAsia="el"/>
        </w:rPr>
      </w:pPr>
      <w:r>
        <w:rPr>
          <w:b/>
          <w:bCs/>
          <w:lang w:val="el" w:eastAsia="el"/>
        </w:rPr>
        <w:t>ΔΙΕΥΘΥΝΣΗ ΕΛΕΓΚΤΙΚΩΝ ΔΙΑΔΙΚΑΣΙΩΝ (ΔΙ.ΕΛ.ΔΙ.) ΤΜΗΜΑΤΑ Α’, Β΄,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56"/>
        <w:gridCol w:w="62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bCs/>
                <w:i w:val="0"/>
                <w:iCs w:val="0"/>
                <w:smallCaps w:val="0"/>
                <w:color w:val="000000"/>
                <w:sz w:val="30"/>
                <w:szCs w:val="30"/>
                <w:vertAlign w:val="subscript"/>
                <w:lang w:val="el" w:eastAsia="el"/>
              </w:rPr>
              <w:t>: 18346 Μοσχάτο</w:t>
            </w:r>
            <w:r>
              <w:rPr>
                <w:b/>
                <w:bCs/>
                <w:i w:val="0"/>
                <w:iCs w:val="0"/>
                <w:smallCaps w:val="0"/>
                <w:color w:val="000000"/>
                <w:lang w:val="el" w:eastAsia="el"/>
              </w:rPr>
              <w:t xml:space="preserve"> ΠΡΟΣ: Ως Πίνακας Διανομής</w:t>
            </w:r>
          </w:p>
          <w:p>
            <w:pPr>
              <w:spacing w:before="240" w:after="240"/>
              <w:rPr>
                <w:b w:val="0"/>
                <w:bCs w:val="0"/>
                <w:i w:val="0"/>
                <w:iCs w:val="0"/>
                <w:smallCaps w:val="0"/>
                <w:color w:val="000000"/>
                <w:lang w:val="el" w:eastAsia="el"/>
              </w:rPr>
            </w:pPr>
            <w:r>
              <w:rPr>
                <w:b/>
                <w:bCs/>
                <w:i w:val="0"/>
                <w:iCs w:val="0"/>
                <w:smallCaps w:val="0"/>
                <w:color w:val="000000"/>
                <w:lang w:val="el" w:eastAsia="el"/>
              </w:rPr>
              <w:t>: 210-4802648, 4802316</w:t>
            </w:r>
          </w:p>
          <w:p>
            <w:pPr>
              <w:spacing w:before="240"/>
              <w:rPr>
                <w:b w:val="0"/>
                <w:bCs w:val="0"/>
                <w:i w:val="0"/>
                <w:iCs w:val="0"/>
                <w:smallCaps w:val="0"/>
                <w:color w:val="000000"/>
                <w:lang w:val="el" w:eastAsia="el"/>
              </w:rPr>
            </w:pPr>
            <w:r>
              <w:rPr>
                <w:b/>
                <w:bCs/>
                <w:i w:val="0"/>
                <w:iCs w:val="0"/>
                <w:smallCaps w:val="0"/>
                <w:color w:val="000000"/>
                <w:lang w:val="el" w:eastAsia="el"/>
              </w:rPr>
              <w:t>210-4802629,4802584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dieldi@ aade .gr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 .gr</w:t>
              </w:r>
            </w:hyperlink>
          </w:p>
        </w:tc>
      </w:tr>
    </w:tbl>
    <w:p>
      <w:pPr>
        <w:spacing w:before="240" w:after="240"/>
        <w:rPr>
          <w:lang w:val="el" w:eastAsia="el"/>
        </w:rPr>
      </w:pPr>
      <w:r>
        <w:rPr>
          <w:b/>
          <w:bCs/>
          <w:lang w:val="el" w:eastAsia="el"/>
        </w:rPr>
        <w:t>Θέμα: «Παροχή διευκρινίσεων για την εφαρμογή του άρθρου 54Ε ΚΦΔ (ν.4987/2022 - Α΄206), σχετικά με την επιβολή προστίμων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εφαρμογή των διατάξεων του άρθρου 54Ε του ΚΦΔ (ν.4987/2022) αναφορικά με τα πρόστιμα για παραβάσεις που διαπιστώνονται μετά από έλεγχο για α) μη τήρηση λογιστικών αρχείων (βιβλίων) και β) μη διαφύλαξη ή μη προσκόμιση, κατόπιν πρόσκλησης, φορολογικών ηλεκτρονικών μηχανισμών (ΦΗΜ) και φορολογικών μνημών και αρχείων που δημιουργούν οι ΦΗΜ.</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και η αντιμετώπιση ζητημάτων σχετικά με την επιβολή των προστίμων των εν λόγω διατάξεων.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διατάξεις του άρθρου 54Ε του ΚΦΔ (ν.4987/2022) εφαρμόζονται σε φυσικά και νομικά πρόσωπα ή νομικές οντότητες στο πλαίσιο διενέργειας φορολογικού ελέγχου.</w:t>
      </w:r>
    </w:p>
    <w:p>
      <w:pPr>
        <w:spacing w:before="240" w:after="240"/>
        <w:rPr>
          <w:lang w:val="el" w:eastAsia="el"/>
        </w:rPr>
      </w:pPr>
      <w:r>
        <w:rPr>
          <w:b/>
          <w:bCs/>
          <w:lang w:val="el" w:eastAsia="el"/>
        </w:rPr>
        <w:t>Με τις διατάξεις του άρθρου 54Ε του ΚΦΔ οι οποίες προβλέφθηκαν με το άρθρο 101 παρ. 2 ν. 4714/2020, ορίζονται πρόστιμα για παραβάσεις που διαπιστώνονται μετά από έλεγχο για α) μη τήρηση λογιστικών αρχείων και β) μη διαφύλαξη ή μη προσκόμιση, κατόπιν πρόσκλησης, φορολογικών ηλεκτρονικών μηχανισμών (ΦΗΜ) και φορολογικών μνημών και αρχείων που δημιουργούν οι ΦΗΜ.</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Α. Γενικά</w:t>
      </w:r>
    </w:p>
    <w:p>
      <w:pPr>
        <w:spacing w:before="240" w:after="240"/>
        <w:rPr>
          <w:lang w:val="el" w:eastAsia="el"/>
        </w:rPr>
      </w:pPr>
      <w:r>
        <w:rPr>
          <w:lang w:val="el" w:eastAsia="el"/>
        </w:rPr>
        <w:t xml:space="preserve">1. </w:t>
      </w:r>
      <w:r>
        <w:rPr>
          <w:b/>
          <w:bCs/>
          <w:lang w:val="el" w:eastAsia="el"/>
        </w:rPr>
        <w:t>Οι διατάξεις του άρθρου 54Ε ΚΦΔ εφαρμόζονται στο πλαίσιο διενέργειας φορολογικού ελέγχου. Την ιδιότητα του ελεγχόμενου έχει το πρόσωπο ή η οντότητα στα οποία, κατά τον κρίσιμο χρόνο διαπίστωσης των προβλεπόμενων στο άρθρο αυτό παραβάσεων έχει κοινοποιηθεί (i) σχετική εντολή ελέγχου του άρθρου 25 ΚΦΔ ή (ii) πρόσκληση του άρθρου 14 ΚΦΔ στο πλαίσιο εκτέλεσης εντολής διενέργειας μερικού επιτόπιου ελέγχου πρόληψης.</w:t>
      </w:r>
    </w:p>
    <w:p>
      <w:pPr>
        <w:spacing w:before="240" w:after="240"/>
        <w:rPr>
          <w:lang w:val="el" w:eastAsia="el"/>
        </w:rPr>
      </w:pPr>
      <w:r>
        <w:rPr>
          <w:lang w:val="el" w:eastAsia="el"/>
        </w:rPr>
        <w:t xml:space="preserve">2. </w:t>
      </w:r>
      <w:r>
        <w:rPr>
          <w:b/>
          <w:bCs/>
          <w:lang w:val="el" w:eastAsia="el"/>
        </w:rPr>
        <w:t>Οι διατάξεις του παρόντος άρθρου εφαρμόζονται σε εξαιρετικές περιπτώσεις και ιδίως όταν ο ελεγχόμενος δεν ανταποκρίνεται στην πρόσκληση της Φορολογικής Διοίκησης για την προσκόμιση λογιστικών αρχείων του και είναι εξαιρετικά δυσχερής ο προσδιορισμός της έκτασης της συναλλακτικής δράσης αυτού καθώς και των συνθηκών λειτουργίας του.</w:t>
      </w:r>
    </w:p>
    <w:p>
      <w:pPr>
        <w:spacing w:before="240" w:after="240"/>
        <w:rPr>
          <w:lang w:val="el" w:eastAsia="el"/>
        </w:rPr>
      </w:pPr>
      <w:r>
        <w:rPr>
          <w:b/>
          <w:bCs/>
          <w:lang w:val="el" w:eastAsia="el"/>
        </w:rPr>
        <w:t>Β. Πρόστιμο μη τήρησης λογιστικών αρχείων (άρθρο 54Ε παρ. 1 περ. α΄ ΚΦΔ).</w:t>
      </w:r>
    </w:p>
    <w:p>
      <w:pPr>
        <w:spacing w:before="240" w:after="240"/>
        <w:rPr>
          <w:lang w:val="el" w:eastAsia="el"/>
        </w:rPr>
      </w:pPr>
      <w:r>
        <w:rPr>
          <w:lang w:val="el" w:eastAsia="el"/>
        </w:rPr>
        <w:t xml:space="preserve">3. </w:t>
      </w:r>
      <w:r>
        <w:rPr>
          <w:b/>
          <w:bCs/>
          <w:lang w:val="el" w:eastAsia="el"/>
        </w:rPr>
        <w:t>Στο άρθρο 54Ε παρ. 1 περ. α΄, όπως τροποποιήθηκε με τις διατάξεις του άρθρου 90 ν.4864/2021 (Α’ 237), ορίζονται τα εξής:</w:t>
      </w:r>
    </w:p>
    <w:p>
      <w:pPr>
        <w:spacing w:before="240" w:after="240"/>
        <w:rPr>
          <w:lang w:val="el" w:eastAsia="el"/>
        </w:rPr>
      </w:pPr>
      <w:r>
        <w:rPr>
          <w:lang w:val="el" w:eastAsia="el"/>
        </w:rPr>
        <w:t xml:space="preserve">3.1. </w:t>
      </w:r>
      <w:r>
        <w:rPr>
          <w:b/>
          <w:bCs/>
          <w:lang w:val="el" w:eastAsia="el"/>
        </w:rPr>
        <w:t>Σε περίπτωση που διαπιστώνεται, μετά από το πέρας του οριζόμενου από τις σχετικές διατάξεις του ν.4308/2014 (Α΄251)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b/>
          <w:bCs/>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w:t>
      </w:r>
    </w:p>
    <w:p>
      <w:pPr>
        <w:spacing w:before="240" w:after="240"/>
        <w:rPr>
          <w:lang w:val="el" w:eastAsia="el"/>
        </w:rPr>
      </w:pPr>
      <w:r>
        <w:rPr>
          <w:lang w:val="el" w:eastAsia="el"/>
        </w:rPr>
        <w:t xml:space="preserve">3.2. </w:t>
      </w:r>
      <w:r>
        <w:rPr>
          <w:b/>
          <w:bCs/>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w:t>
      </w:r>
    </w:p>
    <w:p>
      <w:pPr>
        <w:spacing w:before="240" w:after="240"/>
        <w:rPr>
          <w:lang w:val="el" w:eastAsia="el"/>
        </w:rPr>
      </w:pPr>
      <w:r>
        <w:rPr>
          <w:lang w:val="el" w:eastAsia="el"/>
        </w:rPr>
        <w:t xml:space="preserve">3.3. </w:t>
      </w:r>
      <w:r>
        <w:rPr>
          <w:b/>
          <w:bCs/>
          <w:lang w:val="el" w:eastAsia="el"/>
        </w:rPr>
        <w:t>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ν.4308/2014 χρόνου κατάρτισης των χρηματοοικονομικών καταστάσεων.</w:t>
      </w:r>
    </w:p>
    <w:p>
      <w:pPr>
        <w:spacing w:before="240" w:after="240"/>
        <w:rPr>
          <w:lang w:val="el" w:eastAsia="el"/>
        </w:rPr>
      </w:pPr>
      <w:r>
        <w:rPr>
          <w:lang w:val="el" w:eastAsia="el"/>
        </w:rPr>
        <w:t xml:space="preserve">3.4. </w:t>
      </w:r>
      <w:r>
        <w:rPr>
          <w:b/>
          <w:bCs/>
          <w:lang w:val="el" w:eastAsia="el"/>
        </w:rPr>
        <w:t>Για την εφαρμογή του παρόντος, η μη επίδειξη για οποιονδήποτε λόγο μετά από πρόσκληση του άρθρου 14 του ΚΦΔ των λογιστικών αρχείων (βιβλίων) στον φορολογικό έλεγχο εξισώνεται με μη τήρηση αυτών.</w:t>
      </w:r>
    </w:p>
    <w:p>
      <w:pPr>
        <w:spacing w:before="240" w:after="240"/>
        <w:rPr>
          <w:lang w:val="el" w:eastAsia="el"/>
        </w:rPr>
      </w:pPr>
      <w:r>
        <w:rPr>
          <w:lang w:val="el" w:eastAsia="el"/>
        </w:rPr>
        <w:t xml:space="preserve">3.5. </w:t>
      </w:r>
      <w:r>
        <w:rPr>
          <w:b/>
          <w:bCs/>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spacing w:before="240" w:after="240"/>
        <w:rPr>
          <w:lang w:val="el" w:eastAsia="el"/>
        </w:rPr>
      </w:pPr>
      <w:r>
        <w:rPr>
          <w:lang w:val="el" w:eastAsia="el"/>
        </w:rPr>
        <w:t xml:space="preserve">4. </w:t>
      </w:r>
      <w:r>
        <w:rPr>
          <w:b/>
          <w:bCs/>
          <w:lang w:val="el" w:eastAsia="el"/>
        </w:rPr>
        <w:t>Πεδίο εφαρμογής</w:t>
      </w:r>
    </w:p>
    <w:p>
      <w:pPr>
        <w:spacing w:before="240" w:after="240"/>
        <w:rPr>
          <w:lang w:val="el" w:eastAsia="el"/>
        </w:rPr>
      </w:pPr>
      <w:r>
        <w:rPr>
          <w:lang w:val="el" w:eastAsia="el"/>
        </w:rPr>
        <w:t xml:space="preserve">4.1. </w:t>
      </w:r>
      <w:r>
        <w:rPr>
          <w:b/>
          <w:bCs/>
          <w:lang w:val="el" w:eastAsia="el"/>
        </w:rPr>
        <w:t>Το πρόστιμο του άρθρου 54Ε παρ. 1 περ. α’ ΚΦΔ επιβάλλεται στις περιπτώσεις όπου διαπιστώνεται, μετά το πέρας του οριζόμενου από τις σχετικές διατάξεις του ν.4308/2014 χρόνου κατάρτισης των χρηματοοικονομικών καταστάσεων, μη τήρηση από πλευράς του ελεγχόμενου των προβλεπόμενων από τις σχετικές διατάξεις λογιστικών αρχείων (βιβλίων). Συνεπώς, η φορολογική Αρχή, στο πλαίσιο του φορολογικού ελέγχου, μπορεί να διαπιστώνει παραβάσεις και για το αμέσως προηγούμενο του ελέγχου φορολογικό έτος (και πάντως όχι προγενέστερο του έτους 2020) υπό την προϋπόθεση ότι ο έλεγχος διενεργείται σε χρόνο μεταγενέστερο του οριζόμενου από τις διατάξεις του ν.4308/2014 χρόνου σύνταξης των χρηματοοικονομικών καταστάσεων.</w:t>
      </w:r>
    </w:p>
    <w:p>
      <w:pPr>
        <w:spacing w:before="240" w:after="240"/>
        <w:rPr>
          <w:lang w:val="el" w:eastAsia="el"/>
        </w:rPr>
      </w:pPr>
      <w:r>
        <w:rPr>
          <w:lang w:val="el" w:eastAsia="el"/>
        </w:rPr>
        <w:t xml:space="preserve">4.2. </w:t>
      </w:r>
      <w:r>
        <w:rPr>
          <w:b/>
          <w:bCs/>
          <w:lang w:val="el" w:eastAsia="el"/>
        </w:rPr>
        <w:t>Ως μη τήρηση των λογιστικών αρχείων για τους σκοπούς του άρθρου 54Ε ΚΦΔ νοούνται και:</w:t>
      </w:r>
    </w:p>
    <w:p>
      <w:pPr>
        <w:spacing w:before="240" w:after="240"/>
        <w:rPr>
          <w:lang w:val="el" w:eastAsia="el"/>
        </w:rPr>
      </w:pPr>
      <w:r>
        <w:rPr>
          <w:lang w:val="el" w:eastAsia="el"/>
        </w:rPr>
        <w:t xml:space="preserve">4.2.1. </w:t>
      </w:r>
      <w:r>
        <w:rPr>
          <w:b/>
          <w:bCs/>
          <w:lang w:val="el" w:eastAsia="el"/>
        </w:rPr>
        <w:t>H μη ενημέρωση των λογιστικών αρχείων (βιβλίων) εντός του οριζόμενου από τις σχετικές διατάξεις του ν.4308/2014 χρόνου κατάρτισης των χρηματοοικονομικών καταστάσεων.</w:t>
      </w:r>
    </w:p>
    <w:p>
      <w:pPr>
        <w:spacing w:before="240" w:after="240"/>
        <w:rPr>
          <w:lang w:val="el" w:eastAsia="el"/>
        </w:rPr>
      </w:pPr>
      <w:r>
        <w:rPr>
          <w:lang w:val="el" w:eastAsia="el"/>
        </w:rPr>
        <w:t xml:space="preserve">4.2.2. </w:t>
      </w:r>
      <w:r>
        <w:rPr>
          <w:b/>
          <w:bCs/>
          <w:lang w:val="el" w:eastAsia="el"/>
        </w:rPr>
        <w:t>Η μη επίδειξη στον φορολογικό έλεγχο, για οποιονδήποτε λόγο, των λογιστικών αρχείων (βιβλίων) της περιόδου για την οποία έχει παρέλθει ο προβλεπόμενος από τις σχετικές διατάξεις του ν.4308/2014 χρόνος ενημέρωσής τους για την έγκαιρη σύνταξη των χρηματοοικονομικών καταστάσεων.</w:t>
      </w:r>
    </w:p>
    <w:p>
      <w:pPr>
        <w:spacing w:before="240" w:after="240"/>
        <w:rPr>
          <w:lang w:val="el" w:eastAsia="el"/>
        </w:rPr>
      </w:pPr>
      <w:r>
        <w:rPr>
          <w:lang w:val="el" w:eastAsia="el"/>
        </w:rPr>
        <w:t xml:space="preserve">4.3. </w:t>
      </w:r>
      <w:r>
        <w:rPr>
          <w:b/>
          <w:bCs/>
          <w:lang w:val="el" w:eastAsia="el"/>
        </w:rPr>
        <w:t>Για τους σκοπούς του παρόντος άρθρου επισημαίνεται ότι ως λογιστικά αρχεία (βιβλία) νοούνται τα αρχεία (βιβλία) που ορίζονται με τις διατάξεις του άρθρου 3 του ν.4308/2014, ήτοι απλογραφικά βιβλία και διπλογραφικά βιβλία. Οι χρηματοοικονομικές καταστάσεις του άρθρου 16 του ν.4308/2014 (π.χ. ισολογισμός, κατάσταση αποτελεσμάτων κ.λπ.) δεν περιλαμβάνονται στα λογιστικά αρχεία (βιβλία) για τους σκοπούς του άρθρου 54Ε ΚΦΔ και συνεπώς τυχόν παρατυπίες στην σύνταξή τους δεν επισύρουν το πρόστιμο του άρθρου αυτού.</w:t>
      </w:r>
    </w:p>
    <w:p>
      <w:pPr>
        <w:spacing w:before="240" w:after="240"/>
        <w:rPr>
          <w:lang w:val="el" w:eastAsia="el"/>
        </w:rPr>
      </w:pPr>
      <w:r>
        <w:rPr>
          <w:lang w:val="el" w:eastAsia="el"/>
        </w:rPr>
        <w:t xml:space="preserve">5. </w:t>
      </w:r>
      <w:r>
        <w:rPr>
          <w:b/>
          <w:bCs/>
          <w:lang w:val="el" w:eastAsia="el"/>
        </w:rPr>
        <w:t>Υπολογισμός προστίμου</w:t>
      </w:r>
    </w:p>
    <w:p>
      <w:pPr>
        <w:spacing w:before="240" w:after="240"/>
        <w:rPr>
          <w:lang w:val="el" w:eastAsia="el"/>
        </w:rPr>
      </w:pPr>
      <w:r>
        <w:rPr>
          <w:lang w:val="el" w:eastAsia="el"/>
        </w:rPr>
        <w:t xml:space="preserve">5.1. </w:t>
      </w:r>
      <w:r>
        <w:rPr>
          <w:b/>
          <w:bCs/>
          <w:lang w:val="el" w:eastAsia="el"/>
        </w:rPr>
        <w:t>Ο υπολογισμός του προστίμου του άρθρου 54Ε παρ.1 περ. α΄ ΚΦΔ γίνεται με βάση το σύνολο των ακαθαρίστων εσόδων από επιχειρηματική δραστηριότητα του ελεγχόμενου. Το πρόστιμο επιβάλλεται, για κάθε ελεγχόμενο έτος για το οποίο διαπιστώνεται η παράβαση. Επιβάλλεται ένα πρόστιμο ανά ελεγχόμενο έτος για το οποίο διαπιστώνεται παράβαση, ανεξαρτήτως του πλήθους των υποκαταστημάτων ή των δευτερευουσών δραστηριοτήτων που τυχόν ασκεί ο ελεγχόμενος.</w:t>
      </w:r>
    </w:p>
    <w:p>
      <w:pPr>
        <w:spacing w:before="240" w:after="240"/>
        <w:rPr>
          <w:lang w:val="el" w:eastAsia="el"/>
        </w:rPr>
      </w:pPr>
      <w:r>
        <w:rPr>
          <w:lang w:val="el" w:eastAsia="el"/>
        </w:rPr>
        <w:t xml:space="preserve">5.2. </w:t>
      </w:r>
      <w:r>
        <w:rPr>
          <w:b/>
          <w:bCs/>
          <w:lang w:val="el" w:eastAsia="el"/>
        </w:rPr>
        <w:t>Το ύψος του προστίμου ισούται με το 15% επί των ακαθαρίστων εσόδων από επιχειρηματική δραστηριότητα, όπως αυτά προκύπτουν από τον μέσο όρο των δηλωθέντων εσόδων με τις δηλώσεις φορολογίας εισοδήματος των τριών (3) τελευταίων (πιο πρόσφατων προς τον χρόνο του ελέγχου) φορολογικών ετών, μη συμπεριλαμβανομένου εκείνου του έτους για το οποίο κατά τον χρόνο του ελέγχου δεν έχει παρέλθει η προθεσμία υποβολής της οικείας δήλωσης φορολογίας εισοδήματος. Το ανωτέρω πρόστιμο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w:t>
      </w:r>
    </w:p>
    <w:p>
      <w:pPr>
        <w:spacing w:before="240" w:after="240"/>
        <w:rPr>
          <w:lang w:val="el" w:eastAsia="el"/>
        </w:rPr>
      </w:pPr>
      <w:r>
        <w:rPr>
          <w:lang w:val="el" w:eastAsia="el"/>
        </w:rPr>
        <w:t xml:space="preserve">5.3. </w:t>
      </w:r>
      <w:r>
        <w:rPr>
          <w:b/>
          <w:bCs/>
          <w:lang w:val="el" w:eastAsia="el"/>
        </w:rPr>
        <w:t>Στην περίπτωση που η ελεγχόμενη οντότητα δεν έχει υποβάλει έστω και μία (1) δήλωση φορολογίας εισοδήματος για τα τρία (3) τελευταία φορολογικά έτη, παρά την ύπαρξη της σχετικής υποχρέωσης, το πρόστιμο υπολογίζεται με βάση τον μέσο όρο των λοιπών υποβληθεισών εντός των τριών τελευταίων φορολογικών ετών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w:t>
      </w:r>
    </w:p>
    <w:p>
      <w:pPr>
        <w:spacing w:before="240" w:after="240"/>
        <w:rPr>
          <w:lang w:val="el" w:eastAsia="el"/>
        </w:rPr>
      </w:pPr>
      <w:r>
        <w:rPr>
          <w:lang w:val="el" w:eastAsia="el"/>
        </w:rPr>
        <w:t xml:space="preserve">5.4. </w:t>
      </w:r>
      <w:r>
        <w:rPr>
          <w:b/>
          <w:bCs/>
          <w:lang w:val="el" w:eastAsia="el"/>
        </w:rPr>
        <w:t>Στην περίπτωση που ο ελεγχόμενος δεν έχει υποβάλει δηλώσεις φορολογίας εισοδήματος για τα τρία τελευταία φορολογικά έτη ή έστω για κάποια από αυτά διότι δεν υπείχε σχετική υποχρέωση (π.χ. νεοσυσταθείσα εταιρεία), τότε το πρόστιμο υπολογίζεται με βάση τον μέσο όρο των τυχόν λοιπών υποβληθεισών εντός των τριών τελευταίων φορολογικών ετών δηλώσεων και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w:t>
      </w:r>
    </w:p>
    <w:p>
      <w:pPr>
        <w:spacing w:before="240" w:after="240"/>
        <w:rPr>
          <w:lang w:val="el" w:eastAsia="el"/>
        </w:rPr>
      </w:pPr>
      <w:r>
        <w:rPr>
          <w:lang w:val="el" w:eastAsia="el"/>
        </w:rPr>
        <w:t xml:space="preserve">6. </w:t>
      </w:r>
      <w:r>
        <w:rPr>
          <w:b/>
          <w:bCs/>
          <w:lang w:val="el" w:eastAsia="el"/>
        </w:rPr>
        <w:t>Σχέση με άλλες διατάξεις</w:t>
      </w:r>
    </w:p>
    <w:p>
      <w:pPr>
        <w:spacing w:before="240" w:after="240"/>
        <w:rPr>
          <w:lang w:val="el" w:eastAsia="el"/>
        </w:rPr>
      </w:pPr>
      <w:r>
        <w:rPr>
          <w:lang w:val="el" w:eastAsia="el"/>
        </w:rPr>
        <w:t xml:space="preserve">6.1. </w:t>
      </w:r>
      <w:r>
        <w:rPr>
          <w:b/>
          <w:bCs/>
          <w:lang w:val="el" w:eastAsia="el"/>
        </w:rPr>
        <w:t>Επισημαίνεται ότι στις περιπτώσεις που, κατόπιν ελέγχου, επιβάλλεται το πρόστιμο του άρθρου 54Ε παρ. 1 περ. α΄ΚΦΔ, για τις παραβάσεις που εμπίπτουν στο πεδίο εφαρμογής αυτού δεν επιβάλλεται και το πρόστιμο του άρθρου 54 παρ. 2 περ. ε΄ ΚΦΔ (2.500 ευρώ) για παραβάσεις του άρθρου 54 παρ. 1 περ. η΄ ΚΦΔ περί «μη συμμόρφωσης του φορολογούμενου με τις κατά το άρθρο 13 του ιδίου Κώδικα υποχρεώσεις του» (σχετ. άρθρο 62 παρ. 7 ΚΦΔ).</w:t>
      </w:r>
    </w:p>
    <w:p>
      <w:pPr>
        <w:spacing w:before="240" w:after="240"/>
        <w:rPr>
          <w:lang w:val="el" w:eastAsia="el"/>
        </w:rPr>
      </w:pPr>
      <w:r>
        <w:rPr>
          <w:lang w:val="el" w:eastAsia="el"/>
        </w:rPr>
        <w:t xml:space="preserve">6.2. </w:t>
      </w:r>
      <w:r>
        <w:rPr>
          <w:b/>
          <w:bCs/>
          <w:lang w:val="el" w:eastAsia="el"/>
        </w:rPr>
        <w:t>Η εφαρμογή του άρθρου 28 του ν.4172/2013 (ΚΦΕ) είναι ανεξάρτητη από την εφαρμογή του άρθρου 54Ε ΚΦΔ. Ειδικότερα, ακόμη κι αν δε συντρέχουν οι προϋποθέσεις του άρθρου 54Ε παρ. 1 περ. α΄ ΚΦΔ και δεν επιβάλλεται το πρόστιμο αυτό, εντούτοις δεν αποκλείεται η προσφυγή στις μεθόδους προσδιορισμού εσόδων του άρθρου 28 ΚΦΕ, εφόσον πληρούνται οι προϋποθέσεις του άρθρου αυτού, οι οποίες εξετάζονται αυτοτελώς. Αντίθετα, στις περιπτώσεις που ο έλεγχος διαπιστώνει τη συνδρομή των προϋποθέσεων και επιβάλλει το πρόστιμο του άρθρου 54Ε παρ. 1 περ. α΄ ΚΦΔ διότι η μη τήρηση ή η μη ενημέρωση επηρεάζει τη συμμόρφωση με τις φορολογικές υποχρεώσεις και την υποβολή των φορολογικών δηλώσεων ή δεν είναι δυνατός, με οποιοδήποτε πρόσφορο μέσο, ο προσδιορισμός των σχετικών φορολογικών υποχρεώσεων τότε θα έχουν εφαρμογή και οι διατάξεις του άρθρου 28 ΚΦΕ.</w:t>
      </w:r>
    </w:p>
    <w:p>
      <w:pPr>
        <w:spacing w:before="240" w:after="240"/>
        <w:rPr>
          <w:lang w:val="el" w:eastAsia="el"/>
        </w:rPr>
      </w:pPr>
      <w:r>
        <w:rPr>
          <w:lang w:val="el" w:eastAsia="el"/>
        </w:rPr>
        <w:t xml:space="preserve">7. </w:t>
      </w:r>
      <w:r>
        <w:rPr>
          <w:b/>
          <w:bCs/>
          <w:lang w:val="el" w:eastAsia="el"/>
        </w:rPr>
        <w:t>Έναρξη ισχύος</w:t>
      </w:r>
    </w:p>
    <w:p>
      <w:pPr>
        <w:spacing w:before="240" w:after="240"/>
        <w:rPr>
          <w:lang w:val="el" w:eastAsia="el"/>
        </w:rPr>
      </w:pPr>
      <w:r>
        <w:rPr>
          <w:lang w:val="el" w:eastAsia="el"/>
        </w:rPr>
        <w:t xml:space="preserve">7.1. </w:t>
      </w:r>
      <w:r>
        <w:rPr>
          <w:b/>
          <w:bCs/>
          <w:lang w:val="el" w:eastAsia="el"/>
        </w:rPr>
        <w:t>Σύμφωνα με τις διατάξεις του άρθρου 101 παρ. 3 περ. α’ ν. 4714/2020 το πρόστιμο του άρθρου 54Ε παρ. 1 περ. α΄ΚΦΔ επιβάλλεται για παραβάσεις που αφορούν στα φορολογικά έτη που λήγουν από 31.12.2020 και μετά. Συνεπώς, οι διενεργούμενοι έλεγχοι μπορούν να διαπιστώνουν παραβάσεις που αφορούν φορολογικά έτη από το 2020 και εφεξής και όχι παλαιότερα έτη.</w:t>
      </w:r>
    </w:p>
    <w:p>
      <w:pPr>
        <w:spacing w:before="240" w:after="240"/>
        <w:rPr>
          <w:lang w:val="el" w:eastAsia="el"/>
        </w:rPr>
      </w:pPr>
      <w:r>
        <w:rPr>
          <w:b/>
          <w:bCs/>
          <w:lang w:val="el" w:eastAsia="el"/>
        </w:rPr>
        <w:t>Παράδειγμα: Σε οντότητα με φορολογικό έτος 01.01 - 31.12, ο έλεγχος έλαβε χώρα κατά τον μήνα Ιούλιο 2022. Δεδομένου ότι κατά τον χρόνο αυτό είχε παρέλθει η προθεσμία κατάρτισης των χρηματοοικονομικών καταστάσεων του έτους 2021, η Φορολογική Διοίκηση μπορούσε να διαπιστώσει παραβάσεις του άρθρου 54Ε παρ. 1 περ. α΄ΚΦΔ για τα φορολογικά έτη 2020 και 2021 και όχι για παλαιότερα φορολογικά έτη. Περαιτέρω, για τον προσδιορισμό της βάσης υπολογισμού του προστίμου θα ληφθεί υπόψη ο μέσος όρος των ακαθαρίστων εσόδων από επιχειρηματική δραστηριότητα των φορολογικών ετών 2018, 2019 και 2020, δεδομένου ότι δεν είχε παρέλθει κατά τον χρόνο του ελέγχου η προθεσμία υποβολής της δήλωσης φορολογίας εισοδήματος του φορολογικού έτους 2021. Αν ο ίδιος έλεγχος πραγματοποιηθεί τον Δεκέμβριο 2022, ισχύουν τα ανωτέρω με τη διαφοροποίηση ότι, για τον υπολογισμό της βάσης του προστίμου, θα ληφθεί υπόψη ο μέσος όρος των ακαθαρίστων εσόδων από επιχειρηματική δραστηριότητα των φορολογικών ετών 2019, 2020 και 2021, δεδομένου ότι θα έχει παρέλθει, κατά τον χρόνο του ελέγχου, η προθεσμία υποβολής της δήλωσης φορολογίας εισοδήματος του φορολογικού έτους 2021.</w:t>
      </w:r>
    </w:p>
    <w:p>
      <w:pPr>
        <w:spacing w:before="240" w:after="240"/>
        <w:rPr>
          <w:lang w:val="el" w:eastAsia="el"/>
        </w:rPr>
      </w:pPr>
      <w:r>
        <w:rPr>
          <w:lang w:val="el" w:eastAsia="el"/>
        </w:rPr>
        <w:t xml:space="preserve">7.2. </w:t>
      </w:r>
      <w:r>
        <w:rPr>
          <w:b/>
          <w:bCs/>
          <w:lang w:val="el" w:eastAsia="el"/>
        </w:rPr>
        <w:t>Επισημαίνεται ότι σύμφωνα με τις διατάξεις της παρ.3 του άρθρου 90 ν.4864/2021, οι παράγραφοι 1 και 2 του άρθρου 54Ε ΚΦΔ όπως ισχύουν μετά την τροποποίησή τους, καταλαμβάνουν και υποθέσεις για τις οποίες μέχρι τις 29.11.2021 δεν έχουν εκδοθεί οριστικές πράξεις επιβολής προστίμου. Συνεπώς, εφόσον μέχρι και την 29.11.2021 έχει διαπιστωθεί η μη τήρηση λογιστικών αρχείων (βιβλίων) σύμφωνα με τα οριζόμενα στην περ. α΄της παρ. 1 του άρθρου 54Ε ΚΦΔ και δεν έχουν εκδοθεί οριστικές πράξεις επιβολής προστίμου, επιβάλλεται το εν λόγω πρόστιμο εφαρμόζοντας τα ανώτατα όρια που ορίζονται στην υπόψη περίπτωση.</w:t>
      </w:r>
    </w:p>
    <w:p>
      <w:pPr>
        <w:spacing w:before="240" w:after="240"/>
        <w:rPr>
          <w:lang w:val="el" w:eastAsia="el"/>
        </w:rPr>
      </w:pPr>
      <w:r>
        <w:rPr>
          <w:lang w:val="el" w:eastAsia="el"/>
        </w:rPr>
        <w:t xml:space="preserve">8. </w:t>
      </w:r>
      <w:r>
        <w:rPr>
          <w:b/>
          <w:bCs/>
          <w:lang w:val="el" w:eastAsia="el"/>
        </w:rPr>
        <w:t>Μη επιβολή προστίμου</w:t>
      </w:r>
    </w:p>
    <w:p>
      <w:pPr>
        <w:spacing w:before="240" w:after="240"/>
        <w:rPr>
          <w:lang w:val="el" w:eastAsia="el"/>
        </w:rPr>
      </w:pPr>
      <w:r>
        <w:rPr>
          <w:lang w:val="el" w:eastAsia="el"/>
        </w:rPr>
        <w:t xml:space="preserve">8.1. </w:t>
      </w:r>
      <w:r>
        <w:rPr>
          <w:b/>
          <w:bCs/>
          <w:lang w:val="el" w:eastAsia="el"/>
        </w:rPr>
        <w:t>Το πρόστιμο του άρθρου 54Ε παρ. 1 περ. α΄ ΚΦΔ δεν επιβάλλεται εφόσον η μη τήρηση λογιστικών αρχείων (βιβλίων)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 Επισημαίνεται ότι για την εφαρμογή του παρόντος άρθρου, ως «πρόσφορο μέσο» νοείται οποιοδήποτε στοιχείο ή πληροφορία μπορεί, χωρίς εξαιρετική δυσχέρεια, να χρησιμοποιηθεί για την εκτίμηση της έκτασης της συναλλακτικής δράσης του ελεγχόμενου (π.χ. στοιχεία από καταστάσεις του άρθρου 14 παρ.3 ΚΦΔ έως και το έτος 2020, για δραστηριότητες χονδρεμπορίου ή στοιχεία που είναι διαθέσιμα στην ψηφιακή πλατφόρμα myDATA για τα έτη 2021 και εφεξής, επιχειρηματικές συναλλαγές κυρίως μέσω τραπεζικών μέσων ή ηλεκτρονικών πλατφορμών κ.λπ.). Επιπλέον, λαμβάνεται πάντοτε υπόψη και η διαθεσιμότητα των στοιχείων ή πληροφοριών κατά τον χρόνο διενέργειας του ελέγχου, όπως αυτή προκύπτει από τις προθεσμίες υποβολής δηλώσεων, σύνταξης χρηματοοικονομικών καταστάσεων κ.ο.κ. Δε θεωρείται ότι δεν υπάρχουν πρόσφορα μέσα στην περίπτωση που στοιχεία και πληροφορίες νομίμως δεν υφίστανται κατά τον χρόνο διενέργειας του ελέγχου. Ο τρόπος προσδιορισμού της φορολογητέας ύλης διενεργείται με βάση τις κείμενες διατάξεις, ενώ η αναφορά στο άρθρο 54Ε ΚΦΔ στον προσδιορισμό του εισοδήματος με οποιοδήποτε πρόσφορο μέσο δε συνιστά σε καμία περίπτωση νέο τρόπο προσδιορισμού της φορολογητέας ύλης.</w:t>
      </w:r>
    </w:p>
    <w:p>
      <w:pPr>
        <w:spacing w:before="240" w:after="240"/>
        <w:rPr>
          <w:lang w:val="el" w:eastAsia="el"/>
        </w:rPr>
      </w:pPr>
      <w:r>
        <w:rPr>
          <w:lang w:val="el" w:eastAsia="el"/>
        </w:rPr>
        <w:t xml:space="preserve">8.2. </w:t>
      </w:r>
      <w:r>
        <w:rPr>
          <w:b/>
          <w:bCs/>
          <w:lang w:val="el" w:eastAsia="el"/>
        </w:rPr>
        <w:t>Ενδεικτικές περιπτώσεις μη επιβολής προστίμου του άρθρου 54Ε παρ.1 περ. α΄ΚΦΔ:</w:t>
      </w:r>
    </w:p>
    <w:p>
      <w:pPr>
        <w:spacing w:before="240" w:after="240"/>
        <w:rPr>
          <w:lang w:val="el" w:eastAsia="el"/>
        </w:rPr>
      </w:pPr>
      <w:r>
        <w:rPr>
          <w:lang w:val="el" w:eastAsia="el"/>
        </w:rPr>
        <w:t xml:space="preserve">8.2.1. </w:t>
      </w:r>
      <w:r>
        <w:rPr>
          <w:b/>
          <w:bCs/>
          <w:lang w:val="el" w:eastAsia="el"/>
        </w:rPr>
        <w:t>Όταν το πρόσωπο ή η οντότητα δεν τηρεί τα «λοιπά λογιστικά αρχεία», που αναφέρονται στο άρθρο 4 του ν.4308/2014. Στην περίπτωση αυτή επιβάλλεται το πρόστιμο του άρθρου 54 παρ. 2 περ. ε΄ ΚΦΔ λόγω «μη συμμόρφωσης του φορολογούμενου με τις κατά το άρθρο 13 του ιδίου Κώδικα υποχρεώσεις του» (σχετ. παρ. 1 περ. η΄του ιδίου άρθρου). Διευκρινίζεται ότι η παράβαση περιλαμβάνεται στην έννοια της μη τήρησης βιβλίων στο κεφάλαιο IV της ΠΟΛ. 1026/2018.</w:t>
      </w:r>
    </w:p>
    <w:p>
      <w:pPr>
        <w:spacing w:before="240" w:after="240"/>
        <w:rPr>
          <w:lang w:val="el" w:eastAsia="el"/>
        </w:rPr>
      </w:pPr>
      <w:r>
        <w:rPr>
          <w:lang w:val="el" w:eastAsia="el"/>
        </w:rPr>
        <w:t xml:space="preserve">8.2.2. </w:t>
      </w:r>
      <w:r>
        <w:rPr>
          <w:b/>
          <w:bCs/>
          <w:lang w:val="el" w:eastAsia="el"/>
        </w:rPr>
        <w:t>Στην περίπτωση τήρησης κατώτερου από το οριζόμενο με τις σχετικές διατάξεις του ν.4308/2014 λογιστικού συστήματος από τον υπόχρεο. Στην περίπτωση αυτή επιβάλλεται το πρόστιμο του άρθρου 54 παρ. 2 περ. ε΄ ΚΦΔ λόγω «μη συμμόρφωσης του φορολογούμενου με τις κατά το άρθρο 13 του ιδίου Κώδικα υποχρεώσεις του» (σχετ. παρ. 1 περ. η΄του ιδίου άρθρου), όπως έχει διευκρινιστεί με την ΠΟΛ.1026/2018.</w:t>
      </w:r>
    </w:p>
    <w:p>
      <w:pPr>
        <w:spacing w:before="240" w:after="240"/>
        <w:rPr>
          <w:lang w:val="el" w:eastAsia="el"/>
        </w:rPr>
      </w:pPr>
      <w:r>
        <w:rPr>
          <w:lang w:val="el" w:eastAsia="el"/>
        </w:rPr>
        <w:t xml:space="preserve">8.2.3. </w:t>
      </w:r>
      <w:r>
        <w:rPr>
          <w:b/>
          <w:bCs/>
          <w:lang w:val="el" w:eastAsia="el"/>
        </w:rPr>
        <w:t>Στις περιπτώσεις που διαπιστώνονται παραλείψεις, πλημμέλειες και παρατυπίες στις χρηματοοικονομικές καταστάσεις του άρθρου 16 του ν.4308/2014 (π.χ. ισολογισμός, κατάσταση αποτελεσμάτων κ.λπ.) καθόσον οι εν λόγω καταστάσεις δεν περιλαμβάνονται στην έννοια των λογιστικών αρχείων (βιβλίων).</w:t>
      </w:r>
    </w:p>
    <w:p>
      <w:pPr>
        <w:spacing w:before="240" w:after="240"/>
        <w:rPr>
          <w:lang w:val="el" w:eastAsia="el"/>
        </w:rPr>
      </w:pPr>
      <w:r>
        <w:rPr>
          <w:lang w:val="el" w:eastAsia="el"/>
        </w:rPr>
        <w:t xml:space="preserve">8.2.4. </w:t>
      </w:r>
      <w:r>
        <w:rPr>
          <w:b/>
          <w:bCs/>
          <w:lang w:val="el" w:eastAsia="el"/>
        </w:rPr>
        <w:t>Σε περίπτωση διαπίστωσης παρατυπιών στην τήρηση βιβλίων, όπως είναι π.χ. η πλημμελής τήρηση αυτών λόγω μη καταχώρησης μέρους εκ του συνόλου των εκδοθέντων και ληφθέντων παραστατικών μέχρι το πέρας της προθεσμίας που ορίζεται για την ενημέρωση των βιβλίων (σχετ. παρ.1γ΄του άρθρου 6 του ν.4308/2014), ήτοι μέχρι τον χρόνο που απαιτείται για την έγκαιρη σύνταξη των χρηματοοικονομικών καταστάσεων, τα οποία εν τέλει προσκομίζονται στην ελεγκτική αρχή μετά από την πρόσκληση του άρθρου 14 ΚΦΔ και διαπιστώνεται ότι είναι δυνατός ο προσδιορισμός των φορολογικών υποχρεώσεων.</w:t>
      </w:r>
    </w:p>
    <w:p>
      <w:pPr>
        <w:spacing w:before="240" w:after="240"/>
        <w:rPr>
          <w:lang w:val="el" w:eastAsia="el"/>
        </w:rPr>
      </w:pPr>
      <w:r>
        <w:rPr>
          <w:b/>
          <w:bCs/>
          <w:lang w:val="el" w:eastAsia="el"/>
        </w:rPr>
        <w:t>Γ. Πρόστιμο μη διαφύλαξης ή μη προσκόμισης, κατόπιν πρόσκλησης του άρθρου 14 ΚΦΔ, φορολογικών ηλεκτρονικών μηχανισμών (ΦΗΜ), φορολογικών μνημών και αρχείων που δημιουργούν οι ΦΗΜ (άρθρο 54Ε παρ. 1 περ. β΄ΚΦΔ).</w:t>
      </w:r>
    </w:p>
    <w:p>
      <w:pPr>
        <w:spacing w:before="240" w:after="240"/>
        <w:rPr>
          <w:lang w:val="el" w:eastAsia="el"/>
        </w:rPr>
      </w:pPr>
      <w:r>
        <w:rPr>
          <w:lang w:val="el" w:eastAsia="el"/>
        </w:rPr>
        <w:t xml:space="preserve">9. </w:t>
      </w:r>
      <w:r>
        <w:rPr>
          <w:b/>
          <w:bCs/>
          <w:lang w:val="el" w:eastAsia="el"/>
        </w:rPr>
        <w:t>Στο άρθρο 54Ε παρ. 1 περ. β ΄ΚΦΔ, όπως τροποποιήθηκε με τις διατάξεις του άρθρου 90 ν.4864/2021 ορίζονται τα εξής:</w:t>
      </w:r>
    </w:p>
    <w:p>
      <w:pPr>
        <w:spacing w:before="240" w:after="240"/>
        <w:rPr>
          <w:lang w:val="el" w:eastAsia="el"/>
        </w:rPr>
      </w:pPr>
      <w:r>
        <w:rPr>
          <w:b/>
          <w:bCs/>
          <w:lang w:val="el" w:eastAsia="el"/>
        </w:rPr>
        <w:t>Στην περίπτωση που κατά τη διενέργεια μερικού επιτόπιου ελέγχου πρόληψης της παρ. 7 του άρθρου 25 ΚΦΔ διαπιστώνεται, ότι η ελεγχόμενη οντότητα δεν διαφύλαξε ή δεν προσκόμισε ύστερα από πρόσκληση του άρθρου 14 φορολογικούς ηλεκτρονικούς μηχανισμούς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p>
    <w:p>
      <w:pPr>
        <w:spacing w:before="240" w:after="240"/>
        <w:rPr>
          <w:lang w:val="el" w:eastAsia="el"/>
        </w:rPr>
      </w:pPr>
      <w:r>
        <w:rPr>
          <w:lang w:val="el" w:eastAsia="el"/>
        </w:rPr>
        <w:t xml:space="preserve">10. </w:t>
      </w:r>
      <w:r>
        <w:rPr>
          <w:b/>
          <w:bCs/>
          <w:lang w:val="el" w:eastAsia="el"/>
        </w:rPr>
        <w:t>Γενικές προϋποθέσεις</w:t>
      </w:r>
    </w:p>
    <w:p>
      <w:pPr>
        <w:spacing w:before="240" w:after="240"/>
        <w:rPr>
          <w:lang w:val="el" w:eastAsia="el"/>
        </w:rPr>
      </w:pPr>
      <w:r>
        <w:rPr>
          <w:lang w:val="el" w:eastAsia="el"/>
        </w:rPr>
        <w:t xml:space="preserve">10.1. </w:t>
      </w:r>
      <w:r>
        <w:rPr>
          <w:b/>
          <w:bCs/>
          <w:lang w:val="el" w:eastAsia="el"/>
        </w:rPr>
        <w:t>Με την εν λόγω διάταξη επιβάλλεται αναλόγως το πρόστιμο της περ. α) και στις περιπτώσεις που στο πλαίσιο διενέργειας επιτόπιου ελέγχου πρόληψης της παρ.7 του άρθρου 25 ΚΦΔ και μόνο, διαπιστώνεται από τα αρμόδια ελεγκτικά όργανα ότι η ελεγχόμενη οντότητα δεν διαφύλαξε ή δεν προσκόμισε τους Φορολογικούς Ηλεκτρονικούς Μηχανισμούς (ΦΗΜ), καθώς και τις μνήμες και τα αρχεία που δημιουργούν οι ΦΗΜ (a.txt, b.txt, s.txt, e.txt κ.λπ.) σύμφωνα με τα οριζόμενα στην Α.Υ.Ο. ΠΟΛ.1220/2012 (Β΄ 3517), τα οποία διαφυλάσσονται σε ηλεκτρονική μορφή.</w:t>
      </w:r>
    </w:p>
    <w:p>
      <w:pPr>
        <w:spacing w:before="240" w:after="240"/>
        <w:rPr>
          <w:lang w:val="el" w:eastAsia="el"/>
        </w:rPr>
      </w:pPr>
      <w:r>
        <w:rPr>
          <w:lang w:val="el" w:eastAsia="el"/>
        </w:rPr>
        <w:t xml:space="preserve">10.2. </w:t>
      </w:r>
      <w:r>
        <w:rPr>
          <w:b/>
          <w:bCs/>
          <w:lang w:val="el" w:eastAsia="el"/>
        </w:rPr>
        <w:t>Ειδικότερα το πρόστιμο του άρθρου 54Ε παρ. 1 περ. α΄ΚΦΔ επιβάλλεται, κατά παραπομπή από τη διάταξη του άρθρου 54Ε παρ. 1 περ. β΄ΚΦΔ, για παραβάσεις που αφορούν τη μη διαφύλαξη ή τη μη προσκόμιση, μετά από πρόσκληση του άρθρου 14 ΚΦΔ, των Φορολογικών Ηλεκτρονικών Μηχανισμών (ΦΗΜ) και φορολογικών μνημών, καθώς και των αρχείων που δημιουργούν οι ΦΗΜ και μόνο στο πλαίσιο διενέργειας επιτόπιου ελέγχου πρόληψης της παρ.7 του άρθρου 25 ΚΦΔ υπό την προϋπόθεση ότι δεν προηγήθηκε δήλωση της απώλειας των ΦΗΜ από τον φορολογούμενο πριν την έκδοση της ως άνω εντολής.</w:t>
      </w:r>
    </w:p>
    <w:p>
      <w:pPr>
        <w:spacing w:before="240" w:after="240"/>
        <w:rPr>
          <w:lang w:val="el" w:eastAsia="el"/>
        </w:rPr>
      </w:pPr>
      <w:r>
        <w:rPr>
          <w:b/>
          <w:bCs/>
          <w:lang w:val="el" w:eastAsia="el"/>
        </w:rPr>
        <w:t>Συνεπώς για την επιβολή του ως άνω προστίμου θα πρέπει η παράβαση να διαπιστώνεται στο πλαίσιο διενέργειας μερικού επιτόπιου ελέγχου της παρ. 7 του άρθρου 25 ΚΦΔ. Διευκρινίζεται ότι η επιβολή του προστίμου είναι ανεξάρτητη από το εάν η σχετική εντολή αντί των στοιχείων γ’ και δ’ της παρ. 1 του άρθρου 25 ΚΦΔ περιλαμβάνει την περιοχή του ελέγχου ή/και το είδος των δραστηριοτήτων των φορολογουμένων. Επισημαίνεται ότι, στην περίπτωση που κατά τη διενέργεια μερικού επιτόπιου ελέγχου πρόληψης επιδίδεται πρόσκληση του άρθρου 14 ΚΦΔ για προσκόμιση των Φορολογικών Ηλεκτρονικών Μηχανισμών (ΦΗΜ) και φορολογικών μνημών, καθώς και των αρχείων που δημιουργούν οι ΦΗΜ στην αρμόδια ελεγκτική Υπηρεσία, η εντολή φορολογικού ελέγχου που εκδίδεται σε περίπτωση μη ανταπόκρισης στην ως άνω πρόσκληση, θεωρείται ότι εκδίδεται συνεπεία του οικείου μερικού επιτόπιου ελέγχου πρόληψης που διενεργήθηκε και δεν κατέστη δυνατό να ολοκληρωθεί στις εγκαταστάσεις του ελεγχόμενου. Ως εκ τούτου, στην εν λόγω περίπτωση, το δικαίωμα της ελεγκτικής αρχής να επιβάλει το πρόστιμο του άρθρου 54Ε παρ.1 περ. β΄ΚΦΔ, κατ’ αρχάς δεν θίγεται εκ του λόγου αυτού. Ευνόητο είναι ότι για την επιβολή του ως άνω προστίμου, θα πρέπει σε κάθε περίπτωση, να εξετάζεται και η πλήρωση των λοιπών προϋποθέσεων που προβλέπονται.</w:t>
      </w:r>
    </w:p>
    <w:p>
      <w:pPr>
        <w:spacing w:before="240" w:after="240"/>
        <w:rPr>
          <w:lang w:val="el" w:eastAsia="el"/>
        </w:rPr>
      </w:pPr>
      <w:r>
        <w:rPr>
          <w:b/>
          <w:bCs/>
          <w:lang w:val="el" w:eastAsia="el"/>
        </w:rPr>
        <w:t>Σημειώνεται ότι οι διατάξεις του άρθρου 54Ε παρ. 1 περ. β’ ΚΦΔ, όπως ισχύουν μετά την τροποποίησή τους με τις διατάξεις του άρθρου 90 του ν.4864/2021, έχουν εφαρμογή και για υποθέσεις για τις οποίες μέχρι την 29.11.2021 δεν έχουν εκδοθεί οριστικές πράξεις επιβολής προστίμου (σχετ. παρ. 3 άρθ. 90 ν.4864/2021).</w:t>
      </w:r>
    </w:p>
    <w:p>
      <w:pPr>
        <w:spacing w:before="240" w:after="240"/>
        <w:rPr>
          <w:lang w:val="el" w:eastAsia="el"/>
        </w:rPr>
      </w:pPr>
      <w:r>
        <w:rPr>
          <w:lang w:val="el" w:eastAsia="el"/>
        </w:rPr>
        <w:t xml:space="preserve">10.3. </w:t>
      </w:r>
      <w:r>
        <w:rPr>
          <w:b/>
          <w:bCs/>
          <w:lang w:val="el" w:eastAsia="el"/>
        </w:rPr>
        <w:t>Επισημαίνεται ότι η παραπομπή από τη διάταξη της περίπτωσης β΄στο πρόστιμο της περίπτωσης α΄ της παρ. 1 του άρθρου 54Ε ΚΦΔ αφορά τη διάταξη αυτή ως σύνολο (ύψος προστίμου, τρόπος υπολογισμού, εξαιρέσεις), με τις αναγκαίες προσαρμογές και όχι μόνο το ύψος του προστίμου και τον τρόπο υπολογισμού του. Πιο αναλυτικά, η αναλογική εφαρμογή δεν καταλαμβάνει την περιγραφή της παράβασης, η οποία σαφώς διαφοροποιείται στις δύο περιπτώσεις. Έτσι, για παράδειγμα ο χρόνος κατάρτισης των χρηματοοικονομικών καταστάσεων αποτελεί στοιχείο ορισμού της παράβασης της περ. α΄και δεν μπορεί να τύχει αναλογικής εφαρμογής για τον ορισμό της παράβασης της περ. β’. Επομένως, το πρόστιμο του άρθρου 54Ε παρ. 1 περ. β΄ΚΦΔ επιβάλλεται ανεξαρτήτως του χρόνου κατάρτισης των χρηματοοικονομικών καταστάσεων. Αντιθέτως, οι προϋποθέσεις μη επιβολής του προστίμου του τελευταίου εδαφίου της περίπτωσης α’, όπως αναλύονται και ανωτέρω στην παράγραφο 8.1 της παρούσας, εφαρμόζονται αναλογικώς κατά την εφαρμογή της περ. β’.</w:t>
      </w:r>
    </w:p>
    <w:p>
      <w:pPr>
        <w:spacing w:before="240" w:after="240"/>
        <w:rPr>
          <w:lang w:val="el" w:eastAsia="el"/>
        </w:rPr>
      </w:pPr>
      <w:r>
        <w:rPr>
          <w:lang w:val="el" w:eastAsia="el"/>
        </w:rPr>
        <w:t xml:space="preserve">10.4. </w:t>
      </w:r>
      <w:r>
        <w:rPr>
          <w:b/>
          <w:bCs/>
          <w:lang w:val="el" w:eastAsia="el"/>
        </w:rPr>
        <w:t>Ο ΦΗΜ, μαζί με τη φορολογική του μνήμη και τα σχετικά αρχεία που δημιουργούνται αποτελούν ενιαίο σύνολο και απαιτείται να διαφυλάσσονται και να προσκομίζονται όλα μαζί, εφόσον ζητηθούν. Συνεπώς, η παράβαση διαπράττεται ακόμα και αν μέρος αυτών δεν διαφυλάσσεται ή δεν προσκομίζεται.</w:t>
      </w:r>
    </w:p>
    <w:p>
      <w:pPr>
        <w:spacing w:before="240" w:after="240"/>
        <w:rPr>
          <w:lang w:val="el" w:eastAsia="el"/>
        </w:rPr>
      </w:pPr>
      <w:r>
        <w:rPr>
          <w:lang w:val="el" w:eastAsia="el"/>
        </w:rPr>
        <w:t xml:space="preserve">11. </w:t>
      </w:r>
      <w:r>
        <w:rPr>
          <w:b/>
          <w:bCs/>
          <w:lang w:val="el" w:eastAsia="el"/>
        </w:rPr>
        <w:t>Πεδίο εφαρμογής</w:t>
      </w:r>
    </w:p>
    <w:p>
      <w:pPr>
        <w:spacing w:before="240" w:after="240"/>
        <w:rPr>
          <w:lang w:val="el" w:eastAsia="el"/>
        </w:rPr>
      </w:pPr>
      <w:r>
        <w:rPr>
          <w:lang w:val="el" w:eastAsia="el"/>
        </w:rPr>
        <w:t xml:space="preserve">11.1. </w:t>
      </w:r>
      <w:r>
        <w:rPr>
          <w:b/>
          <w:bCs/>
          <w:lang w:val="el" w:eastAsia="el"/>
        </w:rPr>
        <w:t>Το πρόστιμο του άρθρου 54Ε παρ. 1 περ. β΄ΚΦΔ, επιβάλλεται μόνο στην περίπτωση που κατά τη διαδικασία της διενέργειας μερικού επιτόπιου ελέγχου πρόληψης του άρθρου 25 παρ.7 ΚΦΔ, διαπιστωθεί από την αρμόδια ελεγκτική υπηρεσία η μη διαφύλαξη ή η μη προσκόμιση ΦΗΜ και φορολογικών μνημών και αρχείων. Σύμφωνα με τις διατάξεις του άρθρου 54Ε παρ. 1 περ. β’ ΚΦΔ, όπως ίσχυαν πριν την τροποποίησή τους με τις διατάξεις του άρθρου 90 του ν.4864/2021, το πρόστιμο της περ. α’ επιβαλλόταν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 ανεξάρτητα από το είδος του διενεργούμενου φορολογικού ελέγχου. Από τον συνδυασμό των διατάξεων της παρ. 3 άρθρου 90 του ν.4864/2021 και της παρ. 3 περ. β΄άρθρου 101 του ν.4714/2020 προκύπτει ότι, από 01.08.2020 και μετά, το πρόστιμο του άρθρου 54Ε παρ. 1 περ. β΄ΚΦΔ επιβάλλεται όταν διαπιστώνεται η μη διαφύλαξη ή η μη προσκόμιση, ύστερα από πρόσκληση του άρθρου 14 φορολογικών ηλεκτρονικών μηχανισμών (ΦΗΜ), φορολογικών μνημών και αρχείων που δημιουργούν οι ΦΗΜ, μόνο στο πλαίσιο διενέργειας μερικού επιτόπιου ελέγχου πρόληψης.</w:t>
      </w:r>
    </w:p>
    <w:p>
      <w:pPr>
        <w:spacing w:before="240" w:after="240"/>
        <w:rPr>
          <w:lang w:val="el" w:eastAsia="el"/>
        </w:rPr>
      </w:pPr>
      <w:r>
        <w:rPr>
          <w:lang w:val="el" w:eastAsia="el"/>
        </w:rPr>
        <w:t xml:space="preserve">11.2. </w:t>
      </w:r>
      <w:r>
        <w:rPr>
          <w:b/>
          <w:bCs/>
          <w:lang w:val="el" w:eastAsia="el"/>
        </w:rPr>
        <w:t>Το πρόστιμο μη διαφύλαξης ΦΗΜ ή μη προσκόμισης ΦΗΜ και φορολογικών μνημών και αρχείων είναι ένα (1) αυτοτελές πρόστιμο, ανεξαρτήτως του πλήθους των ΦΗΜ ή των μνημών και αρχείων που διαπιστώθηκε κατά τη διάρκεια του ελέγχου ότι δεν διαφυλάχτηκαν ή δεν προσκομίσθηκαν, σύμφωνα με τα οριζόμενα στο άρθρο 54Ε παρ. 1 περ. α΄ΚΦΔ. Επιβάλλεται πρόστιμο σε κάθε ελεγχόμενο φορολογικό έτος για το οποίο διαπιστώνεται η διάπραξη της εν λόγω παράβασης.</w:t>
      </w:r>
    </w:p>
    <w:p>
      <w:pPr>
        <w:spacing w:before="240" w:after="240"/>
        <w:rPr>
          <w:lang w:val="el" w:eastAsia="el"/>
        </w:rPr>
      </w:pPr>
      <w:r>
        <w:rPr>
          <w:lang w:val="el" w:eastAsia="el"/>
        </w:rPr>
        <w:t xml:space="preserve">11.3. </w:t>
      </w:r>
      <w:r>
        <w:rPr>
          <w:b/>
          <w:bCs/>
          <w:lang w:val="el" w:eastAsia="el"/>
        </w:rPr>
        <w:t>Επισημαίνεται ότι στην περίπτωση που η οντότητα προσέλθει αυτοβούλως στην αρμόδια φορολογική αρχή και υποβάλει δήλωση απώλειας ΦΗΜ, πριν την έκδοση της σχετικής εντολής ελέγχου (βλ. παρ. 1 της παρούσας) δεν επιβάλλεται το πρόστιμο του άρθρου 54Ε παρ. 1 περ. β΄ΚΦΔ αλλά επιβάλλεται το πρόστιμο του άρθρου 54 παρ. 2 περ. ε΄ ΚΦΔ, ήτοι πρόστιμο ύψους δύο χιλιάδων πεντακοσίων (2.500) ευρώ ανεξαρτήτως του πλήθους ΦΗΜ που αναφέρονται στη σχετική δήλωση απώλειας για την παράβαση του άρθρου 54 παρ. 1 περ. η΄ ΚΦΔ.</w:t>
      </w:r>
    </w:p>
    <w:p>
      <w:pPr>
        <w:spacing w:before="240" w:after="240"/>
        <w:rPr>
          <w:lang w:val="el" w:eastAsia="el"/>
        </w:rPr>
      </w:pPr>
      <w:r>
        <w:rPr>
          <w:lang w:val="el" w:eastAsia="el"/>
        </w:rPr>
        <w:t xml:space="preserve">12. </w:t>
      </w:r>
      <w:r>
        <w:rPr>
          <w:b/>
          <w:bCs/>
          <w:lang w:val="el" w:eastAsia="el"/>
        </w:rPr>
        <w:t>Σχέση με άλλες διατάξεις</w:t>
      </w:r>
    </w:p>
    <w:p>
      <w:pPr>
        <w:spacing w:before="240" w:after="240"/>
        <w:rPr>
          <w:lang w:val="el" w:eastAsia="el"/>
        </w:rPr>
      </w:pPr>
      <w:r>
        <w:rPr>
          <w:lang w:val="el" w:eastAsia="el"/>
        </w:rPr>
        <w:t xml:space="preserve">12.1. </w:t>
      </w:r>
      <w:r>
        <w:rPr>
          <w:b/>
          <w:bCs/>
          <w:lang w:val="el" w:eastAsia="el"/>
        </w:rPr>
        <w:t>Με βάση τις διατάξεις της παρ. 7 αρ. 62 ΚΦΔ, το πρόστιμο του άρθρου 54 παρ. 2 περ. ε΄ ΚΦΔ για παραβάσεις των περιπτώσεων περί «μη συμμόρφωσης του φορολογούμενου με τις κατά το άρθρο 13 του ιδίου Κώδικα υποχρεώσεις του» (παρ. 1 περ. η΄ του ιδίου άρθρου), μεταξύ των οποίων, όπως διευκρινίστηκε και με την εγκύκλιο ΠΟΛ.1252/2015, είναι και η περίπτωση της μη διαφύλαξης φορολογικών ηλεκτρονικών μηχανισμών (ΦΗΜ) και φορολογικών μνημών και αρχείων που δημιουργούν οι ΦΗΜ, δεν επιβάλλεται όπου επιβάλλεται το πρόστιμο του άρθρου 54E ΚΦΔ.</w:t>
      </w:r>
    </w:p>
    <w:p>
      <w:pPr>
        <w:spacing w:before="240" w:after="240"/>
        <w:rPr>
          <w:lang w:val="el" w:eastAsia="el"/>
        </w:rPr>
      </w:pPr>
      <w:r>
        <w:rPr>
          <w:lang w:val="el" w:eastAsia="el"/>
        </w:rPr>
        <w:t xml:space="preserve">12.2. </w:t>
      </w:r>
      <w:r>
        <w:rPr>
          <w:b/>
          <w:bCs/>
          <w:lang w:val="el" w:eastAsia="el"/>
        </w:rPr>
        <w:t>Επισημαίνεται ότι ακόμη κι αν δεν συντρέχουν οι προϋποθέσεις του άρθρου 54Ε παρ. 1 περ. β΄ ΚΦΔ και άρα δεν επιβάλλεται το πρόστιμο αυτό, δεν αποκλείεται η εφαρμογή των μεθόδων προσδιορισμού εσόδων του άρθρου 28 ΚΦΕ (ν.4172/2013), εφόσον πληρούνται οι προϋποθέσεις του άρθρου αυτού, οι οποίες εξετάζονται αυτοτελώς. Αντίθετα, στις περιπτώσεις που ο έλεγχος διαπιστώνει τη συνδρομή των προϋποθέσεων και επιβάλλει το πρόστιμο του άρθρου 54Ε παρ. 1 περ. β΄ ΚΦΔ και δεν είναι δυνατός, με οποιοδήποτε πρόσφορο μέσο, ο προσδιορισμός της φορολογητέας ύλης και των σχετικών φορολογικών υποχρεώσεων τότε θα έχουν εφαρμογή και οι διατάξεις του άρθρου 28 ΚΦΕ.</w:t>
      </w:r>
    </w:p>
    <w:p>
      <w:pPr>
        <w:spacing w:before="240" w:after="240"/>
        <w:rPr>
          <w:lang w:val="el" w:eastAsia="el"/>
        </w:rPr>
      </w:pPr>
      <w:r>
        <w:rPr>
          <w:b/>
          <w:bCs/>
          <w:lang w:val="el" w:eastAsia="el"/>
        </w:rPr>
        <w:t>Διευκρινίζεται ότι σε περίπτωση που η ελεγχόμενη οντότητα δε διαφύλαξε ή δεν προσκόμισε ύστερα από πρόσκληση τις ΦΗΜ, τις μνήμες και τα αρχεία που δημιουργούν οι ΦΗΜ, εφόσον διαπιστώνεται ότι μπορεί να προσδιορισθεί η φορολογητέα ύλη και αντίστοιχα οι φορολογικές υποχρεώσεις με οποιοδήποτε πρόσφορο μέσο δεν επιβάλλεται το πρόστιμο του άρθρου 54Ε παρ. 1 περ. β΄ΚΦΔ.</w:t>
      </w:r>
    </w:p>
    <w:p>
      <w:pPr>
        <w:spacing w:before="240" w:after="240"/>
        <w:rPr>
          <w:lang w:val="el" w:eastAsia="el"/>
        </w:rPr>
      </w:pPr>
      <w:r>
        <w:rPr>
          <w:lang w:val="el" w:eastAsia="el"/>
        </w:rPr>
        <w:t xml:space="preserve">13. </w:t>
      </w:r>
      <w:r>
        <w:rPr>
          <w:b/>
          <w:bCs/>
          <w:lang w:val="el" w:eastAsia="el"/>
        </w:rPr>
        <w:t>Υπολογισμός του προστίμου</w:t>
      </w:r>
    </w:p>
    <w:p>
      <w:pPr>
        <w:spacing w:before="240" w:after="240"/>
        <w:rPr>
          <w:lang w:val="el" w:eastAsia="el"/>
        </w:rPr>
      </w:pPr>
      <w:r>
        <w:rPr>
          <w:b/>
          <w:bCs/>
          <w:lang w:val="el" w:eastAsia="el"/>
        </w:rPr>
        <w:t>Στις περιπτώσεις των παραβάσεων του άρθρου 54Ε παρ. 1 περ. β΄ΚΦΔ επιβάλλεται το πρόστιμο της περίπτωσης α΄ της παραγράφου 1 του ίδιου άρθρου. Συνεπώς, αναφορικά με το ύψος και τον υπολογισμό του προστίμου ισχύουν και στην περίπτωση αυτή τα ανωτέρω αναφερόμενα στην παρ. 5 της παρούσας.</w:t>
      </w:r>
    </w:p>
    <w:p>
      <w:pPr>
        <w:spacing w:before="240" w:after="240"/>
        <w:rPr>
          <w:lang w:val="el" w:eastAsia="el"/>
        </w:rPr>
      </w:pPr>
      <w:r>
        <w:rPr>
          <w:b/>
          <w:bCs/>
          <w:lang w:val="el" w:eastAsia="el"/>
        </w:rPr>
        <w:t>Δ. Περιορισμός του προστίμου του άρθρου 54Ε ΚΦΔ.</w:t>
      </w:r>
    </w:p>
    <w:p>
      <w:pPr>
        <w:spacing w:before="240" w:after="240"/>
        <w:rPr>
          <w:lang w:val="el" w:eastAsia="el"/>
        </w:rPr>
      </w:pPr>
      <w:r>
        <w:rPr>
          <w:lang w:val="el" w:eastAsia="el"/>
        </w:rPr>
        <w:t xml:space="preserve">14. </w:t>
      </w:r>
      <w:r>
        <w:rPr>
          <w:b/>
          <w:bCs/>
          <w:lang w:val="el" w:eastAsia="el"/>
        </w:rPr>
        <w:t>Με την παρ. 3 του άρθρου 54Ε ΚΦΔ ορίζεται ότι το πρόστιμο του άρθρου 54Ε ΚΦΔ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προβλεπόμενο πρόστιμο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ΚΦΔ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ΚΦΔ της οριστικής πράξης διορθωτικού προσδιορισμού.</w:t>
      </w:r>
    </w:p>
    <w:p>
      <w:pPr>
        <w:spacing w:before="240" w:after="240"/>
        <w:rPr>
          <w:lang w:val="el" w:eastAsia="el"/>
        </w:rPr>
      </w:pPr>
      <w:r>
        <w:rPr>
          <w:lang w:val="el" w:eastAsia="el"/>
        </w:rPr>
        <w:t xml:space="preserve">15. </w:t>
      </w:r>
      <w:r>
        <w:rPr>
          <w:b/>
          <w:bCs/>
          <w:lang w:val="el" w:eastAsia="el"/>
        </w:rPr>
        <w:t>Για την καλύτερη κατανόηση των ανωτέρω παρατίθεται το ακόλουθο παράδειγμα:</w:t>
      </w:r>
    </w:p>
    <w:p>
      <w:pPr>
        <w:spacing w:before="240" w:after="240"/>
        <w:rPr>
          <w:lang w:val="el" w:eastAsia="el"/>
        </w:rPr>
      </w:pPr>
      <w:r>
        <w:rPr>
          <w:b/>
          <w:bCs/>
          <w:lang w:val="el" w:eastAsia="el"/>
        </w:rPr>
        <w:t>Έστω ότι διενεργείται μερικός έλεγχος φορολογίας εισοδήματος σε νομική οντότητα που τηρεί απλογραφικά βιβλία και διαπιστώνεται ότι πληρούνται οι προϋποθέσεις για την επιβολή του σχετικού προστίμου σύμφωνα με το άρθρο 54Ε παρ. 1 περ. α΄ ΚΦΔ ποσού 10.000 ευρώ.</w:t>
      </w:r>
    </w:p>
    <w:p>
      <w:pPr>
        <w:spacing w:before="240" w:after="240"/>
        <w:rPr>
          <w:lang w:val="el" w:eastAsia="el"/>
        </w:rPr>
      </w:pPr>
      <w:r>
        <w:rPr>
          <w:b/>
          <w:bCs/>
          <w:lang w:val="el" w:eastAsia="el"/>
        </w:rPr>
        <w:t>Στη συνέχεια, για την ελεγχόμενη φορολογική περίοδο εκδίδεται οριστική πράξη διορθωτικού προσδιορισμού φόρου εισοδήματος και επιβάλλεται το σχετικό πρόστιμο του άρθρου 58 ΚΦΔ λόγω διαπίστωσης ανακριβούς υποβολής δήλωσης φορολογίας εισοδήματος.</w:t>
      </w:r>
    </w:p>
    <w:p>
      <w:pPr>
        <w:spacing w:before="240" w:after="240"/>
        <w:rPr>
          <w:lang w:val="el" w:eastAsia="el"/>
        </w:rPr>
      </w:pPr>
      <w:r>
        <w:rPr>
          <w:b/>
          <w:bCs/>
          <w:lang w:val="el" w:eastAsia="el"/>
        </w:rPr>
        <w:t>Προκειμένου να τύχει εφαρμογής η προβλεπόμενη στο άρθρο 54Ε παρ. 3 ΚΦΔ μείωση του σχετικού προστίμου θα πρέπει να εξετασθεί εάν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της περ. α΄της παρ. 1 του άρθρου 54Ε ΚΦΔ.</w:t>
      </w:r>
    </w:p>
    <w:p>
      <w:pPr>
        <w:spacing w:before="240" w:after="240"/>
        <w:rPr>
          <w:lang w:val="el" w:eastAsia="el"/>
        </w:rPr>
      </w:pPr>
      <w:r>
        <w:rPr>
          <w:b/>
          <w:bCs/>
          <w:lang w:val="el" w:eastAsia="el"/>
        </w:rPr>
        <w:t>Στον Πίνακα που ακολουθεί παρουσιάζεται ενδεικτική περιπτωσιολογία ανάλογα με το εάν το ποσό του φόρου εισοδήματος και του προστίμου του άρθρου 58 ΚΦΔ της οριστικής πράξης διορθωτικού προσδιορισμού υπολείπεται, ισούται ή είναι μεγαλύτερο του πενήντα τοις εκατό (50%) του σχετικού προστίμου και απεικονίζεται το τελικό ύψος του επιβαλλόμενου προστίμου.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53"/>
        <w:gridCol w:w="1057"/>
        <w:gridCol w:w="1219"/>
        <w:gridCol w:w="1546"/>
        <w:gridCol w:w="1370"/>
        <w:gridCol w:w="1325"/>
        <w:gridCol w:w="16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=(α)*50%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 (γ)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ΠΡΟΣΤΙΜΟ ΑΡΘΡΟΥ 54Ε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ΠΡΟΣΤΙΜΟ</w:t>
            </w:r>
          </w:p>
          <w:p>
            <w:pPr>
              <w:spacing w:before="240"/>
              <w:rPr>
                <w:b w:val="0"/>
                <w:bCs w:val="0"/>
                <w:i w:val="0"/>
                <w:iCs w:val="0"/>
                <w:smallCaps w:val="0"/>
                <w:color w:val="000000"/>
                <w:lang w:val="el" w:eastAsia="el"/>
              </w:rPr>
            </w:pPr>
            <w:r>
              <w:rPr>
                <w:b/>
                <w:bCs/>
                <w:i w:val="0"/>
                <w:iCs w:val="0"/>
                <w:smallCaps w:val="0"/>
                <w:color w:val="000000"/>
                <w:lang w:val="el" w:eastAsia="el"/>
              </w:rPr>
              <w:t>ΑΡΘΡΟΥ 54Ε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ΦΟΡΟΣ ΕΙΣΟΔΗΜΑΤΟΣ +ΠΡΟΣΤΙΜΟ ΑΡΘ. 58 ΤΗΣ</w:t>
            </w:r>
          </w:p>
          <w:p>
            <w:pPr>
              <w:spacing w:before="240"/>
              <w:rPr>
                <w:b w:val="0"/>
                <w:bCs w:val="0"/>
                <w:i w:val="0"/>
                <w:iCs w:val="0"/>
                <w:smallCaps w:val="0"/>
                <w:color w:val="000000"/>
                <w:lang w:val="el" w:eastAsia="el"/>
              </w:rPr>
            </w:pPr>
            <w:r>
              <w:rPr>
                <w:b/>
                <w:bCs/>
                <w:i w:val="0"/>
                <w:iCs w:val="0"/>
                <w:smallCaps w:val="0"/>
                <w:color w:val="000000"/>
                <w:lang w:val="el" w:eastAsia="el"/>
              </w:rPr>
              <w:t>ΠΡΑΞΗΣ ΔΙΟΡΘΩΤΙΚΟΥ ΠΡΟΣΔΙΟΡΙΣΜΟΥ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ΣΥΓΚΡΙΣΗ</w:t>
            </w:r>
          </w:p>
          <w:p>
            <w:pPr>
              <w:spacing w:before="240" w:after="240"/>
              <w:rPr>
                <w:b w:val="0"/>
                <w:bCs w:val="0"/>
                <w:i w:val="0"/>
                <w:iCs w:val="0"/>
                <w:smallCaps w:val="0"/>
                <w:color w:val="000000"/>
                <w:lang w:val="el" w:eastAsia="el"/>
              </w:rPr>
            </w:pPr>
            <w:r>
              <w:rPr>
                <w:b/>
                <w:bCs/>
                <w:i w:val="0"/>
                <w:iCs w:val="0"/>
                <w:smallCaps w:val="0"/>
                <w:color w:val="000000"/>
                <w:lang w:val="el" w:eastAsia="el"/>
              </w:rPr>
              <w:t>ΦΟΡΟΥ ΕΙΣΟΔΗΜΑΤΟΣ +ΠΡΟΣΤΙΜΟΥ ΑΡΘ. 58 ΜΕ ΤΟ 50% ΤΟΥ ΠΡΟΣΤΙΜΟΥ</w:t>
            </w:r>
          </w:p>
          <w:p>
            <w:pPr>
              <w:spacing w:before="240"/>
              <w:rPr>
                <w:b w:val="0"/>
                <w:bCs w:val="0"/>
                <w:i w:val="0"/>
                <w:iCs w:val="0"/>
                <w:smallCaps w:val="0"/>
                <w:color w:val="000000"/>
                <w:lang w:val="el" w:eastAsia="el"/>
              </w:rPr>
            </w:pPr>
            <w:r>
              <w:rPr>
                <w:b/>
                <w:bCs/>
                <w:i w:val="0"/>
                <w:iCs w:val="0"/>
                <w:smallCaps w:val="0"/>
                <w:color w:val="000000"/>
                <w:lang w:val="el" w:eastAsia="el"/>
              </w:rPr>
              <w:t>ΤΟΥ ΑΡΘ.54Ε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ΠΕΡΙΟΡΙΣΜΟΣ ΤΟΥ ΠΡΟΣΤΙΜΟΥ ΤΟΥ ΑΡΘ.54Ε (ΕΦΑΡΜΟΓΗ §3)</w:t>
            </w:r>
          </w:p>
          <w:p>
            <w:pPr>
              <w:spacing w:before="240"/>
              <w:rPr>
                <w:b w:val="0"/>
                <w:bCs w:val="0"/>
                <w:i w:val="0"/>
                <w:iCs w:val="0"/>
                <w:smallCaps w:val="0"/>
                <w:color w:val="000000"/>
                <w:lang w:val="el" w:eastAsia="el"/>
              </w:rPr>
            </w:pPr>
            <w:r>
              <w:rPr>
                <w:b/>
                <w:bCs/>
                <w:i w:val="0"/>
                <w:iCs w:val="0"/>
                <w:smallCaps w:val="0"/>
                <w:color w:val="000000"/>
                <w:lang w:val="el" w:eastAsia="el"/>
              </w:rPr>
              <w:t>ΤΕΛΙΚΟ ΥΨΟΣ ΠΡΟΣΤΙΜΟΥ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ΑΘΡΟΙΣΜΑ ΦΟΡΟΥ ΕΙΣΟΔΗΜΑΤΟΣ +ΠΡΟΣΤΙΜΟΥ ΑΡΘΡΟΥ 58 +ΠΕΡΙΟΡΙΣΜΕΝΟΥ ΠΡΟΣΤΙΜΟΥ ΑΡΘΡΟΥ 54Ε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(10.000*50%)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 &lt;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7.000 (10.000</w:t>
            </w:r>
          </w:p>
          <w:p>
            <w:pPr>
              <w:spacing w:before="240"/>
              <w:rPr>
                <w:b w:val="0"/>
                <w:bCs w:val="0"/>
                <w:i w:val="0"/>
                <w:iCs w:val="0"/>
                <w:smallCaps w:val="0"/>
                <w:color w:val="000000"/>
                <w:lang w:val="el" w:eastAsia="el"/>
              </w:rPr>
            </w:pPr>
            <w:r>
              <w:rPr>
                <w:b/>
                <w:bCs/>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 &lt;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6.000 (10.000</w:t>
            </w:r>
          </w:p>
          <w:p>
            <w:pPr>
              <w:spacing w:before="240"/>
              <w:rPr>
                <w:b w:val="0"/>
                <w:bCs w:val="0"/>
                <w:i w:val="0"/>
                <w:iCs w:val="0"/>
                <w:smallCaps w:val="0"/>
                <w:color w:val="000000"/>
                <w:lang w:val="el" w:eastAsia="el"/>
              </w:rPr>
            </w:pPr>
            <w:r>
              <w:rPr>
                <w:b/>
                <w:bCs/>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(10.000*50%)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 &gt;5.000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(10.000*50%)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9.000 &gt;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(10.000*50%)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15.000 &gt;</w:t>
            </w:r>
          </w:p>
          <w:p>
            <w:pPr>
              <w:spacing w:before="240"/>
              <w:rPr>
                <w:b w:val="0"/>
                <w:bCs w:val="0"/>
                <w:i w:val="0"/>
                <w:iCs w:val="0"/>
                <w:smallCaps w:val="0"/>
                <w:color w:val="000000"/>
                <w:lang w:val="el" w:eastAsia="el"/>
              </w:rPr>
            </w:pPr>
            <w:r>
              <w:rPr>
                <w:b/>
                <w:bCs/>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 (10.000*50%)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w:t>
            </w:r>
          </w:p>
        </w:tc>
      </w:tr>
    </w:tbl>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(α) Στις περιπτώσεις 1 και 2 του Πίνακα, δεδομένου ότι το ποσό του φόρου εισοδήματος και του προστίμου του άρθρου 58 της πράξης οριστικού διορθωτικού προσδιορισμού υπολείπεται του πενήντα τοις εκατό (50%) του προστίμου του άρθρου 54Ε, κατ’ εφαρμογή της παρ. 3 του άρθρου 54Ε, το σχετικό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 (ήτοι κατά 3.000 στην περίπτωση 1 και κατά 4.000 στην περίπτωση 2).</w:t>
      </w:r>
    </w:p>
    <w:p>
      <w:pPr>
        <w:spacing w:before="240" w:after="240"/>
        <w:rPr>
          <w:lang w:val="el" w:eastAsia="el"/>
        </w:rPr>
      </w:pPr>
      <w:r>
        <w:rPr>
          <w:b/>
          <w:bCs/>
          <w:lang w:val="el" w:eastAsia="el"/>
        </w:rPr>
        <w:t>(β) Στην περίπτωση 3 του Πίνακα, δεδομένου ότι το ποσό του φόρου εισοδήματος και του προστίμου του άρθρου 58 της πράξης οριστικού διορθωτικού προσδιορισμού ισούται με το πενήντα τοις εκατό (50%) του προστίμου του άρθρου 54Ε, κατ’ εφαρμογή της παρ. 3 του άρθρου 54Ε, το σχετικό πρόστιμο μειώνεται κατά ποσοστό 50% ήτοι κατά 5.000).</w:t>
      </w:r>
    </w:p>
    <w:p>
      <w:pPr>
        <w:spacing w:before="240" w:after="240"/>
        <w:rPr>
          <w:lang w:val="el" w:eastAsia="el"/>
        </w:rPr>
      </w:pPr>
      <w:r>
        <w:rPr>
          <w:b/>
          <w:bCs/>
          <w:lang w:val="el" w:eastAsia="el"/>
        </w:rPr>
        <w:t>3. Στις περιπτώσεις 4, 5 και 6 του Πίνακα, δεδομένου ότι το ποσό του φόρου εισοδήματος και του προστίμου του άρθρου 58 της πράξης οριστικού διορθωτικού προσδιορισμού είναι μεγαλύτερο από το πενήντα τοις εκατό (50%) του προστίμου του άρθρου 54Ε, κατ’ εφαρμογή της παρ. 3 του άρθρου 54Ε, το σχετικό πρόστιμο μειώνεται κατά ποσοστό 50% (ήτοι κατά 5.000).</w:t>
      </w:r>
    </w:p>
    <w:p>
      <w:pPr>
        <w:spacing w:before="240" w:after="240"/>
        <w:rPr>
          <w:lang w:val="el" w:eastAsia="el"/>
        </w:rPr>
      </w:pPr>
      <w:r>
        <w:rPr>
          <w:b/>
          <w:bCs/>
          <w:lang w:val="el" w:eastAsia="el"/>
        </w:rPr>
        <w:t>Συμπερασματικά και σε ό,τι αφορά στον περιορισμό του προβλεπόμενου προστίμου, διακρίνονται οι εξής περιπτώσεις:</w:t>
      </w:r>
    </w:p>
    <w:p>
      <w:pPr>
        <w:spacing w:before="240" w:after="240"/>
        <w:rPr>
          <w:lang w:val="el" w:eastAsia="el"/>
        </w:rPr>
      </w:pPr>
      <w:r>
        <w:rPr>
          <w:b/>
          <w:bCs/>
          <w:lang w:val="el" w:eastAsia="el"/>
        </w:rPr>
        <w:t>(α) Εάν εκδοθεί πράξη διορθωτικού προσδιορισμού φόρου εισοδήματος και το άθροισμα του φόρου εισοδήματος και του προστίμου του άρθρου 58 ΚΦΔ είναι μικρότερο από το 50% του προστίμου του άρθρου 54Ε ΚΦΔ, το πρόστιμο περιορίζεται, αλλά σε κάθε περίπτωση το άθροισμα του φόρου εισοδήματος, του προστίμου του άρθρου 58 και του περιορισμένου προστίμου του άρθρου 54Ε είναι ίσο με το αρχικό ύψος του προστίμου του άρθρου 54Ε (10.000, 30.000 ή 50.000 κατά περίπτωση).</w:t>
      </w:r>
    </w:p>
    <w:p>
      <w:pPr>
        <w:spacing w:before="240" w:after="240"/>
        <w:rPr>
          <w:lang w:val="el" w:eastAsia="el"/>
        </w:rPr>
      </w:pPr>
      <w:r>
        <w:rPr>
          <w:b/>
          <w:bCs/>
          <w:lang w:val="el" w:eastAsia="el"/>
        </w:rPr>
        <w:t>(β) Εάν εκδοθεί πράξη διορθωτικού προσδιορισμού φόρου εισοδήματος και το άθροισμα του φόρου εισοδήματος και του προστίμου του άρθρου 58 ΚΦΔ είναι ίσο ή μεγαλύτερο του 50% του προστίμου του άρθρου 54Ε ΚΦΔ, το πρόστιμο περιορίζεται κατά 50% και το τελικό καταλογιζόμενο ποσό (άθροισμα κύριου φόρου, προστίμου άρθρου 58 και του περιορισμένου προστίμου του άρθρου 54Ε) θα διαμορφώνεται ανάλογα με το ύψος του αθροίσματος του κυρίου φόρου και του προστίμου του άρθ. 58 της πράξης διορθωτικού προσδιορισμού.</w:t>
      </w:r>
    </w:p>
    <w:p>
      <w:pPr>
        <w:spacing w:before="240" w:after="240"/>
        <w:rPr>
          <w:lang w:val="el" w:eastAsia="el"/>
        </w:rPr>
      </w:pPr>
      <w:r>
        <w:rPr>
          <w:b/>
          <w:bCs/>
          <w:lang w:val="el" w:eastAsia="el"/>
        </w:rPr>
        <w:t>Ε. Προθεσμία επιβολής του προστίμου του άρθρου 54Ε ΚΦΔ.</w:t>
      </w:r>
    </w:p>
    <w:p>
      <w:pPr>
        <w:spacing w:before="240" w:after="240"/>
        <w:rPr>
          <w:lang w:val="el" w:eastAsia="el"/>
        </w:rPr>
      </w:pPr>
      <w:r>
        <w:rPr>
          <w:lang w:val="el" w:eastAsia="el"/>
        </w:rPr>
        <w:t xml:space="preserve">16. </w:t>
      </w:r>
      <w:r>
        <w:rPr>
          <w:b/>
          <w:bCs/>
          <w:lang w:val="el" w:eastAsia="el"/>
        </w:rPr>
        <w:t>Πριν από την έκδοση της πράξης επιβολής των προστίμων των περ. α΄ και β΄ της παρ. 1 του άρθρου 54Ε ΚΦΔ, ο φορολογούμενος ή το ευθυνόμενο πρόσωπο καλείται εγγράφως να υποβάλει ενδεχόμενες αντιρρήσεις του, κατ΄ εφαρμογή του άρθρου 62 παρ. 4 ΚΦΔ εντός είκοσι (20) ημερών από την κοινοποίηση της πρόσκλησης. Η πράξη επιβολής προστίμου εκδίδεται κατ’ ανάλογη εφαρμογή των οριζομένων στο άρθρο 28 ΚΦΔ.</w:t>
      </w:r>
    </w:p>
    <w:p>
      <w:pPr>
        <w:spacing w:before="240" w:after="240"/>
        <w:rPr>
          <w:lang w:val="el" w:eastAsia="el"/>
        </w:rPr>
      </w:pPr>
      <w:r>
        <w:rPr>
          <w:b/>
          <w:bCs/>
          <w:lang w:val="el" w:eastAsia="el"/>
        </w:rPr>
        <w:t>Σε περίπτωση που η διαπίστωση της παράβασης γίνεται από διαφορετική ελεγκτική υπηρεσία από αυτήν που εκδίδει την οικεία πράξη επιβολής προστίμου, συντάσσεται η σχετική έκθεση ελέγχου και διαβιβάζεται αμελλητί στην υπηρεσία που θα εκδώσει την πράξη, ώστε η έκθεση ελέγχου να κοινοποιηθεί μαζί με την πράξη επιβολής προστίμου στον φορολογούμενο.</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lang w:val="el" w:eastAsia="el"/>
        </w:rPr>
        <w:t>ΠΙΝΑΚΑΣ ΔΙΑΝΟΜΗΣΑΠΟΔΕΚΤΕΣ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Όλα τα Ελεγκτικά Κέντρα (ΕΛ.ΚΕ.)</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5.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6. </w:t>
      </w:r>
      <w:r>
        <w:rPr>
          <w:b/>
          <w:bCs/>
          <w:lang w:val="el" w:eastAsia="el"/>
        </w:rPr>
        <w:t>ΔΙ.Σ.ΤΕ.ΠΛ. (για ανάρτηση στην ιστοσελίδα της ΑΑΔΕ)</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Γραφείο Προϊσταμένου της Γενικής Διεύθυνσης Φορολογικών Λειτουργιών</w:t>
      </w:r>
    </w:p>
    <w:p>
      <w:pPr>
        <w:spacing w:before="240" w:after="240"/>
        <w:rPr>
          <w:lang w:val="el" w:eastAsia="el"/>
        </w:rPr>
      </w:pPr>
      <w:r>
        <w:rPr>
          <w:lang w:val="el" w:eastAsia="el"/>
        </w:rPr>
        <w:t xml:space="preserve">5.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6. </w:t>
      </w:r>
      <w:r>
        <w:rPr>
          <w:b/>
          <w:bCs/>
          <w:lang w:val="el" w:eastAsia="el"/>
        </w:rPr>
        <w:t>Φορολογικές Περιφέρειες</w:t>
      </w:r>
    </w:p>
    <w:p>
      <w:pPr>
        <w:spacing w:before="240" w:after="240"/>
        <w:rPr>
          <w:lang w:val="el" w:eastAsia="el"/>
        </w:rPr>
      </w:pPr>
      <w:r>
        <w:rPr>
          <w:lang w:val="el" w:eastAsia="el"/>
        </w:rPr>
        <w:t xml:space="preserve">7. </w:t>
      </w:r>
      <w:r>
        <w:rPr>
          <w:b/>
          <w:bCs/>
          <w:lang w:val="el" w:eastAsia="el"/>
        </w:rPr>
        <w:t>Διεύθυνση Εσωτερικού Ελέγχου</w:t>
      </w:r>
    </w:p>
    <w:p>
      <w:pPr>
        <w:spacing w:before="240" w:after="240"/>
        <w:rPr>
          <w:lang w:val="el" w:eastAsia="el"/>
        </w:rPr>
      </w:pPr>
      <w:r>
        <w:rPr>
          <w:lang w:val="el" w:eastAsia="el"/>
        </w:rPr>
        <w:t xml:space="preserve">8. </w:t>
      </w:r>
      <w:r>
        <w:rPr>
          <w:b/>
          <w:bCs/>
          <w:lang w:val="el" w:eastAsia="el"/>
        </w:rPr>
        <w:t>Διεύθυνση Εσωτερικών Υποθέσεων</w:t>
      </w:r>
    </w:p>
    <w:p>
      <w:pPr>
        <w:spacing w:before="240" w:after="240"/>
        <w:rPr>
          <w:lang w:val="el" w:eastAsia="el"/>
        </w:rPr>
      </w:pPr>
      <w:r>
        <w:rPr>
          <w:lang w:val="el" w:eastAsia="el"/>
        </w:rPr>
        <w:t xml:space="preserve">9. </w:t>
      </w:r>
      <w:r>
        <w:rPr>
          <w:b/>
          <w:bCs/>
          <w:lang w:val="el" w:eastAsia="el"/>
        </w:rPr>
        <w:t>Διεύθυνση Επίλυσης Διαφορών</w:t>
      </w:r>
    </w:p>
    <w:p>
      <w:pPr>
        <w:spacing w:before="240" w:after="240"/>
        <w:rPr>
          <w:lang w:val="el" w:eastAsia="el"/>
        </w:rPr>
      </w:pPr>
      <w:r>
        <w:rPr>
          <w:lang w:val="el" w:eastAsia="el"/>
        </w:rPr>
        <w:t xml:space="preserve">10.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11. </w:t>
      </w:r>
      <w:r>
        <w:rPr>
          <w:b/>
          <w:bCs/>
          <w:lang w:val="el" w:eastAsia="el"/>
        </w:rPr>
        <w:t>Διεύθυνση Επιχειρησιακού Σχεδιασμού Ελέγχων</w:t>
      </w:r>
    </w:p>
    <w:p>
      <w:pPr>
        <w:spacing w:before="240" w:after="240"/>
        <w:rPr>
          <w:lang w:val="el" w:eastAsia="el"/>
        </w:rPr>
      </w:pPr>
      <w:r>
        <w:rPr>
          <w:lang w:val="el" w:eastAsia="el"/>
        </w:rPr>
        <w:t xml:space="preserve">12. </w:t>
      </w:r>
      <w:r>
        <w:rPr>
          <w:b/>
          <w:bCs/>
          <w:lang w:val="el" w:eastAsia="el"/>
        </w:rPr>
        <w:t>Φορολογική και Τελωνειακή Ακαδημία</w:t>
      </w:r>
    </w:p>
    <w:p>
      <w:pPr>
        <w:spacing w:before="240" w:after="240"/>
        <w:rPr>
          <w:lang w:val="el" w:eastAsia="el"/>
        </w:rPr>
      </w:pPr>
      <w:r>
        <w:rPr>
          <w:lang w:val="el" w:eastAsia="el"/>
        </w:rPr>
        <w:t xml:space="preserve">13. </w:t>
      </w:r>
      <w:r>
        <w:rPr>
          <w:b/>
          <w:bCs/>
          <w:lang w:val="el" w:eastAsia="el"/>
        </w:rPr>
        <w:t>Αποδέκτες Πίνακα Ζ’ (οι αριθ. 1 και 7)</w:t>
      </w:r>
    </w:p>
    <w:p>
      <w:pPr>
        <w:spacing w:before="240" w:after="240"/>
        <w:rPr>
          <w:lang w:val="el" w:eastAsia="el"/>
        </w:rPr>
      </w:pPr>
      <w:r>
        <w:rPr>
          <w:lang w:val="el" w:eastAsia="el"/>
        </w:rPr>
        <w:t xml:space="preserve">14. </w:t>
      </w:r>
      <w:r>
        <w:rPr>
          <w:b/>
          <w:bCs/>
          <w:lang w:val="el" w:eastAsia="el"/>
        </w:rPr>
        <w:t>Αποδέκτες Πίνακα Η’ (εκτός των αριθ. 4, 10 και 11)</w:t>
      </w:r>
    </w:p>
    <w:p>
      <w:pPr>
        <w:spacing w:before="240" w:after="240"/>
        <w:rPr>
          <w:lang w:val="el" w:eastAsia="el"/>
        </w:rPr>
      </w:pPr>
      <w:r>
        <w:rPr>
          <w:lang w:val="el" w:eastAsia="el"/>
        </w:rPr>
        <w:t xml:space="preserve">15.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Ελεγκτικών Διαδικασιών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