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02/07/2025</w:t>
      </w:r>
    </w:p>
    <w:p>
      <w:pPr>
        <w:pStyle w:val="Title"/>
        <w:spacing w:before="120" w:after="360"/>
        <w:rPr>
          <w:lang w:val="el" w:eastAsia="el"/>
        </w:rPr>
      </w:pPr>
      <w:r>
        <w:rPr>
          <w:lang w:val="el" w:eastAsia="el"/>
        </w:rPr>
        <w:t>Α. Π.: Ε2036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w:t>
      </w:r>
    </w:p>
    <w:p>
      <w:pPr>
        <w:spacing w:before="240" w:after="240"/>
        <w:rPr>
          <w:lang w:val="el" w:eastAsia="el"/>
        </w:rPr>
      </w:pPr>
      <w:r>
        <w:rPr>
          <w:b/>
          <w:bCs/>
          <w:lang w:val="el" w:eastAsia="el"/>
        </w:rPr>
        <w:t>ΔΙΑΔΙΚΤΥΟ</w:t>
      </w:r>
    </w:p>
    <w:p>
      <w:pPr>
        <w:spacing w:before="240" w:after="240"/>
        <w:rPr>
          <w:lang w:val="el" w:eastAsia="el"/>
        </w:rPr>
      </w:pPr>
      <w:r>
        <w:rPr>
          <w:b/>
          <w:bCs/>
          <w:lang w:val="el" w:eastAsia="el"/>
        </w:rPr>
        <w:t>ΑΔΑ: 94ΓΛ46ΜΠ3Ζ-ΧΞ5</w:t>
      </w:r>
    </w:p>
    <w:p>
      <w:pPr>
        <w:spacing w:before="240" w:after="240"/>
        <w:rPr>
          <w:lang w:val="el" w:eastAsia="el"/>
        </w:rPr>
      </w:pPr>
      <w:r>
        <w:rPr>
          <w:b/>
          <w:bCs/>
          <w:lang w:val="el" w:eastAsia="el"/>
        </w:rPr>
        <w:t>Αθήνα, 01 Ιουλίου 2025</w:t>
      </w:r>
    </w:p>
    <w:p>
      <w:pPr>
        <w:spacing w:before="240" w:after="240"/>
        <w:rPr>
          <w:lang w:val="el" w:eastAsia="el"/>
        </w:rPr>
      </w:pPr>
      <w:r>
        <w:rPr>
          <w:b/>
          <w:bCs/>
          <w:lang w:val="el" w:eastAsia="el"/>
        </w:rPr>
        <w:t>Α.Π.: Ε2036</w:t>
      </w:r>
    </w:p>
    <w:p>
      <w:pPr>
        <w:spacing w:before="240" w:after="240"/>
        <w:rPr>
          <w:lang w:val="el" w:eastAsia="el"/>
        </w:rPr>
      </w:pPr>
      <w:r>
        <w:rPr>
          <w:b/>
          <w:bCs/>
          <w:lang w:val="el" w:eastAsia="el"/>
        </w:rPr>
        <w:t>Πειραιώς 180 Ταύρος</w:t>
      </w:r>
    </w:p>
    <w:p>
      <w:pPr>
        <w:spacing w:before="240" w:after="240"/>
        <w:rPr>
          <w:lang w:val="el" w:eastAsia="el"/>
        </w:rPr>
      </w:pPr>
      <w:r>
        <w:rPr>
          <w:b/>
          <w:bCs/>
          <w:lang w:val="el" w:eastAsia="el"/>
        </w:rPr>
        <w:t xml:space="preserve">17778 2131410671 </w:t>
      </w: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διευκρινίσεων σχετικά με τη διαδικασία υποβολής της δήλωσης ΦΠΑ για τα πλοία που εμπίπτουν στο άρθ. 8 του ν. 4926/2022 (Α’ 82).</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 διαδικασία υποβολής της δήλωσης ΦΠΑ για τα πλοία που δραστηριοποιούνται εντός της Ελληνικής Επικράτειας, μέσω της έκδοσης «Άδειας εκναύλωσης ορισμένης ισχύος επαγγελματικού πλοίου αναψυχής αναγνωρισμένου σύμφωνα με το δίκαιο άλλης χώρας»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για τους υπόχρεους υποβολής της δήλωσης ΦΠΑ, τη φορολογική περίοδο και την προθεσμία υποβολής της δήλωσης και καταβολής του φόρου, καθώς και το περιεχόμενο της δήλωσης.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παρέχει απαραίτητες διευκρινίσεις στους εκμεταλλευτές επαγγελματικών πλοίων αναψυχής, τα οποία δραστηριοποιούνται εντός της Ελληνικής Επικράτειας, μέσω της έκδοσης «Άδειας εκναύλωσης ορισμένης ισχύος επαγγελματικού πλοίου αναψυχής αναγνωρισμένου σύμφωνα με το δίκαιο άλλης χώρας».</w:t>
      </w:r>
    </w:p>
    <w:p>
      <w:pPr>
        <w:spacing w:before="240" w:after="240"/>
        <w:rPr>
          <w:lang w:val="el" w:eastAsia="el"/>
        </w:rPr>
      </w:pPr>
      <w:r>
        <w:rPr>
          <w:b/>
          <w:bCs/>
          <w:lang w:val="el" w:eastAsia="el"/>
        </w:rPr>
        <w:t>Αναφορικά με τη διαδικασία υποβολής της δήλωσης ΦΠΑ για τα πλοία που εμπίπτουν στο άρθ. 8 του ν. 4926/2022, κατόπιν της έκδοσης της με αριθ. Α.1011/2025 απόφασης του Διοικητή ΑΑΔΕ (294 Β’), παρέχονται οι ακόλουθες διευκρινίσεις:</w:t>
      </w:r>
    </w:p>
    <w:p>
      <w:pPr>
        <w:spacing w:before="240" w:after="240"/>
        <w:rPr>
          <w:lang w:val="el" w:eastAsia="el"/>
        </w:rPr>
      </w:pPr>
      <w:r>
        <w:rPr>
          <w:b/>
          <w:bCs/>
          <w:lang w:val="el" w:eastAsia="el"/>
        </w:rPr>
        <w:t xml:space="preserve">1. </w:t>
      </w:r>
      <w:r>
        <w:rPr>
          <w:b/>
          <w:bCs/>
          <w:lang w:val="el" w:eastAsia="el"/>
        </w:rPr>
        <w:t>Σύμφωνα με την περ. α. της παρ. 1 του άρθ. 8 του ν. 4926/2022, ένα πλοίο για να εκδώσει «Άδεια εκναύλωσης ορισμένης ισχύος επαγγελματικού πλοίου αναψυχής αναγνωρισμένου σύμφωνα με το δίκαιο άλλης χώρας» και ως εκ τούτου, να έχει υποχρέωση υποβολής δήλωσης ΦΠΑ στην Ελλάδα για τη δραστηριότητά του,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είναι χαρακτηρισμένο ως επαγγελματικό αναψυχής, σύμφωνα με το δίκαιο του κράτους της σημαίας που φέρει,</w:t>
      </w:r>
    </w:p>
    <w:p>
      <w:pPr>
        <w:pStyle w:val="StructureList1"/>
        <w:spacing w:before="120" w:after="0"/>
        <w:rPr>
          <w:lang w:val="el" w:eastAsia="el"/>
        </w:rPr>
      </w:pPr>
      <w:r>
        <w:rPr>
          <w:b/>
          <w:bCs/>
          <w:lang w:val="el" w:eastAsia="el"/>
        </w:rPr>
        <w:t>β)</w:t>
      </w:r>
      <w:r>
        <w:rPr>
          <w:b/>
          <w:bCs/>
          <w:lang w:val="en" w:eastAsia="en"/>
        </w:rPr>
        <w:tab/>
      </w:r>
      <w:r>
        <w:rPr>
          <w:b/>
          <w:bCs/>
          <w:lang w:val="el" w:eastAsia="el"/>
        </w:rPr>
        <w:t>να έχει ολικό μήκος άνω των τριάντα πέντε (35) μέτρων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να είναι κατασκευασμένο από χάλυβα ή πλαστικό ή αλουμίνιο</w:t>
      </w:r>
    </w:p>
    <w:p>
      <w:pPr>
        <w:spacing w:before="240" w:after="240"/>
        <w:rPr>
          <w:lang w:val="el" w:eastAsia="el"/>
        </w:rPr>
      </w:pPr>
      <w:r>
        <w:rPr>
          <w:b/>
          <w:bCs/>
          <w:lang w:val="el" w:eastAsia="el"/>
        </w:rPr>
        <w:t xml:space="preserve">2. </w:t>
      </w:r>
      <w:r>
        <w:rPr>
          <w:b/>
          <w:bCs/>
          <w:lang w:val="el" w:eastAsia="el"/>
        </w:rPr>
        <w:t>Σύμφωνα με την υποπερ. δα της περ. δ της παρ. 2 του άρθ. 8 του ν. 4926/2022, οι εκμεταλλευτές (πλοιοκτήτες ή εφοπλιστές) επαγγελματικών πλοίων αναψυχής, τα οποία δραστηριοποιούνται εντός της Ελληνικής Επικράτειας, μέσω της έκδοσης «Άδειας εκναύλωσης ορισμένης ισχύος επαγγελματικού πλοίου αναψυχής αναγνωρισμένου σύμφωνα με το δίκαιο άλλης χώρας» (Specified Period Charter Permission), υποχρεούνται να υποβάλλουν δηλώσεις ΦΠΑ, με την επιφύλαξη των άρθρων 56 και 57 του ν. 5144/2024 (Α’ 162), εφεξής «Κώδικας ΦΠΑ» και των αντίστοιχων διατάξεων που εφαρμόζονται στα έτερα κράτη μέλη της ΕΕ.</w:t>
      </w:r>
    </w:p>
    <w:p>
      <w:pPr>
        <w:spacing w:before="240" w:after="240"/>
        <w:rPr>
          <w:lang w:val="el" w:eastAsia="el"/>
        </w:rPr>
      </w:pPr>
      <w:r>
        <w:rPr>
          <w:b/>
          <w:bCs/>
          <w:lang w:val="el" w:eastAsia="el"/>
        </w:rPr>
        <w:t xml:space="preserve">3. </w:t>
      </w:r>
      <w:r>
        <w:rPr>
          <w:b/>
          <w:bCs/>
          <w:lang w:val="el" w:eastAsia="el"/>
        </w:rPr>
        <w:t>Η δήλωση υποβάλλεται ψηφιακά μέσω του ΟΠΣ TAXIS της ΑΑΔΕ, από τον εκμεταλλευτή του πλοίου, σε περίπτωση που είναι εγκατεστημένος σε άλλο κράτος μέλος της Ευρωπαϊκής Ένωσης και έχει λάβει ΑΦΜ μέσω της διαδικασίας της ΑΥΟ ΠΟΛ. 1113/2013 (Β’ 1252) ή σε περίπτωση που ο εκμεταλλευτής είναι εγκατεστημένος σε χώρα εκτός Ευρωπαϊκής Ένωσης, από τον φορολογικό του αντιπρόσωπο, ο οποίος θα πρέπει να έχει οριστεί σύμφωνα με τα προβλεπόμενα στην ΑΥΟ ΠΟΛ. 1281/1993 ( Β’ 700).</w:t>
      </w:r>
    </w:p>
    <w:p>
      <w:pPr>
        <w:spacing w:before="240" w:after="240"/>
        <w:rPr>
          <w:lang w:val="el" w:eastAsia="el"/>
        </w:rPr>
      </w:pPr>
      <w:r>
        <w:rPr>
          <w:b/>
          <w:bCs/>
          <w:lang w:val="el" w:eastAsia="el"/>
        </w:rPr>
        <w:t>Για την καλύτερη κατανόηση των ανωτέρω, παρέχονται τα ακόλουθα παραδείγματα:</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Η επιχείρηση «Α» η οποία είναι εγκατεστημένη στη Γερμανία και είναι πλοιοκτήτρια πλοίου αναψυχής, το οποίο είναι χαρακτηρισμένο ως επαγγελματικό σύμφωνα με το δίκαιο της Γερμανίας, λαμβάνει την 1</w:t>
      </w:r>
      <w:r>
        <w:rPr>
          <w:b/>
          <w:bCs/>
          <w:sz w:val="30"/>
          <w:szCs w:val="30"/>
          <w:vertAlign w:val="superscript"/>
          <w:lang w:val="el" w:eastAsia="el"/>
        </w:rPr>
        <w:t>η</w:t>
      </w:r>
      <w:r>
        <w:rPr>
          <w:b/>
          <w:bCs/>
          <w:lang w:val="el" w:eastAsia="el"/>
        </w:rPr>
        <w:t xml:space="preserve"> Ιανουαρίου 2025 ΑΦΜ/ΦΠΑ στην Ελλάδα, προκειμένου να εκμεταλλευτεί το πλοίο της υπό το καθεστώς του άρθ. 8 του ν. 4926/2022. Για τις εκναυλώσεις που θα πραγματοποιήσει για το έτος 2025 υπό το καθεστώς αυτό, οφείλει η ίδια με τον ΑΦΜ/ΦΠΑ που απέκτησε στην Ελλάδα, να υποβάλλει δήλωση ΦΠΑ για εξοφλήσει τυχόν οφειλές που θα προκύψουν από την υποβολή της δήλωσης αυτής.</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Η επιχείρηση «Β» η οποία είναι εγκατεστημένη στα Νησιά Μάρσαλ και δεν διαθέτει άλλη εγκατάσταση σε κάποιο κράτος– μέλος της ΕΕ, έχει την πλοιοκτησία πλοίου, το οποίο είναι χαρακτηρισμένο ως επαγγελματικό σύμφωνα με το δίκαιο των Νησιών Μάρσαλ. Προκειμένου να εκμεταλλευτεί το πλοίο της στην Ελλάδα υπό το καθεστώς του άρθ. 8 του ν. 4926/2022, λαμβάνει την 1</w:t>
      </w:r>
      <w:r>
        <w:rPr>
          <w:b/>
          <w:bCs/>
          <w:sz w:val="30"/>
          <w:szCs w:val="30"/>
          <w:vertAlign w:val="superscript"/>
          <w:lang w:val="el" w:eastAsia="el"/>
        </w:rPr>
        <w:t xml:space="preserve">η </w:t>
      </w:r>
      <w:r>
        <w:rPr>
          <w:b/>
          <w:bCs/>
          <w:lang w:val="el" w:eastAsia="el"/>
        </w:rPr>
        <w:t>Φεβρουαρίου 2025 ΑΦΜ/ΦΠΑ μέσω του ορισμού της εγκατεστημένης στην Ελλάδα επιχείρησης «Γ» ως φορολογικού της αντιπροσώπου. Η επιχείρηση «Β» για τις εκναυλώσεις που θα πραγματοποιήσει για το έτος 2025 υπό το καθεστώς αυτό, έχει υποχρέωση να υποβάλλει δήλωση ΦΠΑ με τον ΑΦΜ/ΦΠΑ που έχει λάβει η επιχείρηση «Γ» ως φορολογικός αντιπρόσωπος της «Β» και να εξοφλήσει τυχόν οφειλές που θα προκύψουν από την υποβολή της δήλωσης αυτής, ενώ η επιχείρηση «Γ» έχει αλληλέγγυα ευθύνη με την επιχείρηση «Β» για τυχόν οφειλές που θα ανακύψουν από τον ΦΠΑ.</w:t>
      </w:r>
    </w:p>
    <w:p>
      <w:pPr>
        <w:spacing w:before="240" w:after="240"/>
        <w:rPr>
          <w:lang w:val="el" w:eastAsia="el"/>
        </w:rPr>
      </w:pPr>
      <w:r>
        <w:rPr>
          <w:b/>
          <w:bCs/>
          <w:lang w:val="el" w:eastAsia="el"/>
        </w:rPr>
        <w:t xml:space="preserve">4. </w:t>
      </w:r>
      <w:r>
        <w:rPr>
          <w:b/>
          <w:bCs/>
          <w:lang w:val="el" w:eastAsia="el"/>
        </w:rPr>
        <w:t>Η δήλωση υποβάλλεται για το σύνολο των πλοίων που εκμεταλλεύεται ο υπόχρεος, ανεξαρτήτως αν συνδέεται με αυτά με σχέση πλοιοκτησίας ή εφοπλισμού.</w:t>
      </w:r>
    </w:p>
    <w:p>
      <w:pPr>
        <w:spacing w:before="240" w:after="240"/>
        <w:rPr>
          <w:lang w:val="el" w:eastAsia="el"/>
        </w:rPr>
      </w:pPr>
      <w:r>
        <w:rPr>
          <w:b/>
          <w:bCs/>
          <w:lang w:val="el" w:eastAsia="el"/>
        </w:rPr>
        <w:t>Για την καλύτερη κατανόηση των ανωτέρω, παρέχεται το ακόλουθο παράδειγμα:</w:t>
      </w:r>
    </w:p>
    <w:p>
      <w:pPr>
        <w:spacing w:before="240" w:after="240"/>
        <w:rPr>
          <w:lang w:val="el" w:eastAsia="el"/>
        </w:rPr>
      </w:pPr>
      <w:r>
        <w:rPr>
          <w:b/>
          <w:bCs/>
          <w:lang w:val="el" w:eastAsia="el"/>
        </w:rPr>
        <w:t>Η επιχείρηση «Δ», η οποία είναι εγκατεστημένη στο Ηνωμένο Βασίλειο, έχει υπό την εκμετάλλευσή της έξι πλοία αναψυχής, τα οποία είναι χαρακτηρισμένα ως επαγγελματικά σύμφωνα με το δίκαιο του Ηνωμένου Βασιλείου. Τα δύο πλοία είναι υπό την πλοιοκτησία της, ενώ τα υπόλοιπα τέσσερα τα έχει υπό εφοπλισμό. Το σύνολο των έξι πλοίων που έχει υπό την εκμετάλλευσή της, θα δραστηριοποιηθεί το έτος 2025 στην Ελλάδα, υπό το καθεστώς του άρθ. 8 του ν. 4926/2022. Για τις εκναυλώσεις που θα πραγματοποιηθούν εντός του 2025 και από τα έξι πλοία, υπό τον ΑΦΜ/ΦΠΑ που έχει αποκτήσει η επιχείρηση «Δ» στην Ελλάδα, θα υποβληθεί μία δήλωση ΦΠΑ, από τον φορολογικό αντιπρόσωπο που έχει ορίσει.</w:t>
      </w:r>
    </w:p>
    <w:p>
      <w:pPr>
        <w:spacing w:before="240" w:after="240"/>
        <w:rPr>
          <w:lang w:val="el" w:eastAsia="el"/>
        </w:rPr>
      </w:pPr>
      <w:r>
        <w:rPr>
          <w:b/>
          <w:bCs/>
          <w:lang w:val="el" w:eastAsia="el"/>
        </w:rPr>
        <w:t xml:space="preserve">5. </w:t>
      </w:r>
      <w:r>
        <w:rPr>
          <w:b/>
          <w:bCs/>
          <w:lang w:val="el" w:eastAsia="el"/>
        </w:rPr>
        <w:t>Ως φορολογική περίοδος της δήλωσης ορίζεται το ημερολογιακό έτος έκδοσης της άδειας/των αδειών εκναύλωσης ορισμένης ισχύος επαγγελματικού πλοίου αναψυχής αναγνωρισμένου σύμφωνα με το δίκαιο άλλης χώρας.</w:t>
      </w:r>
    </w:p>
    <w:p>
      <w:pPr>
        <w:spacing w:before="240" w:after="240"/>
        <w:rPr>
          <w:lang w:val="el" w:eastAsia="el"/>
        </w:rPr>
      </w:pPr>
      <w:r>
        <w:rPr>
          <w:b/>
          <w:bCs/>
          <w:lang w:val="el" w:eastAsia="el"/>
        </w:rPr>
        <w:t>Για την καλύτερη κατανόηση των ανωτέρω, παρέχεται το ακόλουθο παράδειγμα:</w:t>
      </w:r>
    </w:p>
    <w:p>
      <w:pPr>
        <w:spacing w:before="240" w:after="240"/>
        <w:rPr>
          <w:lang w:val="el" w:eastAsia="el"/>
        </w:rPr>
      </w:pPr>
      <w:r>
        <w:rPr>
          <w:b/>
          <w:bCs/>
          <w:lang w:val="el" w:eastAsia="el"/>
        </w:rPr>
        <w:t>Οι επιχειρήσεις «Ε» και «Ζ» είναι εγκατεστημένες στα Νησιά Κέιμαν και έχουν υπό την πλοιοκτησία τους πλοία αναψυχής, τα οποία είναι χαρακτηρισμένα ως επαγγελματικά, σύμφωνα με το δίκαιο των Νησιών Κέιμαν. Οι δύο επιχειρήσεις αυτές, προκειμένου να εκμεταλλευτούν τα πλοία τους υπό το καθεστώς του άρθ. 8 του ν. 4926/2022 στην Ελλάδα για το έτος 2025, αποκτούν ΑΦΜ/ΦΠΑ, μέσω</w:t>
      </w:r>
    </w:p>
    <w:p>
      <w:pPr>
        <w:spacing w:before="240" w:after="240"/>
        <w:rPr>
          <w:lang w:val="el" w:eastAsia="el"/>
        </w:rPr>
      </w:pPr>
      <w:r>
        <w:rPr>
          <w:b/>
          <w:bCs/>
          <w:lang w:val="el" w:eastAsia="el"/>
        </w:rPr>
        <w:t>του ορισμού φορολογικού αντιπροσώπου. Η επιχείρηση «Ε» εκδίδει άδεια διάρκειας 15 ημερών για το πλοίο της τον Ιούνιο, ενώ η επιχείρηση «Ζ» εκδίδει άδεια 20 ημερών για το πλοίο της τον Σεπτέμβριο. Η φορολογική περίοδος και για τις δύο αυτές επιχειρήσεις, παρόλο που εξέδωσαν τις άδειές τους σε διαφορετικό μήνα του έτους, είναι η ίδια και είναι το έτος 2025.</w:t>
      </w:r>
    </w:p>
    <w:p>
      <w:pPr>
        <w:spacing w:before="240" w:after="240"/>
        <w:rPr>
          <w:lang w:val="el" w:eastAsia="el"/>
        </w:rPr>
      </w:pPr>
      <w:r>
        <w:rPr>
          <w:b/>
          <w:bCs/>
          <w:lang w:val="el" w:eastAsia="el"/>
        </w:rPr>
        <w:t xml:space="preserve">6. </w:t>
      </w:r>
      <w:r>
        <w:rPr>
          <w:b/>
          <w:bCs/>
          <w:lang w:val="el" w:eastAsia="el"/>
        </w:rPr>
        <w:t>Η υποβολή της δήλωσης και η καταβολή του φόρου, πραγματοποιούνται έως την τελευταία εργάσιμη ημέρα του μήνα που ακολουθεί τη λήξη της φορολογικής περιόδου, σύμφωνα με τα οριζόμενα, στην υποπερ. δα της περ. δ της παρ. 2 του άρθρου 8 του ν. 4926/2022, σε συνδυασμό με τις παρ. 4 και 6 του άρθ. 43 του Κώδικα ΦΠΑ</w:t>
      </w:r>
    </w:p>
    <w:p>
      <w:pPr>
        <w:spacing w:before="240" w:after="240"/>
        <w:rPr>
          <w:lang w:val="el" w:eastAsia="el"/>
        </w:rPr>
      </w:pPr>
      <w:r>
        <w:rPr>
          <w:b/>
          <w:bCs/>
          <w:lang w:val="el" w:eastAsia="el"/>
        </w:rPr>
        <w:t>Για την καλύτερη κατανόηση των ανωτέρω, παρέχονταιτα ακόλουθα παραδείγματα:</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Η επιχείρηση «Λ» η οποία έχει την πλοιοκτησία πλοίου αναψυχής το οποίο είναι χαρακτηρισμένο ως επαγγελματικό σύμφωνα με το δίκαιο άλλης χώρας πλην της Ελλάδας, λαμβάνει ΑΦΜ/ΦΠΑ στην Ελλάδα τον Ιανουάριο του έτους 2025, προκειμένου να εκμεταλλευτεί το πλοίο της υπό το καθεστώς του άρθ. 8 του ν. 4926/2022. Κατά τη διάρκεια του έτους 2025, σύναψε ναυλοσύμφωνα υπό το καθεστώς αυτό και υπέβαλλε την προβλεπόμενη δήλωση ΦΠΑ, έως την τελευταία εργάσιμη (για τις δημόσιες υπηρεσίες) ημέρα του Ιανουαρίου του 2026, από την οποία προέκυψε χρεωστικό ποσό προς καταβολή ύψους 100 ευρώ. Σύμφωνα με τα οριζόμενα στην παρ. 6 του άρθ. 43 του Κώδικα ΦΠΑ, το χρεωστικό αυτό υπόλοιπο είναι καταβλητέο έως την τελευταία εργάσιμη (για τις δημόσιες υπηρεσίες) ημέρα του Ιανουαρίου του 2026.</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Η επιχείρηση «Μ» η οποία έχει την πλοιοκτησία πλοίου αναψυχής το οποίο είναι χαρακτηρισμένο ως επαγγελματικό σύμφωνα με το δίκαιο άλλης χώρας πλην της Ελλάδας, λαμβάνει ΑΦΜ/ΦΠΑ στην Ελλάδα τον Ιανουάριο του έτους 2025, προκειμένου να εκμεταλλευτεί το πλοίο της υπό το καθεστώς του άρθ. 8 του ν. 4926/2022. Κατά τη διάρκεια του έτους 2025, σύναψε ναυλοσύμφωνα υπό το καθεστώς αυτό και υπέβαλλε την προβλεπόμενη δήλωση ΦΠΑ, έως την τελευταία εργάσιμη (για τις δημόσιες υπηρεσίες) ημέρα του Ιανουαρίου του 2026, από την οποία προέκυψε χρεωστικό ποσό προς καταβολή ύψους άνω των 100 ευρώ. Ως εκ τούτου, σύμφωνα με τα οριζόμενα στην παρ. 6 του άρθ. 43 του Κώδικα ΦΠΑ, δεδομένου ότι η δήλωση υποβλήθηκε εμπρόθεσμα, έχει τη δυνατότητα να καταβάλλει το ποσό αυτό άτοκα, σε δύο ισόποσες δόσεις, η πρώτη εκ των οποίων καταβάλλεται έως την τελευταία εργάσιμη (για τις δημόσιες υπηρεσίες) ημέρα του Ιανουαρίου του 2026, ενώ η δεύτερη έως την τελευταία εργάσιμη (για τις δημόσιες υπηρεσίες) ημέρα του Φεβρουαρίου του 2026.</w:t>
      </w:r>
    </w:p>
    <w:p>
      <w:pPr>
        <w:spacing w:before="240" w:after="240"/>
        <w:rPr>
          <w:lang w:val="el" w:eastAsia="el"/>
        </w:rPr>
      </w:pPr>
      <w:r>
        <w:rPr>
          <w:b/>
          <w:bCs/>
          <w:lang w:val="el" w:eastAsia="el"/>
        </w:rPr>
        <w:t xml:space="preserve">7. </w:t>
      </w:r>
      <w:r>
        <w:rPr>
          <w:b/>
          <w:bCs/>
          <w:lang w:val="el" w:eastAsia="el"/>
        </w:rPr>
        <w:t>Στη δήλωση καταχωρίζονται τα ακόλουθα στοιχεία:</w:t>
      </w:r>
    </w:p>
    <w:p>
      <w:pPr>
        <w:spacing w:before="240" w:after="240"/>
        <w:rPr>
          <w:lang w:val="el" w:eastAsia="el"/>
        </w:rPr>
      </w:pPr>
      <w:r>
        <w:rPr>
          <w:b/>
          <w:bCs/>
          <w:lang w:val="el" w:eastAsia="el"/>
        </w:rPr>
        <w:t>Α. Εκροές</w:t>
      </w:r>
    </w:p>
    <w:p>
      <w:pPr>
        <w:spacing w:before="240" w:after="240"/>
        <w:rPr>
          <w:lang w:val="el" w:eastAsia="el"/>
        </w:rPr>
      </w:pPr>
      <w:r>
        <w:rPr>
          <w:b/>
          <w:bCs/>
          <w:lang w:val="el" w:eastAsia="el"/>
        </w:rPr>
        <w:t xml:space="preserve">• </w:t>
      </w:r>
      <w:r>
        <w:rPr>
          <w:b/>
          <w:bCs/>
          <w:lang w:val="el" w:eastAsia="el"/>
        </w:rPr>
        <w:t>Τα συνολικά ποσά των ναύλων της περιόδου.</w:t>
      </w:r>
    </w:p>
    <w:p>
      <w:pPr>
        <w:spacing w:before="240" w:after="240"/>
        <w:rPr>
          <w:lang w:val="el" w:eastAsia="el"/>
        </w:rPr>
      </w:pPr>
      <w:r>
        <w:rPr>
          <w:b/>
          <w:bCs/>
          <w:lang w:val="el" w:eastAsia="el"/>
        </w:rPr>
        <w:t xml:space="preserve">• </w:t>
      </w:r>
      <w:r>
        <w:rPr>
          <w:b/>
          <w:bCs/>
          <w:lang w:val="el" w:eastAsia="el"/>
        </w:rPr>
        <w:t>Η φορολογητέα αξία τυχόν ιδιοχρησιμοποίησης του πλοίου (όπως αυτή ορίζεται στην περ. β της παρ. 2 του άρθ. 24 του Κώδικα ΦΠΑ).</w:t>
      </w:r>
    </w:p>
    <w:p>
      <w:pPr>
        <w:spacing w:before="240" w:after="240"/>
        <w:rPr>
          <w:lang w:val="el" w:eastAsia="el"/>
        </w:rPr>
      </w:pPr>
      <w:r>
        <w:rPr>
          <w:b/>
          <w:bCs/>
          <w:lang w:val="el" w:eastAsia="el"/>
        </w:rPr>
        <w:t>Β. Εισροές</w:t>
      </w:r>
    </w:p>
    <w:p>
      <w:pPr>
        <w:spacing w:before="240" w:after="240"/>
        <w:rPr>
          <w:lang w:val="el" w:eastAsia="el"/>
        </w:rPr>
      </w:pPr>
      <w:r>
        <w:rPr>
          <w:b/>
          <w:bCs/>
          <w:lang w:val="el" w:eastAsia="el"/>
        </w:rPr>
        <w:t xml:space="preserve">• </w:t>
      </w:r>
      <w:r>
        <w:rPr>
          <w:b/>
          <w:bCs/>
          <w:lang w:val="el" w:eastAsia="el"/>
        </w:rPr>
        <w:t>Πέραν των ενδοκοινοτικών αποκτήσεων αγαθών και λήψεων υπηρεσιών, καταχωρίζονται οι εισροές για τις οποίες υφίσταται δικαίωμα έκπτωσης.</w:t>
      </w:r>
    </w:p>
    <w:p>
      <w:pPr>
        <w:spacing w:before="240" w:after="240"/>
        <w:rPr>
          <w:lang w:val="el" w:eastAsia="el"/>
        </w:rPr>
      </w:pPr>
      <w:r>
        <w:rPr>
          <w:b/>
          <w:bCs/>
          <w:lang w:val="el" w:eastAsia="el"/>
        </w:rPr>
        <w:t xml:space="preserve">8. </w:t>
      </w:r>
      <w:r>
        <w:rPr>
          <w:b/>
          <w:bCs/>
          <w:lang w:val="el" w:eastAsia="el"/>
        </w:rPr>
        <w:t>Σε περιπτώσεις παράλειψης υποβολής ή εκπρόθεσμης υποβολής της ετήσιας δήλωσης ΦΠΑ, εφαρμόζονται τα οριζόμενα στο άρθ. 53 του Κώδικα Φορολογικής Διαδικασίας (ν. 5104/2024, Α’ 58).</w:t>
      </w:r>
    </w:p>
    <w:p>
      <w:pPr>
        <w:spacing w:before="240" w:after="240"/>
        <w:rPr>
          <w:lang w:val="el" w:eastAsia="el"/>
        </w:rPr>
      </w:pPr>
      <w:r>
        <w:rPr>
          <w:b/>
          <w:bCs/>
          <w:lang w:val="el" w:eastAsia="el"/>
        </w:rPr>
        <w:t xml:space="preserve">9. </w:t>
      </w:r>
      <w:r>
        <w:rPr>
          <w:b/>
          <w:bCs/>
          <w:lang w:val="el" w:eastAsia="el"/>
        </w:rPr>
        <w:t>Σε περίπτωση όπου πλοίο αναψυχής του άρθ. 8 του ν. 4926/2022, πραγματοποιήσει εντός κάποιου ημερολογιακού έτους δραστηριότητα για την οποία ανακύπτει υποχρέωση υποβολής ετήσιας δήλωσης ΦΠΑ, η υποχρέωση αυτή, συνεχίζει να υφίσταται και για τα επόμενα έτη, ακόμα και αν δεν πραγματοποιηθεί κατά τα έτη αυτά δραστηριότητα από το πλοίο, με την επιφύλαξη της παρ. 3 του άρθρου 43 του Κώδικα ΦΠΑ. Η υποχρέωση υποβολής δήλωσης στα επόμενα έτη, υφίσταται ανεξάρτητα από το αν συντρέχουν οι προϋποθέσεις της παρ. 6 του άρθ. 43 του Κώδικα ΦΠΑ, δηλαδή ανεξάρτητα από το αν υπάρχει χρεωστικό ή πιστωτικό υπόλοιπο προς μεταφορά από προηγούμενο έτος.</w:t>
      </w:r>
    </w:p>
    <w:p>
      <w:pPr>
        <w:spacing w:before="240" w:after="240"/>
        <w:rPr>
          <w:lang w:val="el" w:eastAsia="el"/>
        </w:rPr>
      </w:pPr>
      <w:r>
        <w:rPr>
          <w:b/>
          <w:bCs/>
          <w:lang w:val="el" w:eastAsia="el"/>
        </w:rPr>
        <w:t>Για την καλύτερη κατανόηση των ανωτέρω, παρέχεται το ακόλουθο παράδειγμα:</w:t>
      </w:r>
    </w:p>
    <w:p>
      <w:pPr>
        <w:spacing w:before="240" w:after="240"/>
        <w:rPr>
          <w:lang w:val="el" w:eastAsia="el"/>
        </w:rPr>
      </w:pPr>
      <w:r>
        <w:rPr>
          <w:b/>
          <w:bCs/>
          <w:lang w:val="el" w:eastAsia="el"/>
        </w:rPr>
        <w:t>Ιδιοκτήτης επαγγελματικού πλοίου αναψυχής μήκους 40 μέτρων, το οποίο είναι χαρακτηρισμένο ως επαγγελματικό σύμφωνα με το δίκαιο άλλου κράτους πλην της Ελλάδας, εκδίδει τον Μάρτιο του 2025 άδεια, προκειμένου να εκμεταλλευτεί το πλοίο του υπό το καθεστώς του άρθ. 8 του ν. 4926/2022. Τον Ιανουάριο του 2026, θα υποβάλλει την ετήσια δήλωση ΦΠΑ για τη δραστηριότητά του αυτή. Σε περίπτωση όπου καθ’ όλη τη διάρκεια του έτους 2026, δεν πραγματοποιήσει δραστηριότητα για την οποία ανακύπτει υποχρέωση υποβολής δήλωσης ΦΠΑ και δεν δηλώσει ότι βρίσκεται σε αδράνεια ή αναστολή εργασιών, η υποχρέωση για την υποβολή ετήσιας δήλωσης (για το έτος 2026) τον Ιανουάριο του 2027 παραμένει, ακόμα και αν δεν υφίσταται χρεωστικό ή πιστωτικό υπόλοιπο προς μεταφορά από προηγούμενο έτος, κατά τα οριζόμενα στην παρ. 6 του άρθ. 43 του Κώδικα ΦΠΑ.</w:t>
      </w:r>
    </w:p>
    <w:p>
      <w:pPr>
        <w:spacing w:before="240" w:after="240"/>
        <w:rPr>
          <w:lang w:val="el" w:eastAsia="el"/>
        </w:rPr>
      </w:pPr>
      <w:r>
        <w:rPr>
          <w:b/>
          <w:bCs/>
          <w:lang w:val="el" w:eastAsia="el"/>
        </w:rPr>
        <w:t xml:space="preserve">10. </w:t>
      </w:r>
      <w:r>
        <w:rPr>
          <w:b/>
          <w:bCs/>
          <w:lang w:val="el" w:eastAsia="el"/>
        </w:rPr>
        <w:t>Στην περίπτωση που έχει συναφθεί σύμβαση ναύλωσης με διάρκεια που εκτείνεται σε δυο ημερολογιακά έτη, εκδίδονται δύο άδειες και υποβάλλεται ξεχωριστή δήλωση ΦΠΑ για το κάθε ημερολογιακό έτος.</w:t>
      </w:r>
    </w:p>
    <w:p>
      <w:pPr>
        <w:spacing w:before="240" w:after="240"/>
        <w:rPr>
          <w:lang w:val="el" w:eastAsia="el"/>
        </w:rPr>
      </w:pPr>
      <w:r>
        <w:rPr>
          <w:b/>
          <w:bCs/>
          <w:lang w:val="el" w:eastAsia="el"/>
        </w:rPr>
        <w:t>Για την καλύτερη κατανόηση των ανωτέρω, παρέχεται το ακόλουθο παράδειγμα:</w:t>
      </w:r>
    </w:p>
    <w:p>
      <w:pPr>
        <w:spacing w:before="240" w:after="240"/>
        <w:rPr>
          <w:lang w:val="el" w:eastAsia="el"/>
        </w:rPr>
      </w:pPr>
      <w:r>
        <w:rPr>
          <w:b/>
          <w:bCs/>
          <w:lang w:val="el" w:eastAsia="el"/>
        </w:rPr>
        <w:t>Η επιχείρηση «Σ», η οποία είναι εγκατεστημένη στα Ηνωμένα Αραβικά Εμιράτα (ΗΑΕ) έχει την πλοιοκτησία πλοίου αναψυχής το οποίο είναι χαρακτηρισμένο ως επαγγελματικό σύμφωνα με το δίκαιο των ΗΑΕ. Η επιχείρηση προκειμένου να εκμεταλλευτεί το πλοίο της υπό το καθεστώς του άρθ. 8 του ν. 4926/2022, αποκτά ΑΦΜ/ΦΠΑ στην Ελλάδα, μέσω του ορισμού φορολογικού αντιπροσώπου. Κατά τη διάρκεια του έτους 2025 συνάπτει ναυλοσύμφωνο με πελάτη της για την πραγματοποίηση ναύλου διάρκειας 5 ημερών στα ελληνικά νησιά με έναρξη την 29</w:t>
      </w:r>
      <w:r>
        <w:rPr>
          <w:b/>
          <w:bCs/>
          <w:sz w:val="30"/>
          <w:szCs w:val="30"/>
          <w:vertAlign w:val="superscript"/>
          <w:lang w:val="el" w:eastAsia="el"/>
        </w:rPr>
        <w:t>η</w:t>
      </w:r>
      <w:r>
        <w:rPr>
          <w:b/>
          <w:bCs/>
          <w:lang w:val="el" w:eastAsia="el"/>
        </w:rPr>
        <w:t xml:space="preserve"> Δεκεμβρίου 2025 και λήξη την 2</w:t>
      </w:r>
      <w:r>
        <w:rPr>
          <w:b/>
          <w:bCs/>
          <w:sz w:val="30"/>
          <w:szCs w:val="30"/>
          <w:vertAlign w:val="superscript"/>
          <w:lang w:val="el" w:eastAsia="el"/>
        </w:rPr>
        <w:t>α</w:t>
      </w:r>
      <w:r>
        <w:rPr>
          <w:b/>
          <w:bCs/>
          <w:lang w:val="el" w:eastAsia="el"/>
        </w:rPr>
        <w:t xml:space="preserve"> Ιανουαρίου 2026. Προκειμένου να πραγματοποιηθεί ο ναύλος αυτός, δεδομένου ότι εκτείνεται σε δύο διαφορετικά ημερολογιακά έτη και άρα σε δύο ετήσιες φορολογικές περιόδους, θα πρέπει η επιχείρηση «Σ» να εκδώσει δύο άδειες (η πρώτη για το διάστημα 29/12/2025 – 31/12/2025 και η δεύτερη για το διάστημα 1/1/2026 – 2/1/2026), ενώ θα πρέπει να συμπεριλάβει τις άδειες αυτές σε δύο ξεχωριστές δηλώσεις ΦΠΑ. Πιο συγκεκριμένα, στη δήλωση ΦΠΑ που θα υποβληθεί για το έτος 2025, θα συμπεριληφθεί η άδεια που θα εκδοθεί για το διάστημα 29/12/2025 – 31/12/2025 και στη δήλωση ΦΠΑ που θα υποβληθεί για το έτος 2026, θα συμπεριληφθεί η άδεια που θα εκδοθεί για το διάστημα 1/1/2026 – 2/1/2026.</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w:t>
      </w:r>
    </w:p>
    <w:p>
      <w:pPr>
        <w:spacing w:before="240" w:after="240"/>
        <w:rPr>
          <w:lang w:val="el" w:eastAsia="el"/>
        </w:rPr>
      </w:pPr>
      <w:r>
        <w:rPr>
          <w:b/>
          <w:bCs/>
          <w:lang w:val="el" w:eastAsia="el"/>
        </w:rPr>
        <w:t xml:space="preserve">2. </w:t>
      </w:r>
      <w:r>
        <w:rPr>
          <w:b/>
          <w:bCs/>
          <w:lang w:val="el" w:eastAsia="el"/>
        </w:rPr>
        <w:t>Αποδέκτες πίνακα Ζ</w:t>
      </w:r>
    </w:p>
    <w:p>
      <w:pPr>
        <w:spacing w:before="240" w:after="240"/>
        <w:rPr>
          <w:lang w:val="el" w:eastAsia="el"/>
        </w:rPr>
      </w:pPr>
      <w:r>
        <w:rPr>
          <w:b/>
          <w:bCs/>
          <w:lang w:val="el" w:eastAsia="el"/>
        </w:rPr>
        <w:t xml:space="preserve">3. </w:t>
      </w:r>
      <w:r>
        <w:rPr>
          <w:b/>
          <w:bCs/>
          <w:lang w:val="el" w:eastAsia="el"/>
        </w:rPr>
        <w:t>Αποδέκτες πίνακα Η</w:t>
      </w:r>
    </w:p>
    <w:p>
      <w:pPr>
        <w:spacing w:before="240" w:after="240"/>
        <w:rPr>
          <w:lang w:val="el" w:eastAsia="el"/>
        </w:rPr>
      </w:pPr>
      <w:r>
        <w:rPr>
          <w:b/>
          <w:bCs/>
          <w:lang w:val="el" w:eastAsia="el"/>
        </w:rPr>
        <w:t xml:space="preserve">4. </w:t>
      </w:r>
      <w:r>
        <w:rPr>
          <w:b/>
          <w:bCs/>
          <w:lang w:val="el" w:eastAsia="el"/>
        </w:rPr>
        <w:t>Αποδέκτες πίνακα Θ μόνο οι αριθ. 4 περ. ι,11,13 και 20</w:t>
      </w:r>
    </w:p>
    <w:p>
      <w:pPr>
        <w:spacing w:before="240" w:after="240"/>
        <w:rPr>
          <w:lang w:val="el" w:eastAsia="el"/>
        </w:rPr>
      </w:pPr>
      <w:r>
        <w:rPr>
          <w:b/>
          <w:bCs/>
          <w:lang w:val="el" w:eastAsia="el"/>
        </w:rPr>
        <w:t xml:space="preserve">5. </w:t>
      </w:r>
      <w:r>
        <w:rPr>
          <w:b/>
          <w:bCs/>
          <w:lang w:val="el" w:eastAsia="el"/>
        </w:rPr>
        <w:t>Αποδέκτες πίνακα ΙΒ</w:t>
      </w:r>
    </w:p>
    <w:p>
      <w:pPr>
        <w:spacing w:before="240" w:after="240"/>
        <w:rPr>
          <w:lang w:val="el" w:eastAsia="el"/>
        </w:rPr>
      </w:pPr>
      <w:r>
        <w:rPr>
          <w:b/>
          <w:bCs/>
          <w:lang w:val="el" w:eastAsia="el"/>
        </w:rPr>
        <w:t xml:space="preserve">6. </w:t>
      </w:r>
      <w:r>
        <w:rPr>
          <w:b/>
          <w:bCs/>
          <w:lang w:val="el" w:eastAsia="el"/>
        </w:rPr>
        <w:t>Αποδέκτες πίνακα ΚΓ</w:t>
      </w:r>
    </w:p>
    <w:p>
      <w:pPr>
        <w:spacing w:before="240" w:after="240"/>
        <w:rPr>
          <w:lang w:val="el" w:eastAsia="el"/>
        </w:rPr>
      </w:pPr>
      <w:r>
        <w:rPr>
          <w:b/>
          <w:bCs/>
          <w:lang w:val="el" w:eastAsia="el"/>
        </w:rPr>
        <w:t xml:space="preserve">7.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8.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10. </w:t>
      </w:r>
      <w:r>
        <w:rPr>
          <w:b/>
          <w:bCs/>
          <w:lang w:val="el" w:eastAsia="el"/>
        </w:rPr>
        <w:t>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Γραφεία Γενικών Διευθυντών</w:t>
      </w:r>
    </w:p>
    <w:p>
      <w:pPr>
        <w:spacing w:before="240" w:after="240"/>
        <w:rPr>
          <w:lang w:val="el" w:eastAsia="el"/>
        </w:rPr>
      </w:pPr>
      <w:r>
        <w:rPr>
          <w:b/>
          <w:bCs/>
          <w:lang w:val="el" w:eastAsia="el"/>
        </w:rPr>
        <w:t xml:space="preserve">3. </w:t>
      </w:r>
      <w:r>
        <w:rPr>
          <w:b/>
          <w:bCs/>
          <w:lang w:val="el" w:eastAsia="el"/>
        </w:rPr>
        <w:t>ΔΕΕΦ – ΤΜΗΜΑ Α ́ ΦΠΑ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