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Αθήνα, 31/12/2025</w:t>
      </w:r>
    </w:p>
    <w:p>
      <w:pPr>
        <w:pStyle w:val="PreambelText"/>
        <w:spacing w:before="240" w:after="240"/>
        <w:rPr>
          <w:lang w:val="el" w:eastAsia="el"/>
        </w:rPr>
      </w:pPr>
      <w:r>
        <w:rPr>
          <w:lang w:val="el" w:eastAsia="el"/>
        </w:rPr>
        <w:t>Α. Π.: Ο3079 ΕΞ 2025</w:t>
      </w:r>
    </w:p>
    <w:p>
      <w:pPr>
        <w:pStyle w:val="PreambelText"/>
        <w:spacing w:before="240"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ΓΕΝΙΚΗ ΔΙΕΥΘΥΝΣΗ ΦΟΡΟΛΟΓΙΑΣ</w:t>
      </w:r>
    </w:p>
    <w:p>
      <w:pPr>
        <w:pStyle w:val="PreambelText"/>
        <w:spacing w:before="240" w:after="240"/>
        <w:rPr>
          <w:lang w:val="el" w:eastAsia="el"/>
        </w:rPr>
      </w:pPr>
      <w:r>
        <w:rPr>
          <w:b/>
          <w:bCs/>
          <w:lang w:val="el" w:eastAsia="el"/>
        </w:rPr>
        <w:t>1. ΔΙΕΥΘΥΝΣΗ ΕΦΑΡΜΟΓΗΣ ΦΟΡΟΛΟΓΙΑΣ ΚΕΦΑΛΑΙΟΥ ΚΑΙ ΠΕΡΙΟΥΣΙΟΛΟΓΙΟΥ</w:t>
      </w:r>
    </w:p>
    <w:p>
      <w:pPr>
        <w:pStyle w:val="PreambelText"/>
        <w:spacing w:before="240" w:after="240"/>
        <w:rPr>
          <w:lang w:val="el" w:eastAsia="el"/>
        </w:rPr>
      </w:pPr>
      <w:r>
        <w:rPr>
          <w:b/>
          <w:bCs/>
          <w:lang w:val="el" w:eastAsia="el"/>
        </w:rPr>
        <w:t>ΤΜΗΜΑΤΑ Α΄, Β΄</w:t>
      </w:r>
    </w:p>
    <w:p>
      <w:pPr>
        <w:pStyle w:val="PreambelText"/>
        <w:spacing w:before="240" w:after="240"/>
        <w:rPr>
          <w:lang w:val="el" w:eastAsia="el"/>
        </w:rPr>
      </w:pPr>
      <w:r>
        <w:rPr>
          <w:b/>
          <w:bCs/>
          <w:lang w:val="el" w:eastAsia="el"/>
        </w:rPr>
        <w:t>Αθήνα, 29 Δεκεμβρίου 2025</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Τηλέφωνο</w:t>
      </w:r>
    </w:p>
    <w:p>
      <w:pPr>
        <w:pStyle w:val="PreambelText"/>
        <w:spacing w:before="240" w:after="240"/>
        <w:rPr>
          <w:lang w:val="el" w:eastAsia="el"/>
        </w:rPr>
      </w:pPr>
      <w:r>
        <w:rPr>
          <w:b/>
          <w:bCs/>
          <w:lang w:val="el" w:eastAsia="el"/>
        </w:rPr>
        <w:t>Ε 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 :2131410140</w:t>
      </w:r>
    </w:p>
    <w:p>
      <w:pPr>
        <w:pStyle w:val="PreambelText"/>
        <w:spacing w:before="240" w:after="240"/>
        <w:rPr>
          <w:lang w:val="el" w:eastAsia="el"/>
        </w:rPr>
      </w:pPr>
      <w:r>
        <w:rPr>
          <w:b/>
          <w:bCs/>
          <w:lang w:val="el" w:eastAsia="el"/>
        </w:rPr>
        <w:t xml:space="preserve">: </w:t>
      </w:r>
      <w:hyperlink r:id="rId4"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 xml:space="preserve">: </w:t>
      </w:r>
      <w:hyperlink r:id="rId5"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2. ΔΙΕΥΘΥΝΣΗ ΕΦΑΡΜΟΓΗΣ ΕΜΜΕΣΗΣ</w:t>
      </w:r>
    </w:p>
    <w:p>
      <w:pPr>
        <w:pStyle w:val="PreambelText"/>
        <w:spacing w:before="240" w:after="240"/>
        <w:rPr>
          <w:lang w:val="el" w:eastAsia="el"/>
        </w:rPr>
      </w:pPr>
      <w:r>
        <w:rPr>
          <w:b/>
          <w:bCs/>
          <w:lang w:val="el" w:eastAsia="el"/>
        </w:rPr>
        <w:t>ΦΟΡΟΛΟΓΙΑΣ Ταχ. Δ/νση Ταχ. Κώδικας Tηλέφωνο 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2131410142</w:t>
      </w:r>
    </w:p>
    <w:p>
      <w:pPr>
        <w:pStyle w:val="PreambelText"/>
        <w:spacing w:before="240" w:after="240"/>
        <w:rPr>
          <w:lang w:val="el" w:eastAsia="el"/>
        </w:rPr>
      </w:pPr>
      <w:r>
        <w:rPr>
          <w:b/>
          <w:bCs/>
          <w:lang w:val="el" w:eastAsia="el"/>
        </w:rPr>
        <w:t xml:space="preserve">: </w:t>
      </w:r>
      <w:hyperlink r:id="rId6"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 xml:space="preserve">: </w:t>
      </w:r>
      <w:hyperlink r:id="rId7"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3. ΔΙΕΥΘΥΝΣΗ ΕΦΑΡΜΟΓΗΣ ΑΜΕΣΗΣ ΦΟΡΟΛΟΓΙΑΣ</w:t>
      </w:r>
    </w:p>
    <w:p>
      <w:pPr>
        <w:pStyle w:val="PreambelText"/>
        <w:spacing w:before="240" w:after="240"/>
        <w:rPr>
          <w:lang w:val="el" w:eastAsia="el"/>
        </w:rPr>
      </w:pPr>
      <w:r>
        <w:rPr>
          <w:b/>
          <w:bCs/>
          <w:lang w:val="el" w:eastAsia="el"/>
        </w:rPr>
        <w:t>ΤΜΗΜΑΤΑ: Α΄, Β΄&amp; Γ΄</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Tηλέφωνο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4. ΔΙΕΥΘΥΝΣΗ</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2131410219</w:t>
      </w:r>
    </w:p>
    <w:p>
      <w:pPr>
        <w:pStyle w:val="PreambelText"/>
        <w:spacing w:before="240" w:after="240"/>
        <w:rPr>
          <w:lang w:val="el" w:eastAsia="el"/>
        </w:rPr>
      </w:pPr>
      <w:r>
        <w:rPr>
          <w:b/>
          <w:bCs/>
          <w:lang w:val="el" w:eastAsia="el"/>
        </w:rPr>
        <w:t xml:space="preserve">: </w:t>
      </w:r>
      <w:hyperlink r:id="rId8"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 xml:space="preserve">: </w:t>
      </w:r>
      <w:hyperlink r:id="rId9"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ΔΙΑΔΙΚΑΣΙΩΝ ΕΙΣΠΡΑΞΕΩΝ ΚΑΙ</w:t>
      </w:r>
    </w:p>
    <w:p>
      <w:pPr>
        <w:pStyle w:val="PreambelText"/>
        <w:spacing w:before="240" w:after="240"/>
        <w:rPr>
          <w:lang w:val="el" w:eastAsia="el"/>
        </w:rPr>
      </w:pPr>
      <w:r>
        <w:rPr>
          <w:b/>
          <w:bCs/>
          <w:lang w:val="el" w:eastAsia="el"/>
        </w:rPr>
        <w:t>ΕΠΙΣΤΡΟΦΩΝ (ΔΙΔΕΙΣΕΠ) ΤΜΗΜΑΤΑ: Α΄, Β΄, Γ΄</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Tηλέφωνο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4. ΔΙΕΥΘΥΝΣΗ</w:t>
      </w:r>
    </w:p>
    <w:p>
      <w:pPr>
        <w:pStyle w:val="PreambelText"/>
        <w:spacing w:before="240" w:after="240"/>
        <w:rPr>
          <w:lang w:val="el" w:eastAsia="el"/>
        </w:rPr>
      </w:pPr>
      <w:r>
        <w:rPr>
          <w:b/>
          <w:bCs/>
          <w:lang w:val="el" w:eastAsia="el"/>
        </w:rPr>
        <w:t>(ΔΙΕΛΔΙ)</w:t>
      </w:r>
    </w:p>
    <w:p>
      <w:pPr>
        <w:pStyle w:val="PreambelText"/>
        <w:spacing w:before="240" w:after="240"/>
        <w:rPr>
          <w:lang w:val="el" w:eastAsia="el"/>
        </w:rPr>
      </w:pPr>
      <w:r>
        <w:rPr>
          <w:b/>
          <w:bCs/>
          <w:lang w:val="el" w:eastAsia="el"/>
        </w:rPr>
        <w:t>ΥΠΟΔΙΕΥΘΥΝΣΗ</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u w:val="single"/>
          <w:lang w:val="el" w:eastAsia="el"/>
        </w:rPr>
        <w:t>dideisep@aade.gr</w:t>
      </w:r>
    </w:p>
    <w:p>
      <w:pPr>
        <w:pStyle w:val="PreambelText"/>
        <w:spacing w:before="240" w:after="240"/>
        <w:rPr>
          <w:lang w:val="el" w:eastAsia="el"/>
        </w:rPr>
      </w:pPr>
      <w:r>
        <w:rPr>
          <w:b/>
          <w:bCs/>
          <w:lang w:val="el" w:eastAsia="el"/>
        </w:rPr>
        <w:t xml:space="preserve">: </w:t>
      </w:r>
      <w:hyperlink r:id="rId10"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ΕΛΕΓΚΤΙΚΩΝ ΔΙΑΔΙΚΑΣΙΩΝ</w:t>
      </w:r>
    </w:p>
    <w:p>
      <w:pPr>
        <w:pStyle w:val="PreambelText"/>
        <w:spacing w:before="240" w:after="240"/>
        <w:rPr>
          <w:lang w:val="el" w:eastAsia="el"/>
        </w:rPr>
      </w:pPr>
      <w:r>
        <w:rPr>
          <w:b/>
          <w:bCs/>
          <w:lang w:val="el" w:eastAsia="el"/>
        </w:rPr>
        <w:t>ΨΗΦΙΑΚΗΣ ΑΠΕΙΚΟΝΙΣΗΣ</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w:t>
      </w:r>
    </w:p>
    <w:p>
      <w:pPr>
        <w:pStyle w:val="PreambelText"/>
        <w:spacing w:before="240" w:after="240"/>
        <w:rPr>
          <w:lang w:val="el" w:eastAsia="el"/>
        </w:rPr>
      </w:pPr>
      <w:r>
        <w:rPr>
          <w:b/>
          <w:bCs/>
          <w:lang w:val="el" w:eastAsia="el"/>
        </w:rPr>
        <w:t>Tηλέφωνο</w:t>
      </w:r>
    </w:p>
    <w:p>
      <w:pPr>
        <w:pStyle w:val="PreambelText"/>
        <w:spacing w:before="240" w:after="240"/>
        <w:rPr>
          <w:lang w:val="el" w:eastAsia="el"/>
        </w:rPr>
      </w:pPr>
      <w:r>
        <w:rPr>
          <w:b/>
          <w:bCs/>
          <w:lang w:val="el" w:eastAsia="el"/>
        </w:rPr>
        <w:t>Email</w:t>
      </w:r>
    </w:p>
    <w:p>
      <w:pPr>
        <w:pStyle w:val="PreambelText"/>
        <w:spacing w:before="240" w:after="240"/>
        <w:rPr>
          <w:lang w:val="el" w:eastAsia="el"/>
        </w:rPr>
      </w:pPr>
      <w:r>
        <w:rPr>
          <w:b/>
          <w:bCs/>
          <w:lang w:val="el" w:eastAsia="el"/>
        </w:rPr>
        <w:t>Url</w:t>
      </w:r>
    </w:p>
    <w:p>
      <w:pPr>
        <w:pStyle w:val="PreambelText"/>
        <w:spacing w:before="240" w:after="240"/>
        <w:rPr>
          <w:lang w:val="el" w:eastAsia="el"/>
        </w:rPr>
      </w:pPr>
      <w:r>
        <w:rPr>
          <w:b/>
          <w:bCs/>
          <w:lang w:val="el" w:eastAsia="el"/>
        </w:rPr>
        <w:t>5. ΔΙΕΥΘΥΝΣΗ</w:t>
      </w:r>
    </w:p>
    <w:p>
      <w:pPr>
        <w:pStyle w:val="PreambelText"/>
        <w:spacing w:before="240" w:after="240"/>
        <w:rPr>
          <w:lang w:val="el" w:eastAsia="el"/>
        </w:rPr>
      </w:pPr>
      <w:r>
        <w:rPr>
          <w:b/>
          <w:bCs/>
          <w:lang w:val="el" w:eastAsia="el"/>
        </w:rPr>
        <w:t>(Δ.Δ.ΦΟ.Σ.)</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Πειραιώς 180</w:t>
      </w:r>
    </w:p>
    <w:p>
      <w:pPr>
        <w:pStyle w:val="PreambelText"/>
        <w:spacing w:before="240" w:after="240"/>
        <w:rPr>
          <w:lang w:val="el" w:eastAsia="el"/>
        </w:rPr>
      </w:pPr>
      <w:r>
        <w:rPr>
          <w:b/>
          <w:bCs/>
          <w:lang w:val="el" w:eastAsia="el"/>
        </w:rPr>
        <w:t>: 177 78, Ταύρος</w:t>
      </w:r>
    </w:p>
    <w:p>
      <w:pPr>
        <w:pStyle w:val="PreambelText"/>
        <w:spacing w:before="240" w:after="240"/>
        <w:rPr>
          <w:lang w:val="el" w:eastAsia="el"/>
        </w:rPr>
      </w:pPr>
      <w:r>
        <w:rPr>
          <w:b/>
          <w:bCs/>
          <w:lang w:val="el" w:eastAsia="el"/>
        </w:rPr>
        <w:t>: 2131410160</w:t>
      </w:r>
    </w:p>
    <w:p>
      <w:pPr>
        <w:pStyle w:val="PreambelText"/>
        <w:spacing w:before="240" w:after="240"/>
        <w:rPr>
          <w:lang w:val="el" w:eastAsia="el"/>
        </w:rPr>
      </w:pPr>
      <w:r>
        <w:rPr>
          <w:b/>
          <w:bCs/>
          <w:lang w:val="el" w:eastAsia="el"/>
        </w:rPr>
        <w:t xml:space="preserve">: </w:t>
      </w:r>
      <w:hyperlink r:id="rId11" w:history="1">
        <w:r>
          <w:rPr>
            <w:rStyle w:val="Hyperlink"/>
            <w:b/>
            <w:bCs/>
            <w:color w:val="0000EE"/>
            <w:u w:color="0000EE"/>
            <w:lang w:val="el" w:eastAsia="el"/>
          </w:rPr>
          <w:t>dos@aade.gr</w:t>
        </w:r>
      </w:hyperlink>
    </w:p>
    <w:p>
      <w:pPr>
        <w:pStyle w:val="PreambelText"/>
        <w:spacing w:before="240" w:after="240"/>
        <w:rPr>
          <w:lang w:val="el" w:eastAsia="el"/>
        </w:rPr>
      </w:pPr>
      <w:r>
        <w:rPr>
          <w:b/>
          <w:bCs/>
          <w:lang w:val="el" w:eastAsia="el"/>
        </w:rPr>
        <w:t xml:space="preserve">: </w:t>
      </w:r>
      <w:hyperlink r:id="rId12"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Θέμα: «Κοινοποίηση των διατάξεων των άρθρων 29, 102 παρ. 3, 110, 111, 112, 113, 131, 134, 174, 175, 176, 178, 180, 185, 186, 187, 188, 189, 190, 191, 192, 193, 196, 197, 198, 199, 200, 201, 240, 241, 242, 259, 260 παρ. 7, 261 παρ. 5, 262 και 268 του ν. 5259/2025 (Α΄228) με τίτλο «Πλαίσιο για κοινωφελείς περιουσίες, κοινωφελή ιδρύματα, σχολάζουσες κληρονομίες και δωρεές προς το Δημόσιο - Παρεμβάσεις σε Κώδικες Φορολογίας Εισοδήματος, Περιουσίας και Φ.Π.Α. - Σύσταση, αποστολή και αρμοδιότητες του Νομικού Προσώπου Ιδιωτικού Δικαίου με την επωνυμία «ΕΠΙΤΡΟΠΗ ΟΛΥΜΠΙΩΝ ΚΑΙ ΖΑΠΠΕΙΟΥ ΚΛΗΡΟΔΟΤΗΜΑΤΟΣ» - Διατάξεις αρμοδιότητας Γενικής Γραμματείας Χρηματοπιστωτικού Τομέα και Διαχείρισης Ιδιωτικού Χρέους, συνταξιοδοτικές ρυθμίσεις και λοιπές διατάξεις».</w:t>
      </w:r>
    </w:p>
    <w:p>
      <w:pPr>
        <w:pStyle w:val="enacting"/>
        <w:spacing w:before="120" w:after="0"/>
        <w:rPr>
          <w:lang w:val="el" w:eastAsia="el"/>
        </w:rPr>
      </w:pPr>
      <w:r>
        <w:rPr>
          <w:b/>
          <w:bCs/>
          <w:lang w:val="el" w:eastAsia="el"/>
        </w:rPr>
        <w:t>ΠΕΡΙΛΗΨΗ</w:t>
      </w:r>
      <w:r>
        <w:rPr>
          <w:lang w:val="el" w:eastAsia="el"/>
        </w:rPr>
        <w:br/>
      </w:r>
      <w:r>
        <w:rPr>
          <w:b/>
          <w:bCs/>
          <w:lang w:val="el" w:eastAsia="el"/>
        </w:rPr>
        <w:t>Α) ΑΝΤΙΚΕΙΜΕΝΟ</w:t>
      </w:r>
    </w:p>
    <w:p>
      <w:pPr>
        <w:pStyle w:val="PreambelText"/>
        <w:spacing w:before="240" w:after="240"/>
        <w:rPr>
          <w:lang w:val="el" w:eastAsia="el"/>
        </w:rPr>
      </w:pPr>
      <w:r>
        <w:rPr>
          <w:b/>
          <w:bCs/>
          <w:lang w:val="el" w:eastAsia="el"/>
        </w:rPr>
        <w:t>Κοινοποίηση των διατάξεων των άρθρων 29, 102 παρ. 3, 110, 111, 112, 113, 131, 134, 174, 175, 176, 178, 180, 185, 186, 187, 188, 189, 190, 191, 192, 193, 196, 197, 198, 199, 200, 201, 240, 241, 242, 259, 260 παρ. 7, 261 παρ. 5, 262 και 268 του ν. 5259/2025 (Α΄228).</w:t>
      </w:r>
    </w:p>
    <w:p>
      <w:pPr>
        <w:pStyle w:val="enacting"/>
        <w:spacing w:before="120" w:after="0"/>
        <w:rPr>
          <w:lang w:val="el" w:eastAsia="el"/>
        </w:rPr>
      </w:pPr>
      <w:r>
        <w:rPr>
          <w:b/>
          <w:bCs/>
          <w:lang w:val="el" w:eastAsia="el"/>
        </w:rPr>
        <w:t>Β) ΠΕΡΙΕΧΟΜΕΝΟ</w:t>
      </w:r>
    </w:p>
    <w:p>
      <w:pPr>
        <w:pStyle w:val="PreambelText"/>
        <w:spacing w:before="240" w:after="240"/>
        <w:rPr>
          <w:lang w:val="el" w:eastAsia="el"/>
        </w:rPr>
      </w:pPr>
      <w:r>
        <w:rPr>
          <w:b/>
          <w:bCs/>
          <w:lang w:val="el" w:eastAsia="el"/>
        </w:rPr>
        <w:t>Κοινοποίηση των διατάξεων των κάτωθι άρθρων του ν. 5259/2025:</w:t>
      </w:r>
    </w:p>
    <w:p>
      <w:pPr>
        <w:pStyle w:val="PreambelText"/>
        <w:spacing w:before="240" w:after="240"/>
        <w:rPr>
          <w:lang w:val="el" w:eastAsia="el"/>
        </w:rPr>
      </w:pPr>
      <w:r>
        <w:rPr>
          <w:lang w:val="el" w:eastAsia="el"/>
        </w:rPr>
        <w:t xml:space="preserve">1. </w:t>
      </w:r>
      <w:r>
        <w:rPr>
          <w:b/>
          <w:bCs/>
          <w:lang w:val="el" w:eastAsia="el"/>
        </w:rPr>
        <w:t>Άρθρο 29 «Υποχρεώσεις συμβολαιογράφων, Ανεξάρτητης Αρχής Δημοσίων Εσόδων, πιστωτικών ιδρυμάτων και λοιπών προσώπων»</w:t>
      </w:r>
    </w:p>
    <w:p>
      <w:pPr>
        <w:pStyle w:val="PreambelText"/>
        <w:spacing w:before="240" w:after="240"/>
        <w:rPr>
          <w:lang w:val="el" w:eastAsia="el"/>
        </w:rPr>
      </w:pPr>
      <w:r>
        <w:rPr>
          <w:lang w:val="el" w:eastAsia="el"/>
        </w:rPr>
        <w:t xml:space="preserve">2. </w:t>
      </w:r>
      <w:r>
        <w:rPr>
          <w:b/>
          <w:bCs/>
          <w:lang w:val="el" w:eastAsia="el"/>
        </w:rPr>
        <w:t>Άρθρο 102 παρ. 3: «Πειθαρχικές παραβάσεις και διοικητικές κυρώσεις»</w:t>
      </w:r>
    </w:p>
    <w:p>
      <w:pPr>
        <w:pStyle w:val="PreambelText"/>
        <w:spacing w:before="240" w:after="240"/>
        <w:rPr>
          <w:lang w:val="el" w:eastAsia="el"/>
        </w:rPr>
      </w:pPr>
      <w:r>
        <w:rPr>
          <w:lang w:val="el" w:eastAsia="el"/>
        </w:rPr>
        <w:t xml:space="preserve">3. </w:t>
      </w:r>
      <w:r>
        <w:rPr>
          <w:b/>
          <w:bCs/>
          <w:lang w:val="el" w:eastAsia="el"/>
        </w:rPr>
        <w:t>Άρθρο 110 «Φορολογία εισοδήματος ενεργών ιδρυμάτων και κληροδοτημάτων - Τροποποίηση άρθρου 45 Κώδικα Φορολογίας Εισοδήματος»</w:t>
      </w:r>
    </w:p>
    <w:p>
      <w:pPr>
        <w:pStyle w:val="PreambelText"/>
        <w:spacing w:before="240" w:after="240"/>
        <w:rPr>
          <w:lang w:val="el" w:eastAsia="el"/>
        </w:rPr>
      </w:pPr>
      <w:r>
        <w:rPr>
          <w:lang w:val="el" w:eastAsia="el"/>
        </w:rPr>
        <w:t xml:space="preserve">4. </w:t>
      </w:r>
      <w:r>
        <w:rPr>
          <w:b/>
          <w:bCs/>
          <w:lang w:val="el" w:eastAsia="el"/>
        </w:rPr>
        <w:t>Άρθρο 111 «Απαλλαγή των κοινωφελών ιδρυμάτων και των αυτοτελών περιουσιών από τον φόρο κληρονομίας - Τροποποίηση παρ. 1 άρθρου 75 Κώδικα Φορολογίας Περιουσίας»</w:t>
      </w:r>
    </w:p>
    <w:p>
      <w:pPr>
        <w:pStyle w:val="PreambelText"/>
        <w:spacing w:before="240" w:after="240"/>
        <w:rPr>
          <w:lang w:val="el" w:eastAsia="el"/>
        </w:rPr>
      </w:pPr>
      <w:r>
        <w:rPr>
          <w:lang w:val="el" w:eastAsia="el"/>
        </w:rPr>
        <w:t xml:space="preserve">5. </w:t>
      </w:r>
      <w:r>
        <w:rPr>
          <w:b/>
          <w:bCs/>
          <w:lang w:val="el" w:eastAsia="el"/>
        </w:rPr>
        <w:t>Άρθρο 112 «Φορολογία κληρονομιών που καταλείπονται σε κοινωφελή ιδρύματα και περιουσίες - Τροποποίηση παρ. 3 άρθρου 75 Κώδικα Φορολογίας Περιουσίας»</w:t>
      </w:r>
    </w:p>
    <w:p>
      <w:pPr>
        <w:pStyle w:val="PreambelText"/>
        <w:spacing w:before="240" w:after="240"/>
        <w:rPr>
          <w:lang w:val="el" w:eastAsia="el"/>
        </w:rPr>
      </w:pPr>
      <w:r>
        <w:rPr>
          <w:lang w:val="el" w:eastAsia="el"/>
        </w:rPr>
        <w:t xml:space="preserve">6. </w:t>
      </w:r>
      <w:r>
        <w:rPr>
          <w:b/>
          <w:bCs/>
          <w:lang w:val="el" w:eastAsia="el"/>
        </w:rPr>
        <w:t>Άρθρο 113 «Απαλλαγή από Φόρο Προστιθέμενης Αξίας για δωρεές προς το Δημόσιο και φορείς του δημόσιου τομέα - Τροποποίηση περ. ιε) παρ. 1 άρθρου 32 Κώδικα Φόρου Προστιθέμενης Αξίας»</w:t>
      </w:r>
    </w:p>
    <w:p>
      <w:pPr>
        <w:pStyle w:val="PreambelText"/>
        <w:spacing w:before="240" w:after="240"/>
        <w:rPr>
          <w:lang w:val="el" w:eastAsia="el"/>
        </w:rPr>
      </w:pPr>
      <w:r>
        <w:rPr>
          <w:lang w:val="el" w:eastAsia="el"/>
        </w:rPr>
        <w:t xml:space="preserve">7. </w:t>
      </w:r>
      <w:r>
        <w:rPr>
          <w:b/>
          <w:bCs/>
          <w:lang w:val="el" w:eastAsia="el"/>
        </w:rPr>
        <w:t>Άρθρο 131 «Καταργούμενες διατάξεις Ενότητας Ι»</w:t>
      </w:r>
    </w:p>
    <w:p>
      <w:pPr>
        <w:pStyle w:val="PreambelText"/>
        <w:spacing w:before="240" w:after="240"/>
        <w:rPr>
          <w:lang w:val="el" w:eastAsia="el"/>
        </w:rPr>
      </w:pPr>
      <w:r>
        <w:rPr>
          <w:lang w:val="el" w:eastAsia="el"/>
        </w:rPr>
        <w:t xml:space="preserve">8. </w:t>
      </w:r>
      <w:r>
        <w:rPr>
          <w:b/>
          <w:bCs/>
          <w:lang w:val="el" w:eastAsia="el"/>
        </w:rPr>
        <w:t>Άρθρο 134 «Σύσταση»</w:t>
      </w:r>
    </w:p>
    <w:p>
      <w:pPr>
        <w:pStyle w:val="PreambelText"/>
        <w:spacing w:before="240" w:after="240"/>
        <w:rPr>
          <w:lang w:val="el" w:eastAsia="el"/>
        </w:rPr>
      </w:pPr>
      <w:r>
        <w:rPr>
          <w:lang w:val="el" w:eastAsia="el"/>
        </w:rPr>
        <w:t xml:space="preserve">9. </w:t>
      </w:r>
      <w:r>
        <w:rPr>
          <w:b/>
          <w:bCs/>
          <w:lang w:val="el" w:eastAsia="el"/>
        </w:rPr>
        <w:t>Άρθρο 174: «Παράταση αναστολής αναγκαστικής εκτέλεσης σε βάρος του Επικουρικού Κεφαλαίου - Τροποποίηση παρ. 2 άρθρου 20 π.δ. 237/1986»</w:t>
      </w:r>
    </w:p>
    <w:p>
      <w:pPr>
        <w:pStyle w:val="PreambelText"/>
        <w:spacing w:before="240" w:after="240"/>
        <w:rPr>
          <w:lang w:val="el" w:eastAsia="el"/>
        </w:rPr>
      </w:pPr>
      <w:r>
        <w:rPr>
          <w:lang w:val="el" w:eastAsia="el"/>
        </w:rPr>
        <w:t xml:space="preserve">10. </w:t>
      </w:r>
      <w:r>
        <w:rPr>
          <w:b/>
          <w:bCs/>
          <w:lang w:val="el" w:eastAsia="el"/>
        </w:rPr>
        <w:t>Άρθρο 175 «Ειδικότερα ζητήματα εκκαθάρισης - Προσθήκη άρθρου 9Α στον ν. 3869/2010»</w:t>
      </w:r>
    </w:p>
    <w:p>
      <w:pPr>
        <w:pStyle w:val="PreambelText"/>
        <w:spacing w:before="240" w:after="240"/>
        <w:rPr>
          <w:lang w:val="el" w:eastAsia="el"/>
        </w:rPr>
      </w:pPr>
      <w:r>
        <w:rPr>
          <w:lang w:val="el" w:eastAsia="el"/>
        </w:rPr>
        <w:t xml:space="preserve">11. </w:t>
      </w:r>
      <w:r>
        <w:rPr>
          <w:b/>
          <w:bCs/>
          <w:lang w:val="el" w:eastAsia="el"/>
        </w:rPr>
        <w:t>Άρθρο 176 «Άρθρο 176 «Παράταση αναστολής αναγκαστικής εκτέλεσης σε βάρος του Εγγυητικού Κεφαλαίου Ζωής - Τροποποίηση παρ. 6 άρθρου 10 ν. 3867/2010»</w:t>
      </w:r>
    </w:p>
    <w:p>
      <w:pPr>
        <w:pStyle w:val="PreambelText"/>
        <w:spacing w:before="240" w:after="240"/>
        <w:rPr>
          <w:lang w:val="el" w:eastAsia="el"/>
        </w:rPr>
      </w:pPr>
      <w:r>
        <w:rPr>
          <w:lang w:val="el" w:eastAsia="el"/>
        </w:rPr>
        <w:t xml:space="preserve">12. </w:t>
      </w:r>
      <w:r>
        <w:rPr>
          <w:b/>
          <w:bCs/>
          <w:lang w:val="el" w:eastAsia="el"/>
        </w:rPr>
        <w:t>Άρθρο 178 «Αναστολή και εξάλειψη αξιοποίνου σε περίπτωση πτώχευσης - Προσθήκη άρθρου 198Α στον ν. 4738/2020»</w:t>
      </w:r>
    </w:p>
    <w:p>
      <w:pPr>
        <w:pStyle w:val="PreambelText"/>
        <w:spacing w:before="240" w:after="240"/>
        <w:rPr>
          <w:lang w:val="el" w:eastAsia="el"/>
        </w:rPr>
      </w:pPr>
      <w:r>
        <w:rPr>
          <w:lang w:val="el" w:eastAsia="el"/>
        </w:rPr>
        <w:t xml:space="preserve">13. </w:t>
      </w:r>
      <w:r>
        <w:rPr>
          <w:b/>
          <w:bCs/>
          <w:lang w:val="el" w:eastAsia="el"/>
        </w:rPr>
        <w:t>Άρθρο 180 «Μητρώο υποκείμενων στον φόρο μεταπωλητών μεταφορικών μέσων που υπάγονται στο ειδικό καθεστώς φορολόγησης περιθωρίου κέρδους, καθώς και υποκείμενων και μη υποκείμενων προσώπων που αποκτούν τα μεταφορικά μέσα- Προσθήκη παρ. 12Α, 12Β, 12Γ, 12Δ και 13Α στο άρθρο 52 του Κώδικα Φόρου Προστιθέμενης Αξίας»</w:t>
      </w:r>
    </w:p>
    <w:p>
      <w:pPr>
        <w:pStyle w:val="PreambelText"/>
        <w:spacing w:before="240" w:after="240"/>
        <w:rPr>
          <w:lang w:val="el" w:eastAsia="el"/>
        </w:rPr>
      </w:pPr>
      <w:r>
        <w:rPr>
          <w:lang w:val="el" w:eastAsia="el"/>
        </w:rPr>
        <w:t xml:space="preserve">14. </w:t>
      </w:r>
      <w:r>
        <w:rPr>
          <w:b/>
          <w:bCs/>
          <w:lang w:val="el" w:eastAsia="el"/>
        </w:rPr>
        <w:t>Άρθρο 185 « Τροποποίηση δήλωσης στοιχείων ακινήτων-Προσθήκη παρ. 4 στο άρθρο 17 του Κώδικα Φορολογίας Περιουσίας»</w:t>
      </w:r>
    </w:p>
    <w:p>
      <w:pPr>
        <w:pStyle w:val="PreambelText"/>
        <w:spacing w:before="240" w:after="240"/>
        <w:rPr>
          <w:lang w:val="el" w:eastAsia="el"/>
        </w:rPr>
      </w:pPr>
      <w:r>
        <w:rPr>
          <w:lang w:val="el" w:eastAsia="el"/>
        </w:rPr>
        <w:t xml:space="preserve">15. </w:t>
      </w:r>
      <w:r>
        <w:rPr>
          <w:b/>
          <w:bCs/>
          <w:lang w:val="el" w:eastAsia="el"/>
        </w:rPr>
        <w:t>Άρθρο 186 «Εξαίρεση νομικών προσώπων και νομικών οντοτήτων που επιδιώκουν κοινωφελείς, εκπαιδευτικούς, πολιτιστικούς ή θρησκευτικούς σκοπούς στην Ελλάδα από τον ειδικό φόρο επί των ακινήτων - Τροποποίηση περ. στ) παρ. 2 και παρ. 6 άρθρου 18 Κώδικα Φορολογίας Περιουσίας»</w:t>
      </w:r>
    </w:p>
    <w:p>
      <w:pPr>
        <w:pStyle w:val="PreambelText"/>
        <w:spacing w:before="240" w:after="240"/>
        <w:rPr>
          <w:lang w:val="el" w:eastAsia="el"/>
        </w:rPr>
      </w:pPr>
      <w:r>
        <w:rPr>
          <w:lang w:val="el" w:eastAsia="el"/>
        </w:rPr>
        <w:t xml:space="preserve">16. </w:t>
      </w:r>
      <w:r>
        <w:rPr>
          <w:b/>
          <w:bCs/>
          <w:lang w:val="el" w:eastAsia="el"/>
        </w:rPr>
        <w:t>Άρθρο 187 «Ελάχιστο ποσό καθαρού εισοδήματος από την άσκηση ατομικής επιχειρηματικής δραστηριότητας σε καταστήματα ψιλικών ειδών, περίπτερα και εξειδικευμένα καταστήματα προϊόντων καπνού - Τροποποίηση παρ. 2 άρθρου 28Α Κώδικα Φορολογίας Εισοδήματος»</w:t>
      </w:r>
    </w:p>
    <w:p>
      <w:pPr>
        <w:pStyle w:val="PreambelText"/>
        <w:spacing w:before="240" w:after="240"/>
        <w:rPr>
          <w:lang w:val="el" w:eastAsia="el"/>
        </w:rPr>
      </w:pPr>
      <w:r>
        <w:rPr>
          <w:lang w:val="el" w:eastAsia="el"/>
        </w:rPr>
        <w:t xml:space="preserve">17. </w:t>
      </w:r>
      <w:r>
        <w:rPr>
          <w:b/>
          <w:bCs/>
          <w:lang w:val="el" w:eastAsia="el"/>
        </w:rPr>
        <w:t>Άρθρο 188 «Απαλλαγές από τέλη κυκλοφορίας – Προσθήκη περ. ιγ) στην παρ. 1 του άρθρου 59 του Κώδικα έμμεσων φόρων επί των συναλλαγών του πεδίου εφαρμογής του Κώδικα Φορολογικής Διαδικασίας, καθώς και λοιπών εμμέσων φόρων – Εξουσιοδοτική διάταξη»</w:t>
      </w:r>
    </w:p>
    <w:p>
      <w:pPr>
        <w:pStyle w:val="PreambelText"/>
        <w:spacing w:before="240" w:after="240"/>
        <w:rPr>
          <w:lang w:val="el" w:eastAsia="el"/>
        </w:rPr>
      </w:pPr>
      <w:r>
        <w:rPr>
          <w:lang w:val="el" w:eastAsia="el"/>
        </w:rPr>
        <w:t xml:space="preserve">18. </w:t>
      </w:r>
      <w:r>
        <w:rPr>
          <w:b/>
          <w:bCs/>
          <w:lang w:val="el" w:eastAsia="el"/>
        </w:rPr>
        <w:t>Άρθρο 189 «Υποχρεωτική διασύνδεση με τη Φορολογική Διοίκηση για την αποδοχή υπηρεσιών πληρωμής - Τροποποίηση άρθρου 17 Κώδικα Φορολογικής Διαδικασίας»</w:t>
      </w:r>
    </w:p>
    <w:p>
      <w:pPr>
        <w:pStyle w:val="PreambelText"/>
        <w:spacing w:before="240" w:after="240"/>
        <w:rPr>
          <w:lang w:val="el" w:eastAsia="el"/>
        </w:rPr>
      </w:pPr>
      <w:r>
        <w:rPr>
          <w:lang w:val="el" w:eastAsia="el"/>
        </w:rPr>
        <w:t xml:space="preserve">19. </w:t>
      </w:r>
      <w:r>
        <w:rPr>
          <w:b/>
          <w:bCs/>
          <w:lang w:val="el" w:eastAsia="el"/>
        </w:rPr>
        <w:t>Άρθρο 190 «Υποχρεώσεις οντοτήτων που δραστηριοποιούνται στον τομέα υπηρεσιών πληρωμών - Τροποποίηση άρθρου 18 Κώδικα Φορολογικής Διαδικασίας»</w:t>
      </w:r>
    </w:p>
    <w:p>
      <w:pPr>
        <w:pStyle w:val="PreambelText"/>
        <w:spacing w:before="240" w:after="240"/>
        <w:rPr>
          <w:lang w:val="el" w:eastAsia="el"/>
        </w:rPr>
      </w:pPr>
      <w:r>
        <w:rPr>
          <w:lang w:val="el" w:eastAsia="el"/>
        </w:rPr>
        <w:t xml:space="preserve">20. </w:t>
      </w:r>
      <w:r>
        <w:rPr>
          <w:b/>
          <w:bCs/>
          <w:lang w:val="el" w:eastAsia="el"/>
        </w:rPr>
        <w:t>Άρθρο 191 «Παραβάσεις σχετικές με τη διασύνδεση – Τροποποίηση άρθρου 63 Κώδικα Φορολογικής Διαδικασίας»</w:t>
      </w:r>
    </w:p>
    <w:p>
      <w:pPr>
        <w:pStyle w:val="PreambelText"/>
        <w:spacing w:before="240" w:after="240"/>
        <w:rPr>
          <w:lang w:val="el" w:eastAsia="el"/>
        </w:rPr>
      </w:pPr>
      <w:r>
        <w:rPr>
          <w:lang w:val="el" w:eastAsia="el"/>
        </w:rPr>
        <w:t xml:space="preserve">21. </w:t>
      </w:r>
      <w:r>
        <w:rPr>
          <w:b/>
          <w:bCs/>
          <w:lang w:val="el" w:eastAsia="el"/>
        </w:rPr>
        <w:t>Άρθρο 192 «Κυρώσεις για παραβίαση των υποχρεώσεων διασύνδεσης - Τροποποίηση άρθρου 64 Κώδικα Φορολογικής Διαδικασίας»</w:t>
      </w:r>
    </w:p>
    <w:p>
      <w:pPr>
        <w:pStyle w:val="PreambelText"/>
        <w:spacing w:before="240" w:after="240"/>
        <w:rPr>
          <w:lang w:val="el" w:eastAsia="el"/>
        </w:rPr>
      </w:pPr>
      <w:r>
        <w:rPr>
          <w:lang w:val="el" w:eastAsia="el"/>
        </w:rPr>
        <w:t xml:space="preserve">22. </w:t>
      </w:r>
      <w:r>
        <w:rPr>
          <w:b/>
          <w:bCs/>
          <w:lang w:val="el" w:eastAsia="el"/>
        </w:rPr>
        <w:t>Άρθρο 193 «Εξουσιοδοτικές διατάξεις Κώδικα Φορολογικής Διαδικασίας - Τροποποίηση παρ. 17, 18 και 19 άρθρου 83 Κώδικα Φορολογικής Διαδικασίας»</w:t>
      </w:r>
    </w:p>
    <w:p>
      <w:pPr>
        <w:pStyle w:val="PreambelText"/>
        <w:spacing w:before="240" w:after="240"/>
        <w:rPr>
          <w:lang w:val="el" w:eastAsia="el"/>
        </w:rPr>
      </w:pPr>
      <w:r>
        <w:rPr>
          <w:lang w:val="el" w:eastAsia="el"/>
        </w:rPr>
        <w:t xml:space="preserve">23. </w:t>
      </w:r>
      <w:r>
        <w:rPr>
          <w:b/>
          <w:bCs/>
          <w:lang w:val="el" w:eastAsia="el"/>
        </w:rPr>
        <w:t>Άρθρο 196 «Ορισμός «επενδυτικής οντότητας» - Τροποποίηση παρ. 6 Ενότητας Α’ Τμήματος VIII Παραρτήματος Ι ν. 4170/2013»</w:t>
      </w:r>
    </w:p>
    <w:p>
      <w:pPr>
        <w:pStyle w:val="PreambelText"/>
        <w:spacing w:before="240" w:after="240"/>
        <w:rPr>
          <w:lang w:val="el" w:eastAsia="el"/>
        </w:rPr>
      </w:pPr>
      <w:r>
        <w:rPr>
          <w:lang w:val="el" w:eastAsia="el"/>
        </w:rPr>
        <w:t xml:space="preserve">24. </w:t>
      </w:r>
      <w:r>
        <w:rPr>
          <w:b/>
          <w:bCs/>
          <w:lang w:val="el" w:eastAsia="el"/>
        </w:rPr>
        <w:t>Άρθρο 197 «Υπολογισμός φόρου πλοίων δεύτερης κατηγορίας - Τροποποίηση άρθρου 12 ν. 27/1975»</w:t>
      </w:r>
    </w:p>
    <w:p>
      <w:pPr>
        <w:pStyle w:val="PreambelText"/>
        <w:spacing w:before="240" w:after="240"/>
        <w:rPr>
          <w:lang w:val="el" w:eastAsia="el"/>
        </w:rPr>
      </w:pPr>
      <w:r>
        <w:rPr>
          <w:lang w:val="el" w:eastAsia="el"/>
        </w:rPr>
        <w:t xml:space="preserve">25. </w:t>
      </w:r>
      <w:r>
        <w:rPr>
          <w:b/>
          <w:bCs/>
          <w:lang w:val="el" w:eastAsia="el"/>
        </w:rPr>
        <w:t>Άρθρο 198 «Υποβολή δήλωσης και καταβολή του φόρου πλοίων δεύτερης κατηγορίας - Τροποποίηση παρ. 5 άρθρου 17 ν. 27/1975»</w:t>
      </w:r>
    </w:p>
    <w:p>
      <w:pPr>
        <w:pStyle w:val="PreambelText"/>
        <w:spacing w:before="240" w:after="240"/>
        <w:rPr>
          <w:lang w:val="el" w:eastAsia="el"/>
        </w:rPr>
      </w:pPr>
      <w:r>
        <w:rPr>
          <w:lang w:val="el" w:eastAsia="el"/>
        </w:rPr>
        <w:t xml:space="preserve">26. </w:t>
      </w:r>
      <w:r>
        <w:rPr>
          <w:b/>
          <w:bCs/>
          <w:lang w:val="el" w:eastAsia="el"/>
        </w:rPr>
        <w:t>Άρθρο 199 «Υπολογισμός του φόρου και της εισφοράς επί των μεταβιβαζομένων ή υποθηκευομένων πλοίων - Τροποποίηση παρ. 1 άρθρου 19 ν. 27/1975»</w:t>
      </w:r>
    </w:p>
    <w:p>
      <w:pPr>
        <w:pStyle w:val="PreambelText"/>
        <w:spacing w:before="240" w:after="240"/>
        <w:rPr>
          <w:lang w:val="el" w:eastAsia="el"/>
        </w:rPr>
      </w:pPr>
      <w:r>
        <w:rPr>
          <w:lang w:val="el" w:eastAsia="el"/>
        </w:rPr>
        <w:t xml:space="preserve">27. </w:t>
      </w:r>
      <w:r>
        <w:rPr>
          <w:b/>
          <w:bCs/>
          <w:lang w:val="el" w:eastAsia="el"/>
        </w:rPr>
        <w:t>Άρθρο 200 «Φορολογία πλοίων υπό ξένη σημαία - Τροποποίηση παρ. 5 άρθρου 26 ν. 27/1975»</w:t>
      </w:r>
    </w:p>
    <w:p>
      <w:pPr>
        <w:pStyle w:val="PreambelText"/>
        <w:spacing w:before="240" w:after="240"/>
        <w:rPr>
          <w:lang w:val="el" w:eastAsia="el"/>
        </w:rPr>
      </w:pPr>
      <w:r>
        <w:rPr>
          <w:lang w:val="el" w:eastAsia="el"/>
        </w:rPr>
        <w:t xml:space="preserve">28. </w:t>
      </w:r>
      <w:r>
        <w:rPr>
          <w:b/>
          <w:bCs/>
          <w:lang w:val="el" w:eastAsia="el"/>
        </w:rPr>
        <w:t>Άρθρο 201 «Εξαίρεση από τις απαλλαγές και μειώσεις από τον φόρο για τα ιδιωτικά και επαγγελματικά πλοία και πλοιάρια αναψυχής - Τροποποίηση παρ. 2 άρθρου 41 ν. 3182/2003»</w:t>
      </w:r>
    </w:p>
    <w:p>
      <w:pPr>
        <w:pStyle w:val="PreambelText"/>
        <w:spacing w:before="240" w:after="240"/>
        <w:rPr>
          <w:lang w:val="el" w:eastAsia="el"/>
        </w:rPr>
      </w:pPr>
      <w:r>
        <w:rPr>
          <w:lang w:val="el" w:eastAsia="el"/>
        </w:rPr>
        <w:t xml:space="preserve">29. </w:t>
      </w:r>
      <w:r>
        <w:rPr>
          <w:b/>
          <w:bCs/>
          <w:lang w:val="el" w:eastAsia="el"/>
        </w:rPr>
        <w:t>Άρθρο 240 «Καταβολή αποζημίωσης σε συγγενείς θυμάτων του αεροπορικού δυστυχήματος της 11ης Σεπτεμβρίου 2004»</w:t>
      </w:r>
    </w:p>
    <w:p>
      <w:pPr>
        <w:pStyle w:val="PreambelText"/>
        <w:spacing w:before="240" w:after="240"/>
        <w:rPr>
          <w:lang w:val="el" w:eastAsia="el"/>
        </w:rPr>
      </w:pPr>
      <w:r>
        <w:rPr>
          <w:lang w:val="el" w:eastAsia="el"/>
        </w:rPr>
        <w:t xml:space="preserve">30. </w:t>
      </w:r>
      <w:r>
        <w:rPr>
          <w:b/>
          <w:bCs/>
          <w:lang w:val="el" w:eastAsia="el"/>
        </w:rPr>
        <w:t>Άρθρο 241 «Ειδικές δικονομικές ρυθμίσεις για δίκες λόγω φυσικών καταστροφών στο Μάτι και στη Μάνδρα Αττικής - Τροποποίηση άρθρου 224 ν. 5193/2025»</w:t>
      </w:r>
    </w:p>
    <w:p>
      <w:pPr>
        <w:pStyle w:val="PreambelText"/>
        <w:spacing w:before="240" w:after="240"/>
        <w:rPr>
          <w:lang w:val="el" w:eastAsia="el"/>
        </w:rPr>
      </w:pPr>
      <w:r>
        <w:rPr>
          <w:lang w:val="el" w:eastAsia="el"/>
        </w:rPr>
        <w:t xml:space="preserve">31. </w:t>
      </w:r>
      <w:r>
        <w:rPr>
          <w:b/>
          <w:bCs/>
          <w:lang w:val="el" w:eastAsia="el"/>
        </w:rPr>
        <w:t>Άρθρο 242 «Αφορολόγητο, ανεκχώρητο και ακατάσχετο των ενισχύσεων που καταβάλλονται στο πλαίσιο των δράσεων «Ενίσχυση επιχειρήσεων που επλήγησαν από το φαινόμενο της εμφάνισης νεκρών ψαριών στα ύδατα της συνοικίας Νέων Παγασών του Δήμου Βόλου ως συνέπεια των κακοκαιριών Daniel και Elias» και «Ενίσχυση επιχειρήσεων που επλήγησαν από το φαινόμενο της εμφάνισης νεκρών ψαριών στο παραλιακό μέτωπο Παγασητικού κόλπου ως συνέπεια των κακοκαιριών Daniel και Elias»</w:t>
      </w:r>
    </w:p>
    <w:p>
      <w:pPr>
        <w:pStyle w:val="PreambelText"/>
        <w:spacing w:before="240" w:after="240"/>
        <w:rPr>
          <w:lang w:val="el" w:eastAsia="el"/>
        </w:rPr>
      </w:pPr>
      <w:r>
        <w:rPr>
          <w:lang w:val="el" w:eastAsia="el"/>
        </w:rPr>
        <w:t xml:space="preserve">32. </w:t>
      </w:r>
      <w:r>
        <w:rPr>
          <w:b/>
          <w:bCs/>
          <w:lang w:val="el" w:eastAsia="el"/>
        </w:rPr>
        <w:t>Άρθρο 259 «Καταργούμενες διατάξεις Ενότητας ΙΙΙ»</w:t>
      </w:r>
    </w:p>
    <w:p>
      <w:pPr>
        <w:pStyle w:val="PreambelText"/>
        <w:spacing w:before="240" w:after="240"/>
        <w:rPr>
          <w:lang w:val="el" w:eastAsia="el"/>
        </w:rPr>
      </w:pPr>
      <w:r>
        <w:rPr>
          <w:lang w:val="el" w:eastAsia="el"/>
        </w:rPr>
        <w:t xml:space="preserve">33. </w:t>
      </w:r>
      <w:r>
        <w:rPr>
          <w:b/>
          <w:bCs/>
          <w:lang w:val="el" w:eastAsia="el"/>
        </w:rPr>
        <w:t>Άρθρο 260 παρ. 7 «Χορήγηση ειδικής σύνταξης στους παθόντες εγκαυματίες και στην οικογένεια όσων απεβίωσαν κατά τη διάρκεια και εξαιτίας της πυρκαγιάς που εκδηλώθηκε την 23η Ιουλίου 2018 στην Περιφερειακή Ενότητα Ανατολικής Αττικής - Εξουσιοδοτικές διατάξεις»</w:t>
      </w:r>
    </w:p>
    <w:p>
      <w:pPr>
        <w:pStyle w:val="PreambelText"/>
        <w:spacing w:before="240" w:after="240"/>
        <w:rPr>
          <w:lang w:val="el" w:eastAsia="el"/>
        </w:rPr>
      </w:pPr>
      <w:r>
        <w:rPr>
          <w:lang w:val="el" w:eastAsia="el"/>
        </w:rPr>
        <w:t xml:space="preserve">34. </w:t>
      </w:r>
      <w:r>
        <w:rPr>
          <w:b/>
          <w:bCs/>
          <w:lang w:val="el" w:eastAsia="el"/>
        </w:rPr>
        <w:t>Άρθρο 261 παρ. 5 «Χορήγηση ειδικής σύνταξης στην οικογένεια όσων απεβίωσαν κατά τη διάρκεια και εξαιτίας της πλημμύρας της 15ης Νοεμβρίου 2017 στην Περιφερειακή Ενότητα Δυτικής Αττικής - Εξουσιοδοτική διάταξη»</w:t>
      </w:r>
    </w:p>
    <w:p>
      <w:pPr>
        <w:pStyle w:val="PreambelText"/>
        <w:spacing w:before="240" w:after="240"/>
        <w:rPr>
          <w:lang w:val="el" w:eastAsia="el"/>
        </w:rPr>
      </w:pPr>
      <w:r>
        <w:rPr>
          <w:lang w:val="el" w:eastAsia="el"/>
        </w:rPr>
        <w:t xml:space="preserve">35. </w:t>
      </w:r>
      <w:r>
        <w:rPr>
          <w:b/>
          <w:bCs/>
          <w:lang w:val="el" w:eastAsia="el"/>
        </w:rPr>
        <w:t>Άρθρο 262 «Διαγραφή ατομικών οφειλών προς τη φορολογική διοίκηση, τα ασφαλιστικά ταμεία, τους οργανισμούς τοπικής αυτοδιοίκησης α’ και β’ βαθμού και τα νομικά τους πρόσωπα, αποβιωσάντων, καθώς και στενών συγγενών κατά τη διάρκεια και εξαιτίας της πυρκαγιάς που εκδηλώθηκε την 23η Ιουλίου 2018 στην Περιφερειακή Ενότητα Ανατολικής Αττικής και της πλημμύρας της 15ης Νοεμβρίου 2017 στην Περιφερειακή Ενότητα Δυτικής Αττικής - Εξουσιοδοτικές διατάξεις»</w:t>
      </w:r>
    </w:p>
    <w:p>
      <w:pPr>
        <w:pStyle w:val="PreambelText"/>
        <w:spacing w:before="240" w:after="240"/>
        <w:rPr>
          <w:lang w:val="el" w:eastAsia="el"/>
        </w:rPr>
      </w:pPr>
      <w:r>
        <w:rPr>
          <w:lang w:val="el" w:eastAsia="el"/>
        </w:rPr>
        <w:t xml:space="preserve">36. </w:t>
      </w:r>
      <w:r>
        <w:rPr>
          <w:b/>
          <w:bCs/>
          <w:lang w:val="el" w:eastAsia="el"/>
        </w:rPr>
        <w:t>Άρθρο 268 «Έναρξη ισχύος»</w:t>
      </w:r>
    </w:p>
    <w:p>
      <w:pPr>
        <w:pStyle w:val="enacting"/>
        <w:spacing w:before="120" w:after="0"/>
        <w:rPr>
          <w:lang w:val="el" w:eastAsia="el"/>
        </w:rPr>
      </w:pPr>
      <w:r>
        <w:rPr>
          <w:b/>
          <w:bCs/>
          <w:lang w:val="el" w:eastAsia="el"/>
        </w:rPr>
        <w:t>Γ) ΠΕΔΙΟ ΕΦΑΡΜΟΓΗΣ</w:t>
      </w:r>
    </w:p>
    <w:p>
      <w:pPr>
        <w:pStyle w:val="PreambelText"/>
        <w:spacing w:before="240" w:after="240"/>
        <w:rPr>
          <w:lang w:val="el" w:eastAsia="el"/>
        </w:rPr>
      </w:pPr>
      <w:r>
        <w:rPr>
          <w:lang w:val="el" w:eastAsia="el"/>
        </w:rPr>
        <w:t xml:space="preserve">1. </w:t>
      </w:r>
      <w:r>
        <w:rPr>
          <w:b/>
          <w:bCs/>
          <w:lang w:val="el" w:eastAsia="el"/>
        </w:rPr>
        <w:t>Το άρθρο 29 αφορά στις υποχρεώσεις συμβολαιογράφων, Ανεξάρτητης Αρχής Δημοσίων Εσόδων, πιστωτικών ιδρυμάτων και λοιπών προσώπων</w:t>
      </w:r>
    </w:p>
    <w:p>
      <w:pPr>
        <w:pStyle w:val="PreambelText"/>
        <w:spacing w:before="240" w:after="240"/>
        <w:rPr>
          <w:lang w:val="el" w:eastAsia="el"/>
        </w:rPr>
      </w:pPr>
      <w:r>
        <w:rPr>
          <w:lang w:val="el" w:eastAsia="el"/>
        </w:rPr>
        <w:t xml:space="preserve">2. </w:t>
      </w:r>
      <w:r>
        <w:rPr>
          <w:b/>
          <w:bCs/>
          <w:lang w:val="el" w:eastAsia="el"/>
        </w:rPr>
        <w:t>Η παρ. 3 του άρθρου 102 αφορά στη βεβαίωση και είσπραξη από την ΑΑΔΕ των προστίμων που επιβάλλονται στα πρόσωπα και ιδρύματα της παρ. 2 του ιδίου άρθρου.</w:t>
      </w:r>
    </w:p>
    <w:p>
      <w:pPr>
        <w:pStyle w:val="PreambelText"/>
        <w:spacing w:before="240" w:after="240"/>
        <w:rPr>
          <w:lang w:val="el" w:eastAsia="el"/>
        </w:rPr>
      </w:pPr>
      <w:r>
        <w:rPr>
          <w:lang w:val="el" w:eastAsia="el"/>
        </w:rPr>
        <w:t xml:space="preserve">3. </w:t>
      </w:r>
      <w:r>
        <w:rPr>
          <w:b/>
          <w:bCs/>
          <w:lang w:val="el" w:eastAsia="el"/>
        </w:rPr>
        <w:t>Το άρθρο 110 αφορά στα υποκείμενα του φόρου εισοδήματος νομικών προσώπων και νομικών οντοτήτων- Τροποποίηση άρθρου 45 Κώδικα Φορολογίας Εισοδήματος</w:t>
      </w:r>
    </w:p>
    <w:p>
      <w:pPr>
        <w:pStyle w:val="PreambelText"/>
        <w:spacing w:before="240" w:after="240"/>
        <w:rPr>
          <w:lang w:val="el" w:eastAsia="el"/>
        </w:rPr>
      </w:pPr>
      <w:r>
        <w:rPr>
          <w:lang w:val="el" w:eastAsia="el"/>
        </w:rPr>
        <w:t xml:space="preserve">4. </w:t>
      </w:r>
      <w:r>
        <w:rPr>
          <w:b/>
          <w:bCs/>
          <w:lang w:val="el" w:eastAsia="el"/>
        </w:rPr>
        <w:t>Το άρθρο 111 αφορά στην απαλλαγή των κοινωφελών ιδρυμάτων και των αυτοτελών περιουσιών από τον φόρο κληρονομίας - Τροποποίηση παρ. 1 άρθρου 75 Κώδικα Φορολογίας Περιουσίας</w:t>
      </w:r>
    </w:p>
    <w:p>
      <w:pPr>
        <w:pStyle w:val="PreambelText"/>
        <w:spacing w:before="240" w:after="240"/>
        <w:rPr>
          <w:lang w:val="el" w:eastAsia="el"/>
        </w:rPr>
      </w:pPr>
      <w:r>
        <w:rPr>
          <w:lang w:val="el" w:eastAsia="el"/>
        </w:rPr>
        <w:t xml:space="preserve">5. </w:t>
      </w:r>
      <w:r>
        <w:rPr>
          <w:b/>
          <w:bCs/>
          <w:lang w:val="el" w:eastAsia="el"/>
        </w:rPr>
        <w:t>Το άρθρο 112 αφορά στην φορολογία κληρονομιών που καταλείπονται σε κοινωφελή ιδρύματα και περιουσίες - Τροποποίηση παρ. 3 άρθρου 75 Κώδικα Φορολογίας Περιουσίας 6. Το άρθρο 113 αφορά στην απαλλαγή από Φόρο Προστιθέμενης Αξίας των δωρεών προς το Δημόσιο και τους φορείς του δημόσιου τομέα καθώς και την τροποποίηση της περ. ιε) της παρ. 1 άρθρου 32 Κώδικα Φόρου Προστιθέμενης Αξίας.</w:t>
      </w:r>
    </w:p>
    <w:p>
      <w:pPr>
        <w:pStyle w:val="PreambelText"/>
        <w:spacing w:before="240" w:after="240"/>
        <w:rPr>
          <w:lang w:val="el" w:eastAsia="el"/>
        </w:rPr>
      </w:pPr>
      <w:r>
        <w:rPr>
          <w:lang w:val="el" w:eastAsia="el"/>
        </w:rPr>
        <w:t xml:space="preserve">7. </w:t>
      </w:r>
      <w:r>
        <w:rPr>
          <w:b/>
          <w:bCs/>
          <w:lang w:val="el" w:eastAsia="el"/>
        </w:rPr>
        <w:t>Το άρθρο 131 αφορά τις διατάξεις νόμου που καταργούνται από την έναρξη ισχύος των άρθρων 1-131 (Ενότητα I «ΠΛΑΙΣΙΟ ΓΙΑ ΚΟΙΝΩΦΕΛΕΙΣ ΠΕΡΙΟΥΣΙΕΣ, ΚΟΙΝΩΦΕΛΗ ΙΔΡΥΜΑΤΑ, ΣΧΟΛΑΖΟΥΣΕΣ ΚΛΗΡΟΝΟΜΙΕΣ ΚΑΙ ΔΩΡΕΕΣ ΠΡΟΣ ΤΟ ΔΗΜΟΣΙΟ») του κοινοποιούμενου νόμου.</w:t>
      </w:r>
    </w:p>
    <w:p>
      <w:pPr>
        <w:pStyle w:val="PreambelText"/>
        <w:spacing w:before="240" w:after="240"/>
        <w:rPr>
          <w:lang w:val="el" w:eastAsia="el"/>
        </w:rPr>
      </w:pPr>
      <w:r>
        <w:rPr>
          <w:lang w:val="el" w:eastAsia="el"/>
        </w:rPr>
        <w:t xml:space="preserve">8. </w:t>
      </w:r>
      <w:r>
        <w:rPr>
          <w:b/>
          <w:bCs/>
          <w:lang w:val="el" w:eastAsia="el"/>
        </w:rPr>
        <w:t>Το άρθρο 134 αφορά στη σύσταση του νομικού προσώπου ιδιωτικού δικαίου με την επωνυμία «Επιτροπή Ολυμπίων και Ζαππείου Κληροδοτήματος», το οποίο υπεισέρχεται αυτοδικαίως ως καθολικός διάδοχος στη θέση του νομικού προσώπου δημοσίου δικαίου με την επωνυμία «Επιτροπή Ολυμπίων και Κληροδοτημάτων».</w:t>
      </w:r>
    </w:p>
    <w:p>
      <w:pPr>
        <w:pStyle w:val="PreambelText"/>
        <w:spacing w:before="240" w:after="240"/>
        <w:rPr>
          <w:lang w:val="el" w:eastAsia="el"/>
        </w:rPr>
      </w:pPr>
      <w:r>
        <w:rPr>
          <w:lang w:val="el" w:eastAsia="el"/>
        </w:rPr>
        <w:t xml:space="preserve">9. </w:t>
      </w:r>
      <w:r>
        <w:rPr>
          <w:b/>
          <w:bCs/>
          <w:lang w:val="el" w:eastAsia="el"/>
        </w:rPr>
        <w:t>Το άρθρο 174 αφορά στην παράταση αναστολής της αναγκαστικής εκτέλεσης σε βάρος του Επικουρικού Κεφαλαίου - Τροποποίηση παρ. 2 άρθρου 20 π.δ. 237/1986.</w:t>
      </w:r>
    </w:p>
    <w:p>
      <w:pPr>
        <w:pStyle w:val="PreambelText"/>
        <w:spacing w:before="240" w:after="240"/>
        <w:rPr>
          <w:lang w:val="el" w:eastAsia="el"/>
        </w:rPr>
      </w:pPr>
      <w:r>
        <w:rPr>
          <w:lang w:val="el" w:eastAsia="el"/>
        </w:rPr>
        <w:t xml:space="preserve">10. </w:t>
      </w:r>
      <w:r>
        <w:rPr>
          <w:b/>
          <w:bCs/>
          <w:lang w:val="el" w:eastAsia="el"/>
        </w:rPr>
        <w:t>Το άρθρο 175 αφορά τη διαδικασία εκκαθάρισης της περιουσίας οφειλετών που έχουν ρυθμίσει δικαστικά τις οφειλές τους σύμφωνα με τις διατάξεις του ν. 3869/2010.</w:t>
      </w:r>
    </w:p>
    <w:p>
      <w:pPr>
        <w:pStyle w:val="PreambelText"/>
        <w:spacing w:before="240" w:after="240"/>
        <w:rPr>
          <w:lang w:val="el" w:eastAsia="el"/>
        </w:rPr>
      </w:pPr>
      <w:r>
        <w:rPr>
          <w:lang w:val="el" w:eastAsia="el"/>
        </w:rPr>
        <w:t xml:space="preserve">11. </w:t>
      </w:r>
      <w:r>
        <w:rPr>
          <w:b/>
          <w:bCs/>
          <w:lang w:val="el" w:eastAsia="el"/>
        </w:rPr>
        <w:t>Το άρθρο 176 αφορά στην παράταση αναστολής της αναγκαστικής εκτέλεσης σε βάρος του Εγγυητικού Κεφαλαίου Ζωής - Τροποποίηση παρ. 6 άρθρου 10 ν. 3867/2010.</w:t>
      </w:r>
    </w:p>
    <w:p>
      <w:pPr>
        <w:pStyle w:val="PreambelText"/>
        <w:spacing w:before="240" w:after="240"/>
        <w:rPr>
          <w:lang w:val="el" w:eastAsia="el"/>
        </w:rPr>
      </w:pPr>
      <w:r>
        <w:rPr>
          <w:lang w:val="el" w:eastAsia="el"/>
        </w:rPr>
        <w:t xml:space="preserve">12. </w:t>
      </w:r>
      <w:r>
        <w:rPr>
          <w:b/>
          <w:bCs/>
          <w:lang w:val="el" w:eastAsia="el"/>
        </w:rPr>
        <w:t>Το άρθρο 178 αφορά φυσικά πρόσωπα που κηρύσσονται σε πτώχευση ή των οποίων το όνομα καταχωρίζεται στο Ηλεκτρονικό Μητρώο Φερεγγυότητας (Η.Μ.Φ.) κατόπιν απόρριψης της αίτησης πτώχευσης ελλείψει επαρκούς ενεργητικού για την κάλυψη των εξόδων της πτωχευτικής διαδικασίας καθώς και φυσικά πρόσωπα που είναι ποινικά υπεύθυνα κατ’ άρθρο 25 ν. 1882/1990 για οφειλές νομικών προσώπων που κηρύσσονται σε πτώχευση ή των οποίων η επωνυμία καταχωρίζεται στο Η.Μ.Φ. για τον ίδιο ως άνω λόγο. 13. Το άρθρο 180 αφορά στη δημιουργία Μητρώου υποκείμενων στον φόρο μεταπωλητών μεταφορικών μέσων που υπάγονται στο ειδικό καθεστώς φορολόγησης περιθωρίου κέρδους, καθώς και υποκείμενων και μη υποκείμενων προσώπων που αποκτούν τα μεταφορικά μέσα- καθώς και την Προσθήκη των παρ. 12Α, 12Β, 12Γ, 12Δ και 13Α στο άρθρο 52 του Κώδικα Φόρου Προστιθέμενης Αξίας.</w:t>
      </w:r>
    </w:p>
    <w:p>
      <w:pPr>
        <w:pStyle w:val="PreambelText"/>
        <w:spacing w:before="240" w:after="240"/>
        <w:rPr>
          <w:lang w:val="el" w:eastAsia="el"/>
        </w:rPr>
      </w:pPr>
      <w:r>
        <w:rPr>
          <w:lang w:val="el" w:eastAsia="el"/>
        </w:rPr>
        <w:t xml:space="preserve">14. </w:t>
      </w:r>
      <w:r>
        <w:rPr>
          <w:b/>
          <w:bCs/>
          <w:lang w:val="el" w:eastAsia="el"/>
        </w:rPr>
        <w:t>Το άρθρο 185 αφορά στον ορισμό προθεσμίας υποβολής τροποποιητικής δήλωσης στοιχείων ακινήτων για όσους απαλλάσσονται από τον ΕΝ.Φ.Ι.Α. βάσει της παρ. 1 του άρθρου 10 του Κώδικα Φορολογίας Περιουσίας για ακίνητα για τα οποία δεν δηλώθηκε η ιδιοχρησιμοποίησή τους.</w:t>
      </w:r>
    </w:p>
    <w:p>
      <w:pPr>
        <w:pStyle w:val="PreambelText"/>
        <w:spacing w:before="240" w:after="240"/>
        <w:rPr>
          <w:lang w:val="el" w:eastAsia="el"/>
        </w:rPr>
      </w:pPr>
      <w:r>
        <w:rPr>
          <w:lang w:val="el" w:eastAsia="el"/>
        </w:rPr>
        <w:t xml:space="preserve">15. </w:t>
      </w:r>
      <w:r>
        <w:rPr>
          <w:b/>
          <w:bCs/>
          <w:lang w:val="el" w:eastAsia="el"/>
        </w:rPr>
        <w:t>Το άρθρο 186 αφορά στην κατάργηση των υποπερ. στα), στβ) και στγ) της περ. στ) της παρ. 2 και την τροποποίηση της παρ. 6 του άρθρου 18 του Κώδικα Φορολογίας Περιουσίας, σχετικά με τον Ειδικό Φόρο επί των Ακινήτων</w:t>
      </w:r>
    </w:p>
    <w:p>
      <w:pPr>
        <w:pStyle w:val="PreambelText"/>
        <w:spacing w:before="240" w:after="240"/>
        <w:rPr>
          <w:lang w:val="el" w:eastAsia="el"/>
        </w:rPr>
      </w:pPr>
      <w:r>
        <w:rPr>
          <w:lang w:val="el" w:eastAsia="el"/>
        </w:rPr>
        <w:t xml:space="preserve">16. </w:t>
      </w:r>
      <w:r>
        <w:rPr>
          <w:b/>
          <w:bCs/>
          <w:lang w:val="el" w:eastAsia="el"/>
        </w:rPr>
        <w:t>Το άρθρο 187 αφορά την τροποποίηση της παρ. 2 του άρθρου 28Α του Κώδικα Φορολογίας Εισοδήματος (ν. 4172/2013, Α’ 167)</w:t>
      </w:r>
    </w:p>
    <w:p>
      <w:pPr>
        <w:pStyle w:val="PreambelText"/>
        <w:spacing w:before="240" w:after="240"/>
        <w:rPr>
          <w:lang w:val="el" w:eastAsia="el"/>
        </w:rPr>
      </w:pPr>
      <w:r>
        <w:rPr>
          <w:lang w:val="el" w:eastAsia="el"/>
        </w:rPr>
        <w:t xml:space="preserve">17. </w:t>
      </w:r>
      <w:r>
        <w:rPr>
          <w:b/>
          <w:bCs/>
          <w:lang w:val="el" w:eastAsia="el"/>
        </w:rPr>
        <w:t>Το άρθρο 188 αφορά τη προσθήκη της περ. ιγ) στη παρ. 1 του άρθρου 59 του Κώδικα έμμεσων φόρων επί των συναλλαγών σχετικά με τις απαλλαγές από τα τέλη κυκλοφορίας.</w:t>
      </w:r>
    </w:p>
    <w:p>
      <w:pPr>
        <w:pStyle w:val="PreambelText"/>
        <w:spacing w:before="240" w:after="240"/>
        <w:rPr>
          <w:lang w:val="el" w:eastAsia="el"/>
        </w:rPr>
      </w:pPr>
      <w:r>
        <w:rPr>
          <w:lang w:val="el" w:eastAsia="el"/>
        </w:rPr>
        <w:t xml:space="preserve">18. </w:t>
      </w:r>
      <w:r>
        <w:rPr>
          <w:b/>
          <w:bCs/>
          <w:lang w:val="el" w:eastAsia="el"/>
        </w:rPr>
        <w:t>Το άρθρο 189 αφορά στην υποχρεωτική διασύνδεση με τη Φορολογική Διοίκηση για την αποδοχή υπηρεσιών πληρωμής - Τροποποίηση άρθρου 17 Κώδικα Φορολογικής Διαδικασίας</w:t>
      </w:r>
    </w:p>
    <w:p>
      <w:pPr>
        <w:pStyle w:val="PreambelText"/>
        <w:spacing w:before="240" w:after="240"/>
        <w:rPr>
          <w:lang w:val="el" w:eastAsia="el"/>
        </w:rPr>
      </w:pPr>
      <w:r>
        <w:rPr>
          <w:lang w:val="el" w:eastAsia="el"/>
        </w:rPr>
        <w:t xml:space="preserve">19. </w:t>
      </w:r>
      <w:r>
        <w:rPr>
          <w:b/>
          <w:bCs/>
          <w:lang w:val="el" w:eastAsia="el"/>
        </w:rPr>
        <w:t>Το άρθρο 190 αφορά στις υποχρεώσεις οντοτήτων που δραστηριοποιούνται στον τομέα υπηρεσιών πληρωμών - Τροποποίηση άρθρου 18 Κώδικα Φορολογικής Διαδικασίας.</w:t>
      </w:r>
    </w:p>
    <w:p>
      <w:pPr>
        <w:pStyle w:val="PreambelText"/>
        <w:spacing w:before="240" w:after="240"/>
        <w:rPr>
          <w:lang w:val="el" w:eastAsia="el"/>
        </w:rPr>
      </w:pPr>
      <w:r>
        <w:rPr>
          <w:lang w:val="el" w:eastAsia="el"/>
        </w:rPr>
        <w:t xml:space="preserve">20. </w:t>
      </w:r>
      <w:r>
        <w:rPr>
          <w:b/>
          <w:bCs/>
          <w:lang w:val="el" w:eastAsia="el"/>
        </w:rPr>
        <w:t>Το άρθρο 191 αφορά στις παραβάσεις σχετικές με τη διασύνδεση – Τροποποίηση άρθρου 63 Κώδικα Φορολογικής Διαδικασίας.</w:t>
      </w:r>
    </w:p>
    <w:p>
      <w:pPr>
        <w:pStyle w:val="PreambelText"/>
        <w:spacing w:before="240" w:after="240"/>
        <w:rPr>
          <w:lang w:val="el" w:eastAsia="el"/>
        </w:rPr>
      </w:pPr>
      <w:r>
        <w:rPr>
          <w:lang w:val="el" w:eastAsia="el"/>
        </w:rPr>
        <w:t xml:space="preserve">21. </w:t>
      </w:r>
      <w:r>
        <w:rPr>
          <w:b/>
          <w:bCs/>
          <w:lang w:val="el" w:eastAsia="el"/>
        </w:rPr>
        <w:t>Το άρθρο 192 αφορά στις κυρώσεις για παραβίαση των υποχρεώσεων διασύνδεσης - Τροποποίηση άρθρου 64 Κώδικα Φορολογικής Διαδικασίας.</w:t>
      </w:r>
    </w:p>
    <w:p>
      <w:pPr>
        <w:pStyle w:val="PreambelText"/>
        <w:spacing w:before="240" w:after="240"/>
        <w:rPr>
          <w:lang w:val="el" w:eastAsia="el"/>
        </w:rPr>
      </w:pPr>
      <w:r>
        <w:rPr>
          <w:lang w:val="el" w:eastAsia="el"/>
        </w:rPr>
        <w:t xml:space="preserve">22. </w:t>
      </w:r>
      <w:r>
        <w:rPr>
          <w:b/>
          <w:bCs/>
          <w:lang w:val="el" w:eastAsia="el"/>
        </w:rPr>
        <w:t>Το άρθρο 193 αφορά στις εξουσιοδοτικές διατάξεις Κώδικα Φορολογικής Διαδικασίας - Τροποποίηση παρ. 17, 18 και 19 άρθρου 83 Κώδικα Φορολογικής Διαδικασίας.</w:t>
      </w:r>
    </w:p>
    <w:p>
      <w:pPr>
        <w:pStyle w:val="PreambelText"/>
        <w:spacing w:before="240" w:after="240"/>
        <w:rPr>
          <w:lang w:val="el" w:eastAsia="el"/>
        </w:rPr>
      </w:pPr>
      <w:r>
        <w:rPr>
          <w:lang w:val="el" w:eastAsia="el"/>
        </w:rPr>
        <w:t xml:space="preserve">23. </w:t>
      </w:r>
      <w:r>
        <w:rPr>
          <w:b/>
          <w:bCs/>
          <w:lang w:val="el" w:eastAsia="el"/>
        </w:rPr>
        <w:t>Άρθρο 196 «Ορισμός «επενδυτικής οντότητας» - Τροποποίηση παρ. 6 Ενότητας Α’ Τμήματος VIII Παραρτήματος Ι ν. 4170/2013»</w:t>
      </w:r>
    </w:p>
    <w:p>
      <w:pPr>
        <w:pStyle w:val="PreambelText"/>
        <w:spacing w:before="240" w:after="240"/>
        <w:rPr>
          <w:lang w:val="el" w:eastAsia="el"/>
        </w:rPr>
      </w:pPr>
      <w:r>
        <w:rPr>
          <w:lang w:val="el" w:eastAsia="el"/>
        </w:rPr>
        <w:t xml:space="preserve">24. </w:t>
      </w:r>
      <w:r>
        <w:rPr>
          <w:b/>
          <w:bCs/>
          <w:lang w:val="el" w:eastAsia="el"/>
        </w:rPr>
        <w:t>Το άρθρο 197 αφορά ιδιοκτήτες πλοίων δεύτερης κατηγορίας για τα οποία τροποποιήθηκαν οι συντελεστές προσαύξησης φόρου. Ο φόρος για τα πρόσωπα αυτά περιορίζεται στην περίπτωση πλήρως αποδεδειγμένης αργίας λόγω επισκευών ή λόγω έλλειψης εργασιών του πλοίου. Εξαιρετικά, επίκληση έλλειψης εργασιών για τα επαγγελματικά πλοία και πλοιάρια αναψυχής και τα τουριστικά ημερόπλοια δύναται να γίνει εφόσον αυτή αποδεδειγμένα υφίσταται καθ' όλη τη διάρκεια του έτους.</w:t>
      </w:r>
    </w:p>
    <w:p>
      <w:pPr>
        <w:pStyle w:val="PreambelText"/>
        <w:spacing w:before="240" w:after="240"/>
        <w:rPr>
          <w:lang w:val="el" w:eastAsia="el"/>
        </w:rPr>
      </w:pPr>
      <w:r>
        <w:rPr>
          <w:lang w:val="el" w:eastAsia="el"/>
        </w:rPr>
        <w:t xml:space="preserve">25. </w:t>
      </w:r>
      <w:r>
        <w:rPr>
          <w:b/>
          <w:bCs/>
          <w:lang w:val="el" w:eastAsia="el"/>
        </w:rPr>
        <w:t>Το άρθρο 198 αφορά ιδιοκτήτες πλοίων δεύτερης κατηγορίας, των οποίων όταν προβλέπεται μηδενικός συντελεστής δεν υφίσταται υποχρέωση υποβολής δήλωσης.</w:t>
      </w:r>
    </w:p>
    <w:p>
      <w:pPr>
        <w:pStyle w:val="PreambelText"/>
        <w:spacing w:before="240" w:after="240"/>
        <w:rPr>
          <w:lang w:val="el" w:eastAsia="el"/>
        </w:rPr>
      </w:pPr>
      <w:r>
        <w:rPr>
          <w:lang w:val="el" w:eastAsia="el"/>
        </w:rPr>
        <w:t xml:space="preserve">26. </w:t>
      </w:r>
      <w:r>
        <w:rPr>
          <w:b/>
          <w:bCs/>
          <w:lang w:val="el" w:eastAsia="el"/>
        </w:rPr>
        <w:t>Το άρθρο 199 αφορά ιδιοκτήτες πλοίων δεύτερης κατηγορίας των οποίων η βεβαίωση του άρθρου 19 του ν. 27/1975 απαιτείται και σε άλλες περιπτώσεις μεταβίβασης ή υποθήκευσης του πλοίου. Δεν απαιτείται η βεβαίωση του άρθρου αυτού για τους ιδιοκτήτες αυτούς στις περιπτώσεις πλοίων που υπάγονται σε μηδενικό συντελεστή φόρου.</w:t>
      </w:r>
    </w:p>
    <w:p>
      <w:pPr>
        <w:pStyle w:val="PreambelText"/>
        <w:spacing w:before="240" w:after="240"/>
        <w:rPr>
          <w:lang w:val="el" w:eastAsia="el"/>
        </w:rPr>
      </w:pPr>
      <w:r>
        <w:rPr>
          <w:lang w:val="el" w:eastAsia="el"/>
        </w:rPr>
        <w:t xml:space="preserve">27. </w:t>
      </w:r>
      <w:r>
        <w:rPr>
          <w:b/>
          <w:bCs/>
          <w:lang w:val="el" w:eastAsia="el"/>
        </w:rPr>
        <w:t>Το άρθρο 200 αφορά ιδιοκτήτες ρυμουλκών και ναυαγοσωστικών πλοίων υπό ξένη σημαία των οποίων τα ποσά των μειώσεων του άρθρου 5 (λόγω αργίας) και το ποσό του φόρου αλλοδαπής εκπίπτουν από τον φόρο.</w:t>
      </w:r>
    </w:p>
    <w:p>
      <w:pPr>
        <w:pStyle w:val="PreambelText"/>
        <w:spacing w:before="240" w:after="240"/>
        <w:rPr>
          <w:lang w:val="el" w:eastAsia="el"/>
        </w:rPr>
      </w:pPr>
      <w:r>
        <w:rPr>
          <w:lang w:val="el" w:eastAsia="el"/>
        </w:rPr>
        <w:t xml:space="preserve">28. </w:t>
      </w:r>
      <w:r>
        <w:rPr>
          <w:b/>
          <w:bCs/>
          <w:lang w:val="el" w:eastAsia="el"/>
        </w:rPr>
        <w:t>Το άρθρο 201 αφορά εκτός από ιδιοκτήτες επαγγελματικών πλοίων αναψυχής και τουριστικών ημερόπλοιων και ιδιοκτήτες ιδιωτικών πλοίων οι οποίοι εξαιρούνται από τις μειώσεις και απαλλαγές από τον φόρο που ορίζονται στο άρθρο 13 του ν. 27/1975.</w:t>
      </w:r>
    </w:p>
    <w:p>
      <w:pPr>
        <w:pStyle w:val="PreambelText"/>
        <w:spacing w:before="240" w:after="240"/>
        <w:rPr>
          <w:lang w:val="el" w:eastAsia="el"/>
        </w:rPr>
      </w:pPr>
      <w:r>
        <w:rPr>
          <w:lang w:val="el" w:eastAsia="el"/>
        </w:rPr>
        <w:t xml:space="preserve">29. </w:t>
      </w:r>
      <w:r>
        <w:rPr>
          <w:b/>
          <w:bCs/>
          <w:lang w:val="el" w:eastAsia="el"/>
        </w:rPr>
        <w:t>Το άρθρο 240 αφορά στην καταβολή αποζημίωσης σε συγγενείς θυμάτων του αεροπορικού δυστυχήματος της 11ης Σεπτεμβρίου 2004.</w:t>
      </w:r>
    </w:p>
    <w:p>
      <w:pPr>
        <w:pStyle w:val="PreambelText"/>
        <w:spacing w:before="240" w:after="240"/>
        <w:rPr>
          <w:lang w:val="el" w:eastAsia="el"/>
        </w:rPr>
      </w:pPr>
      <w:r>
        <w:rPr>
          <w:lang w:val="el" w:eastAsia="el"/>
        </w:rPr>
        <w:t xml:space="preserve">30. </w:t>
      </w:r>
      <w:r>
        <w:rPr>
          <w:b/>
          <w:bCs/>
          <w:lang w:val="el" w:eastAsia="el"/>
        </w:rPr>
        <w:t>Το άρθρο 241 αφορά σε ειδικές δικονομικές ρυθμίσεις για δίκες λόγω φυσικών καταστροφών στο Μάτι και στη Μάνδρα Αττικής - Τροποποίηση άρθρου 224 ν. 5193/2025. 31. Το άρθρο 242 αφορά ενισχύσεις που καταβάλλονται στο πλαίσιο της χρηματοδοτούμενης δράσης από το Εθνικό Πρόγραμμα Ανάπτυξης 2021-2025 (ν.4635/2019, Α' 167) στο «ΠΠΑ ΠΕΡΙΦΕΡΕΙΑ ΘΕΣΣΑΛΙΑΣ» και στον άξονα προτεραιότητας 5.8 «Ενίσχυση των επιχειρήσεων για αύξηση της εξωστρέφειας στις εθνικές και διεθνείς αγορές» με τίτλο «Ενίσχυση επιχειρήσεων που επλήγησαν από το φαινόμενο της εμφάνισης νεκρών ψαριών στα ύδατα της συνοικίας Νέων Παγασών του Δήμου Βόλου ως συνέπεια των κακοκαιριών Daniel και Elias» δεν υπόκεινται σε οποιονδήποτε φόρο, τέλος, εισφορά ή άλλη κράτηση υπέρ του Δημοσίου.</w:t>
      </w:r>
    </w:p>
    <w:p>
      <w:pPr>
        <w:pStyle w:val="PreambelText"/>
        <w:spacing w:before="240" w:after="240"/>
        <w:rPr>
          <w:lang w:val="el" w:eastAsia="el"/>
        </w:rPr>
      </w:pPr>
      <w:r>
        <w:rPr>
          <w:lang w:val="el" w:eastAsia="el"/>
        </w:rPr>
        <w:t xml:space="preserve">32. </w:t>
      </w:r>
      <w:r>
        <w:rPr>
          <w:b/>
          <w:bCs/>
          <w:lang w:val="el" w:eastAsia="el"/>
        </w:rPr>
        <w:t>Το άρθρο 259 αφορά στην κατάργηση της περ. δ) της παρ. 3 του άρθρου 18 του Κώδικα Φορολογίας Περιουσίας.</w:t>
      </w:r>
    </w:p>
    <w:p>
      <w:pPr>
        <w:pStyle w:val="PreambelText"/>
        <w:spacing w:before="240" w:after="240"/>
        <w:rPr>
          <w:lang w:val="el" w:eastAsia="el"/>
        </w:rPr>
      </w:pPr>
      <w:r>
        <w:rPr>
          <w:lang w:val="el" w:eastAsia="el"/>
        </w:rPr>
        <w:t xml:space="preserve">33. </w:t>
      </w:r>
      <w:r>
        <w:rPr>
          <w:b/>
          <w:bCs/>
          <w:lang w:val="el" w:eastAsia="el"/>
        </w:rPr>
        <w:t>Η παρ. 7 του άρθρου 260 αφορά στο αφορολόγητο, ακατάσχετο και ασυμψήφιστο της ειδικής σύνταξης της παρ. 1 και 2 αυτού προς τους παθόντες εγκαυματίες και στην οικογένεια όσων απεβίωσαν κατά τη διάρκεια και εξαιτίας της πυρκαγιάς που εκδηλώθηκε την 23η Ιουλίου 2018 στην Περιφερειακή Ενότητα Ανατολικής Αττικής.</w:t>
      </w:r>
    </w:p>
    <w:p>
      <w:pPr>
        <w:pStyle w:val="PreambelText"/>
        <w:spacing w:before="240" w:after="240"/>
        <w:rPr>
          <w:lang w:val="el" w:eastAsia="el"/>
        </w:rPr>
      </w:pPr>
      <w:r>
        <w:rPr>
          <w:lang w:val="el" w:eastAsia="el"/>
        </w:rPr>
        <w:t xml:space="preserve">34. </w:t>
      </w:r>
      <w:r>
        <w:rPr>
          <w:b/>
          <w:bCs/>
          <w:lang w:val="el" w:eastAsia="el"/>
        </w:rPr>
        <w:t>Η παρ. 5 του άρθρου 261 αφορά στο αφορολόγητο, ακατάσχετο και ασυμψήφιστο της ειδικής σύνταξης στην οικογένεια όσων απεβίωσαν κατά τη διάρκεια και εξαιτίας της πλημμύρας της 15ης Νοεμβρίου 2017 στην Περιφερειακή Ενότητα Δυτικής Αττικής.</w:t>
      </w:r>
    </w:p>
    <w:p>
      <w:pPr>
        <w:pStyle w:val="PreambelText"/>
        <w:spacing w:before="240" w:after="240"/>
        <w:rPr>
          <w:lang w:val="el" w:eastAsia="el"/>
        </w:rPr>
      </w:pPr>
      <w:r>
        <w:rPr>
          <w:lang w:val="el" w:eastAsia="el"/>
        </w:rPr>
        <w:t xml:space="preserve">35. </w:t>
      </w:r>
      <w:r>
        <w:rPr>
          <w:b/>
          <w:bCs/>
          <w:lang w:val="el" w:eastAsia="el"/>
        </w:rPr>
        <w:t>Το άρθρο 262 αφορά τη διαγραφή οφειλών (μεταξύ άλλων) στη φορολογική διοίκηση των αποβιωσάντων κατά τη διάρκεια και εξαιτίας της πυρκαγιάς που εκδηλώθηκε την 23η Ιουλίου 2018 στην Περιφερειακή Ενότητα Ανατολικής Αττικής και της πλημμύρας της 15ης Νοεμβρίου 2017 στην Περιφερειακή Ενότητα Δυτικής Αττικής, των στενών συγγενών τους και νομικών προσώπων στων οποίων τη μετοχική ή εταιρική σύνθεση συμμετέχουν/συμμετείχαν αποκλειστικά τα απαλλασσόμενα πρόσωπα.</w:t>
      </w:r>
    </w:p>
    <w:p>
      <w:pPr>
        <w:pStyle w:val="PreambelText"/>
        <w:spacing w:before="240" w:after="240"/>
        <w:rPr>
          <w:lang w:val="el" w:eastAsia="el"/>
        </w:rPr>
      </w:pPr>
      <w:r>
        <w:rPr>
          <w:lang w:val="el" w:eastAsia="el"/>
        </w:rPr>
        <w:t xml:space="preserve">36. </w:t>
      </w:r>
      <w:r>
        <w:rPr>
          <w:b/>
          <w:bCs/>
          <w:lang w:val="el" w:eastAsia="el"/>
        </w:rPr>
        <w:t>Το άρθρο 268 αφορά στην έναρξη ισχύος του κοινοποιούμενου νόμου.</w:t>
      </w:r>
    </w:p>
    <w:p>
      <w:pPr>
        <w:pStyle w:val="PreambelText"/>
        <w:spacing w:before="240" w:after="240"/>
        <w:rPr>
          <w:lang w:val="el" w:eastAsia="el"/>
        </w:rPr>
      </w:pPr>
      <w:r>
        <w:rPr>
          <w:b/>
          <w:bCs/>
          <w:lang w:val="el" w:eastAsia="el"/>
        </w:rPr>
        <w:t>Σας κοινοποιούμε συνημμένα, για ενημέρωση και εφαρμογή, τις διατάξεις των άρθρων 29, 102 παρ. 3, 110, 111, 112, 113, 131, 134, 174, 175, 176, 178, 180, 185, 186, 187, 188, 189, 190, 191, 192, 193, 196, 197, 198, 199, 200, 201, 240, 241, 242, 259, 260 παρ. 7, 261 παρ. 5, 262 και 268 του ν. 5259/2025 (Α΄228), ως εξής: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Υποχρεώσεις συμβολαιογράφων, Ανεξάρτητης Αρχής Δημοσίων Εσόδων, πιστωτικών ιδρυμάτων και λοιπών προσώπων</w:t>
      </w:r>
    </w:p>
    <w:p>
      <w:pPr>
        <w:spacing w:before="240" w:after="240"/>
        <w:rPr>
          <w:lang w:val="el" w:eastAsia="el"/>
        </w:rPr>
      </w:pPr>
      <w:r>
        <w:rPr>
          <w:b/>
          <w:bCs/>
          <w:lang w:val="el" w:eastAsia="el"/>
        </w:rPr>
        <w:t>Με τη διάταξη του άρθρου 29 του κοινοποιούμενου νόμου ορίζονται τα ακόλουθα:</w:t>
      </w:r>
    </w:p>
    <w:p>
      <w:pPr>
        <w:pStyle w:val="MainText"/>
        <w:spacing w:before="120" w:after="0"/>
        <w:rPr>
          <w:lang w:val="el" w:eastAsia="el"/>
        </w:rPr>
      </w:pPr>
      <w:r>
        <w:rPr>
          <w:b/>
          <w:bCs/>
          <w:lang w:val="el" w:eastAsia="el"/>
        </w:rPr>
        <w:t>1.</w:t>
      </w:r>
      <w:r>
        <w:rPr>
          <w:lang w:val="el" w:eastAsia="el"/>
        </w:rPr>
        <w:t xml:space="preserve"> </w:t>
      </w:r>
      <w:r>
        <w:rPr>
          <w:b/>
          <w:bCs/>
          <w:lang w:val="el" w:eastAsia="el"/>
        </w:rPr>
        <w:t>Οι συμβολαιογράφοι διαβιβάζουν στη Γενική Γραμματεία Δημόσιας Περιουσίας του Υπουργείου Εθνικής Οικονομίας και Οικονομικών αντίγραφα διαθηκών που δημοσιεύουν, πράξεων αποδοχής κληρονομίας και συμβάσεων δωρεών που συντάσσουν, όταν αυτές περιλαμβάνουν διατάξεις υπέρ κοινωφελούς σκοπού, αμελλητί και σε κάθε περίπτωση το αργότερο εντός του πρώτου δεκαημέρου του επόμενου μήνα από τη δημοσίευση ή τη σύνταξή τους, αντίστοιχα.</w:t>
      </w:r>
    </w:p>
    <w:p>
      <w:pPr>
        <w:pStyle w:val="MainText"/>
        <w:spacing w:before="120" w:after="0"/>
        <w:rPr>
          <w:lang w:val="el" w:eastAsia="el"/>
        </w:rPr>
      </w:pPr>
      <w:r>
        <w:rPr>
          <w:b/>
          <w:bCs/>
          <w:lang w:val="el" w:eastAsia="el"/>
        </w:rPr>
        <w:t>2.</w:t>
      </w:r>
      <w:r>
        <w:rPr>
          <w:lang w:val="el" w:eastAsia="el"/>
        </w:rPr>
        <w:t xml:space="preserve"> </w:t>
      </w:r>
      <w:r>
        <w:rPr>
          <w:b/>
          <w:bCs/>
          <w:lang w:val="el" w:eastAsia="el"/>
        </w:rPr>
        <w:t>Τα πιστωτικά ιδρύματα, οι ασφαλιστικές εταιρείες και κάθε άλλο φυσικό ή νομικό πρόσωπο, με το οποίο συμφώνησε πρόσωπο που απεβίωσε να καταβάλουν, κατ’ εντολή του, χρηματικό ποσό ή να παραδώσουν άλλο περιουσιακό στοιχείο υπέρ κοινωφελούς σκοπού, σε κληρονόμο του, στο Δημόσιο ή σε άλλο φυσικό ή νομικό πρόσωπο, υποχρεούνται, αμέσως μόλις λάβουν γνώση του επελθόντος θανάτου, να ενημερώσουν σχετικά τη Γενική Γραμματεία Δημόσιας Περιουσίας του Υπουργείου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Η Ανεξάρτητη Αρχή Δημοσίων Εσόδων υποχρεούται, εφόσον περιέλθει σε γνώση της πράξη αποδοχής κληρονομίας ή σύμβαση δωρεάς με διάταξη κοινωφελούς σκοπού ή πληροφορία σχετικά με συμφωνία της παρ. 2, να ενημερώσει εγγράφως τη Γενική Γραμματεία Δημόσιας Περιουσίας του Υπουργείου Εθνικής Οικονομίας και Οικονομικών.</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«Πειθαρχικές παραβάσεις και διοικητικές κυρώσεις» (παρ. 3)</w:t>
      </w:r>
    </w:p>
    <w:p>
      <w:pPr>
        <w:spacing w:before="240" w:after="240"/>
        <w:rPr>
          <w:lang w:val="el" w:eastAsia="el"/>
        </w:rPr>
      </w:pPr>
      <w:r>
        <w:rPr>
          <w:b/>
          <w:bCs/>
          <w:lang w:val="el" w:eastAsia="el"/>
        </w:rPr>
        <w:t>Με τη διάταξη της παρ. 3 του άρθρου 102 του κοινοποιούμενου νόμου ορίζεται ότι τα πρόστιμα της παρ. 2 του άρθρου 102 επιβάλλονται μετά από κλήση του υπόχρεου να παράσχει εγγράφως εξηγήσεις εντός δεκαπέντε (15) ημερών. Για όργανα ή υπαλλήλους του Δημοσίου ή του Φορέα ή νομικών προσώπων δημοσίου δικαίου και για διοικητές ιδρυμάτων, η επίδοση της κλήσης γίνεται στην υπηρεσία τους ή την έδρα του νομικού προσώπου, για δε τους λοιπούς στον τόπο</w:t>
      </w:r>
    </w:p>
    <w:p>
      <w:pPr>
        <w:spacing w:before="240" w:after="240"/>
        <w:rPr>
          <w:lang w:val="el" w:eastAsia="el"/>
        </w:rPr>
      </w:pPr>
      <w:r>
        <w:rPr>
          <w:b/>
          <w:bCs/>
          <w:lang w:val="el" w:eastAsia="el"/>
        </w:rPr>
        <w:t>κατοικίας τους. Τα πρόστιμα επιβάλλονται από την εποπτεύουσα αρχή, βεβαιώνονται από την Ανεξάρτητη Αρχή Δημοσίων Εσόδων και εισπράττονται ως δημόσιο έσοδο σύμφωνα με τον Κώδικα Είσπραξης Δημοσίων Εσόδων (ν. 4978/2022, Α΄ 190).</w:t>
      </w:r>
    </w:p>
    <w:p>
      <w:pPr>
        <w:pStyle w:val="Heading6"/>
        <w:spacing w:before="240" w:after="240"/>
        <w:rPr>
          <w:lang w:val="el" w:eastAsia="el"/>
        </w:rPr>
      </w:pPr>
      <w:r>
        <w:rPr>
          <w:b/>
          <w:bCs/>
          <w:lang w:val="el" w:eastAsia="el"/>
        </w:rPr>
        <w:t>Άρθρο 110</w:t>
      </w:r>
    </w:p>
    <w:p>
      <w:pPr>
        <w:pStyle w:val="Heading6"/>
        <w:spacing w:before="240" w:after="240"/>
        <w:rPr>
          <w:lang w:val="el" w:eastAsia="el"/>
        </w:rPr>
      </w:pPr>
      <w:r>
        <w:rPr>
          <w:b/>
          <w:bCs/>
          <w:lang w:val="el" w:eastAsia="el"/>
        </w:rPr>
        <w:t>Φορολογία εισοδήματος ενεργών ιδρυμάτων και κληροδοτημάτων - Τροποποίηση άρθρου 45 Κώδικα Φορολογίας Εισοδήματος</w:t>
      </w:r>
    </w:p>
    <w:p>
      <w:pPr>
        <w:spacing w:before="240" w:after="240"/>
        <w:rPr>
          <w:lang w:val="el" w:eastAsia="el"/>
        </w:rPr>
      </w:pPr>
      <w:r>
        <w:rPr>
          <w:b/>
          <w:bCs/>
          <w:lang w:val="el" w:eastAsia="el"/>
        </w:rPr>
        <w:t>Με τη διάταξη του άρθρου 110 του κοινοποιούμενου νόμου ορίζονται τα ακόλουθα:</w:t>
      </w:r>
    </w:p>
    <w:p>
      <w:pPr>
        <w:spacing w:before="240" w:after="240"/>
        <w:rPr>
          <w:lang w:val="el" w:eastAsia="el"/>
        </w:rPr>
      </w:pPr>
      <w:r>
        <w:rPr>
          <w:b/>
          <w:bCs/>
          <w:lang w:val="el" w:eastAsia="el"/>
        </w:rPr>
        <w:t xml:space="preserve">Στο άρθρο 45 του Κώδικα Φορολογίας Εισοδήματος (ν. </w:t>
      </w:r>
      <w:r>
        <w:rPr>
          <w:u w:val="single"/>
          <w:lang w:val="el" w:eastAsia="el"/>
        </w:rPr>
        <w:t>4172/2013</w:t>
      </w:r>
      <w:r>
        <w:rPr>
          <w:b/>
          <w:bCs/>
          <w:lang w:val="el" w:eastAsia="el"/>
        </w:rPr>
        <w:t>, Α` 167), περί υποκειμένων του φόρου, επέρχονται οι ακόλουθες τροποποιήσεις: α) στην περ. γ) μετά τις λέξεις «, τα οποία δεν αποτελούν αντικείμενο του φόρου» προστίθενται οι λέξεις «καθώς και τα εν γένει έσοδα των κοινωφελών ιδρυμάτων και αυτοτελών περιουσιών που είναι καταχωρισμένα στο Ηλεκτρονικό Μητρώο Κοινωφελών Ιδρυμάτων και Περιουσιών, και των κοινωφελών αλλοδαπών νομικών προσώπων, που υπάρχουν ή συνιστώνται νόμιμα σε άλλο κράτος μέλος της Ευρωπαϊκής Ένωσης ή του Ευρωπαϊκού Οικονομικού Χώρου και επιδιώκουν αποδεδειγμένα κοινωφελείς σκοπούς στην Ελλάδα,», β) στην περ. ζ), προστίθεται νέο δεύτερο εδάφιο και, μετά από νομοτεχνικές βελτιώσεις, το άρθρο 45 διαμορφώνεται ως εξής:</w:t>
      </w:r>
    </w:p>
    <w:p>
      <w:pPr>
        <w:spacing w:before="240" w:after="240"/>
        <w:rPr>
          <w:lang w:val="el" w:eastAsia="el"/>
        </w:rPr>
      </w:pPr>
      <w:r>
        <w:rPr>
          <w:b/>
          <w:bCs/>
          <w:lang w:val="el" w:eastAsia="el"/>
        </w:rPr>
        <w:t>«Άρθρο 45</w:t>
      </w:r>
    </w:p>
    <w:p>
      <w:pPr>
        <w:spacing w:before="240" w:after="240"/>
        <w:rPr>
          <w:lang w:val="el" w:eastAsia="el"/>
        </w:rPr>
      </w:pPr>
      <w:r>
        <w:rPr>
          <w:b/>
          <w:bCs/>
          <w:lang w:val="el" w:eastAsia="el"/>
        </w:rPr>
        <w:t>Υποκείμενα του φόρου</w:t>
      </w:r>
    </w:p>
    <w:p>
      <w:pPr>
        <w:spacing w:before="240" w:after="240"/>
        <w:rPr>
          <w:lang w:val="el" w:eastAsia="el"/>
        </w:rPr>
      </w:pPr>
      <w:r>
        <w:rPr>
          <w:b/>
          <w:bCs/>
          <w:lang w:val="el" w:eastAsia="el"/>
        </w:rPr>
        <w:t>Σε φόρο εισοδήματος νομικών προσώπων και νομικών οντοτήτων υπόκεινται: α) οι κεφαλαιουχικές εταιρείες που συστήθηκαν στην ημεδαπή ή την αλλοδαπή, β) οι προσωπικές εταιρείες που συστήθηκαν στην ημεδαπή ή την αλλοδαπή, γ)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 καθώς και τα εν γένει έσοδα των κοινωφελών ιδρυμάτων και αυτοτελών περιουσιών που είναι καταχωρισμένα στο Ηλεκτρονικό Μητρώο Κοινωφελών Ιδρυμάτων και Περιουσιών, και των κοινωφελών αλλοδαπών νομικών προσώπων, που υπάρχουν ή συνιστώνται νόμιμα σε άλλο κράτος μέλος της Ευρωπαϊκής Ένωσης ή του Ευρωπαϊκού Οικονομικού Χώρου και επιδιώκουν αποδεδειγμένα κοινωφελείς σκοπούς στην Ελλάδα.</w:t>
      </w:r>
    </w:p>
    <w:p>
      <w:pPr>
        <w:spacing w:before="240" w:after="240"/>
        <w:rPr>
          <w:lang w:val="el" w:eastAsia="el"/>
        </w:rPr>
      </w:pPr>
      <w:r>
        <w:rPr>
          <w:b/>
          <w:bCs/>
          <w:lang w:val="el" w:eastAsia="el"/>
        </w:rPr>
        <w:t>Τα έσοδα από υπεραξία κεφαλαίου, που πραγματοποιούν τα εγγεγραμμένα σωματεία της περ. στ) της παρ. 1 του άρθρου 4 του ν. 4873/2021 (Α` 248), περί ορισμών, τα οποία εγγράφονται στο Ειδικό Μητρώο Οργανώσεων Κοινωνίας Πολιτών (Ο.Κοι.Π.) σύμφωνα με την περ. α) της παρ. 1 του άρθρου 7 του ν. 4873/2021, περί ειδικού μητρώου Ο.Κοι.Π. και προϋποθέσεων εγγραφής, δεν αποτελούν αντικείμενο φόρου, εφόσον τα περιουσιακά στοιχεία που μεταβιβάζονται, έχουν περιέλθει σε αυτά από χαριστική αιτία ή κληρονομική διαδοχή και διατίθενται για την εκπλήρωση του κοινωφελούς σκοπού τους, δ) συνεταιρισμοί και ενώσεις αυτών,</w:t>
      </w:r>
    </w:p>
    <w:p>
      <w:pPr>
        <w:spacing w:before="240" w:after="240"/>
        <w:rPr>
          <w:lang w:val="el" w:eastAsia="el"/>
        </w:rPr>
      </w:pPr>
      <w:r>
        <w:rPr>
          <w:b/>
          <w:bCs/>
          <w:lang w:val="el" w:eastAsia="el"/>
        </w:rPr>
        <w:t>ε) κοινωνίες αστικού δικαίου, αστικές κερδοσκοπικές ή μη κερδοσκοπικές εταιρείες, συμμετοχικές ή αφανείς εφόσον ασκούν επιχείρηση ή επάγγελμα.</w:t>
      </w:r>
    </w:p>
    <w:p>
      <w:pPr>
        <w:spacing w:before="240" w:after="240"/>
        <w:rPr>
          <w:lang w:val="el" w:eastAsia="el"/>
        </w:rPr>
      </w:pPr>
      <w:r>
        <w:rPr>
          <w:b/>
          <w:bCs/>
          <w:lang w:val="el" w:eastAsia="el"/>
        </w:rPr>
        <w:t>Στις εγγεγραμμένες αστικές μη κερδοσκοπικές εταιρείες της περ. στ) της παρ. 1 του άρθρου 4</w:t>
      </w:r>
    </w:p>
    <w:p>
      <w:pPr>
        <w:spacing w:before="240" w:after="240"/>
        <w:rPr>
          <w:lang w:val="el" w:eastAsia="el"/>
        </w:rPr>
      </w:pPr>
      <w:r>
        <w:rPr>
          <w:b/>
          <w:bCs/>
          <w:lang w:val="el" w:eastAsia="el"/>
        </w:rPr>
        <w:t xml:space="preserve">του ν. 4873/2021, </w:t>
      </w:r>
    </w:p>
    <w:p>
      <w:pPr>
        <w:spacing w:before="240" w:after="240"/>
        <w:rPr>
          <w:lang w:val="el" w:eastAsia="el"/>
        </w:rPr>
      </w:pPr>
      <w:r>
        <w:rPr>
          <w:b/>
          <w:bCs/>
          <w:lang w:val="el" w:eastAsia="el"/>
        </w:rPr>
        <w:t>οι οποίες εγγράφονται στο Ειδικό Μητρώο Ο.Κοι.Π. σύμφωνα με την περ. α)8</w:t>
      </w:r>
    </w:p>
    <w:p>
      <w:pPr>
        <w:spacing w:before="240" w:after="240"/>
        <w:rPr>
          <w:lang w:val="el" w:eastAsia="el"/>
        </w:rPr>
      </w:pPr>
      <w:r>
        <w:rPr>
          <w:b/>
          <w:bCs/>
          <w:lang w:val="el" w:eastAsia="el"/>
        </w:rPr>
        <w:t>της παρ. 1 του άρθρου 7 του ν. 4873/2021, εφαρμόζεται το τελευταίο εδάφιο της περ. γ) της παρούσας, στ) κοινοπραξίες,</w:t>
      </w:r>
    </w:p>
    <w:p>
      <w:pPr>
        <w:spacing w:before="240" w:after="240"/>
        <w:rPr>
          <w:lang w:val="el" w:eastAsia="el"/>
        </w:rPr>
      </w:pPr>
      <w:r>
        <w:rPr>
          <w:b/>
          <w:bCs/>
          <w:lang w:val="el" w:eastAsia="el"/>
        </w:rPr>
        <w:t>ζ) οι νομικές οντότητες που ορίζονται στο άρθρο 2 του Κ.Φ.Ε. και δεν περιλαμβάνονται σε μία από τις προηγούμενες περιπτώσεις. Εξαιρούνται τα εν γένει έσοδα των κοινωφελών αλλοδαπών νομικών οντοτήτων που υπάρχουν ή συνιστώνται νόμιμα σε άλλο κράτος μέλος της Ευρωπαϊκής Ένωσης ή του Ευρωπαϊκού Οικονομικού Χώρου και επιδιώκουν αποδεδειγμένα κοινωφελείς σκοπούς στην Ελλάδα, τα οποία δεν αποτελούν αντικείμενο του φόρου.</w:t>
      </w:r>
    </w:p>
    <w:p>
      <w:pPr>
        <w:spacing w:before="240" w:after="240"/>
        <w:rPr>
          <w:lang w:val="el" w:eastAsia="el"/>
        </w:rPr>
      </w:pPr>
      <w:r>
        <w:rPr>
          <w:b/>
          <w:bCs/>
          <w:lang w:val="el" w:eastAsia="el"/>
        </w:rPr>
        <w:t>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w:t>
      </w:r>
    </w:p>
    <w:p>
      <w:pPr>
        <w:spacing w:before="240" w:after="240"/>
        <w:rPr>
          <w:lang w:val="el" w:eastAsia="el"/>
        </w:rPr>
      </w:pPr>
      <w:r>
        <w:rPr>
          <w:b/>
          <w:bCs/>
          <w:lang w:val="el" w:eastAsia="el"/>
        </w:rPr>
        <w:t>Το Κοινό Κεφάλαιο της παρ. 11 του άρθρου 15 του ν. 2469/1997 (Α` 38) εξαιρείται του φόρου εισοδήματος νομικών προσώπων και νομικών οντοτήτων.».</w:t>
      </w:r>
    </w:p>
    <w:p>
      <w:pPr>
        <w:pStyle w:val="Heading6"/>
        <w:spacing w:before="240" w:after="240"/>
        <w:rPr>
          <w:lang w:val="el" w:eastAsia="el"/>
        </w:rPr>
      </w:pPr>
      <w:r>
        <w:rPr>
          <w:b/>
          <w:bCs/>
          <w:lang w:val="el" w:eastAsia="el"/>
        </w:rPr>
        <w:t>Άρθρο 111</w:t>
      </w:r>
    </w:p>
    <w:p>
      <w:pPr>
        <w:pStyle w:val="Heading6"/>
        <w:spacing w:before="240" w:after="240"/>
        <w:rPr>
          <w:lang w:val="el" w:eastAsia="el"/>
        </w:rPr>
      </w:pPr>
      <w:r>
        <w:rPr>
          <w:b/>
          <w:bCs/>
          <w:lang w:val="el" w:eastAsia="el"/>
        </w:rPr>
        <w:t>Απαλλαγή των κοινωφελών ιδρυμάτων και των αυτοτελών περιουσιών από τον φόρο κληρονομίας - Τροποποίηση παρ. 1 άρθρου 75 Κώδικα Φορολογίας Περιουσίας</w:t>
      </w:r>
    </w:p>
    <w:p>
      <w:pPr>
        <w:spacing w:before="240" w:after="240"/>
        <w:rPr>
          <w:lang w:val="el" w:eastAsia="el"/>
        </w:rPr>
      </w:pPr>
      <w:r>
        <w:rPr>
          <w:b/>
          <w:bCs/>
          <w:lang w:val="el" w:eastAsia="el"/>
        </w:rPr>
        <w:t>Με τη διάταξη του άρθρου 111 του κοινοποιούμενου νόμου ορίζονται τα ακόλουθα:</w:t>
      </w:r>
    </w:p>
    <w:p>
      <w:pPr>
        <w:spacing w:before="240" w:after="240"/>
        <w:rPr>
          <w:lang w:val="el" w:eastAsia="el"/>
        </w:rPr>
      </w:pPr>
      <w:r>
        <w:rPr>
          <w:b/>
          <w:bCs/>
          <w:lang w:val="el" w:eastAsia="el"/>
        </w:rPr>
        <w:t>Στην παρ. 1 του άρθρου 75 του Κώδικα Φορολογίας Περιουσίας (ν. 5219/2025, Α’ 130), περί γενικών απαλλαγών από τον φόρο, επέρχονται οι ακόλουθες τροποποιήσεις: α) στην περ. α) διαγράφονται οι λέξεις «καθώς και», β) προστίθεται περ. γ) και, μετά από νομοτεχνικές βελτιώσεις, η παρ. 1 διαμορφώνεται ως εξής: «1. Απαλλάσσονται από τον φόρο οι κτήσεις, εφόσον δικαιούχοι είναι: α) το Ελληνικό Δημόσιο και οι λογαριασμοί που δημιουργούνται υπέρ του ελληνικού Δημοσίου, β) οι αλλοδαποί με τον όρο της αμοιβαιότητας, εφόσον προβλέπεται απαλλαγή τους από τον φόρο με διεθνείς συμβάσεις. Αν στη νομοθεσία του αλλοδαπού κράτους δεν προβλέπεται πλήρης απαλλαγή αλλά υπαγωγή σε ελαφρύτερη φορολογία με τον όρο της αμοιβαιότητας, η φορολογητέα στην Ελλάδα κληρονομική μερίδα ή κληροδοσία φυσικού ή νομικού προσώπου ή νομικής οντότητας που έχει την ιθαγένεια του ξένου αυτού κράτους, υπόκειται σε ελαφρύτερο φόρο αντίστοιχο προς εκείνο που επιβάλλεται από το ξένο αυτό κράτος, γ) κοινωφελή ιδρύματα και αυτοτελείς περιουσίες, που είναι καταχωρισμένα στο Ηλεκτρονικό Μητρώο Κοινωφελών Ιδρυμάτων και Περιουσιών, καθώς και ιδρύματα ή νομικές οντότητες, που υφίστανται ή έχουν συσταθεί νόμιμα σε άλλο κράτος μέλος της Ευρωπαϊκής Ένωσης ή του Ευρωπαϊκού Οικονομικού Χώρου (Ε.Ο.Χ.), εφόσον επιδιώκουν αποδεδειγμένα κοινωφελείς σκοπούς στην Ελλάδα.».</w:t>
      </w:r>
    </w:p>
    <w:p>
      <w:pPr>
        <w:pStyle w:val="Heading6"/>
        <w:spacing w:before="240" w:after="240"/>
        <w:rPr>
          <w:lang w:val="el" w:eastAsia="el"/>
        </w:rPr>
      </w:pPr>
      <w:r>
        <w:rPr>
          <w:b/>
          <w:bCs/>
          <w:lang w:val="el" w:eastAsia="el"/>
        </w:rPr>
        <w:t>Άρθρο 112</w:t>
      </w:r>
    </w:p>
    <w:p>
      <w:pPr>
        <w:pStyle w:val="Heading6"/>
        <w:spacing w:before="240" w:after="240"/>
        <w:rPr>
          <w:lang w:val="el" w:eastAsia="el"/>
        </w:rPr>
      </w:pPr>
      <w:r>
        <w:rPr>
          <w:b/>
          <w:bCs/>
          <w:lang w:val="el" w:eastAsia="el"/>
        </w:rPr>
        <w:t>Φορολογία κληρονομιών που καταλείπονται σε κοινωφελή ιδρύματα και περιουσίες - Τροποποίηση παρ. 3 άρθρου 75 Κώδικα Φορολογίας Περιουσίας</w:t>
      </w:r>
    </w:p>
    <w:p>
      <w:pPr>
        <w:spacing w:before="240" w:after="240"/>
        <w:rPr>
          <w:lang w:val="el" w:eastAsia="el"/>
        </w:rPr>
      </w:pPr>
      <w:r>
        <w:rPr>
          <w:b/>
          <w:bCs/>
          <w:lang w:val="el" w:eastAsia="el"/>
        </w:rPr>
        <w:t>Με τη διάταξη του άρθρου 112 του κοινοποιούμενου νόμου ορίζονται τα ακόλουθα:</w:t>
      </w:r>
    </w:p>
    <w:p>
      <w:pPr>
        <w:spacing w:before="240" w:after="240"/>
        <w:rPr>
          <w:lang w:val="el" w:eastAsia="el"/>
        </w:rPr>
      </w:pPr>
      <w:r>
        <w:rPr>
          <w:b/>
          <w:bCs/>
          <w:lang w:val="el" w:eastAsia="el"/>
        </w:rPr>
        <w:t>Στην περ. β) της παρ. 3 του άρθρου 75 του Κώδικα Φορολογίας Περιουσίας (ν. 5219/2025, Α’ 130), περί γενικών απαλλαγών από τον φόρο, επέρχονται οι ακόλουθες τροποποιήσεις: α) διαγράφονται οι λέξεις «καθώς και οι περιουσίες του άρθρου 50 του Κώδικα κοινωφελών περιουσιών και σχολαζουσών κληρονομιών (ν. 4182/2013, Α’ 185)», β) οι λέξεις «κατά την έννοια του άρθρου 1 του Κώδικα κοινωφελών περιουσιών και σχολαζουσών κληρονομιών» 9</w:t>
      </w:r>
    </w:p>
    <w:p>
      <w:pPr>
        <w:spacing w:before="240" w:after="240"/>
        <w:rPr>
          <w:lang w:val="el" w:eastAsia="el"/>
        </w:rPr>
      </w:pPr>
      <w:r>
        <w:rPr>
          <w:b/>
          <w:bCs/>
          <w:lang w:val="el" w:eastAsia="el"/>
        </w:rPr>
        <w:t>αντικαθίστανται από τις λέξεις «πλην των προσώπων της περ. γ’ της παρ. 1 του άρθρου 75» και η παρ. 3 διαμορφώνεται ως εξής: «3. Υπόκεινται σε αυτοτελή φορολόγηση, σύμφωνα με την παρ. 4 του άρθρου 79, οι κτήσεις, εφόσον δικαιούχοι είναι: α) τα νομικά πρόσωπα δημοσίου δικαίου, οι Οργανισμοί Τοπικής Αυτοδιοίκησης, οι ιεροί ναοί, οι ιερές μονές, το Ιερό Κοινό του Πανάγιου Τάφου, η Ιερά Μονή του Θεοβαδίστου Όρους Σινά, το Οικουμενικό Πατριαρχείο Κωνσταντινουπόλεως, το Πατριαρχείο Ιεροσολύμων, το Πατριαρχείο Αλεξανδρείας, η Εκκλησία της Κύπρου, η Ορθόδοξη Εκκλησία της Αλβανίας και β) τα μη κερδοσκοπικού χαρακτήρα νομικά πρόσωπα, τα οποία υφίστανται ή συνιστώνται νόμιμα στην Ελλάδα ή σε άλλο κράτος μέλος της Ευρωπαϊκής Ένωσης ή του Ευρωπαϊκού Οικονομικού Χώρου (Ε.Ο.Χ.), τα λοιπά αντίστοιχα αλλοδαπά νομικά πρόσωπα με τον όρο της αμοιβαιότητας, εφόσον επιδιώκουν αποδεδειγμένα σκοπούς εθνικούς ή θρησκευτικούς ή φιλανθρωπικούς ή εκπαιδευτικούς ή πολιτιστικούς ή γενικά επωφελείς για την κοινωνία εν όλω ή εν μέρει, πλην των προσώπων της περ. γ) της παρ. 1 του άρθρου 75.»</w:t>
      </w:r>
    </w:p>
    <w:p>
      <w:pPr>
        <w:pStyle w:val="Heading6"/>
        <w:spacing w:before="240" w:after="240"/>
        <w:rPr>
          <w:lang w:val="el" w:eastAsia="el"/>
        </w:rPr>
      </w:pPr>
      <w:r>
        <w:rPr>
          <w:b/>
          <w:bCs/>
          <w:lang w:val="el" w:eastAsia="el"/>
        </w:rPr>
        <w:t>Άρθρο 113</w:t>
      </w:r>
    </w:p>
    <w:p>
      <w:pPr>
        <w:pStyle w:val="Heading6"/>
        <w:spacing w:before="240" w:after="240"/>
        <w:rPr>
          <w:lang w:val="el" w:eastAsia="el"/>
        </w:rPr>
      </w:pPr>
      <w:r>
        <w:rPr>
          <w:b/>
          <w:bCs/>
          <w:lang w:val="el" w:eastAsia="el"/>
        </w:rPr>
        <w:t>Απαλλαγή από Φόρο Προστιθέμενης Αξίας για δωρεές προς το Δημόσιο και φορείς του δημόσιου τομέα - Τροποποίηση περ. ιε) παρ. 1 άρθρου 32 Κώδικα Φόρου Προστιθέμενης Αξίας</w:t>
      </w:r>
    </w:p>
    <w:p>
      <w:pPr>
        <w:spacing w:before="240" w:after="240"/>
        <w:rPr>
          <w:lang w:val="el" w:eastAsia="el"/>
        </w:rPr>
      </w:pPr>
      <w:r>
        <w:rPr>
          <w:b/>
          <w:bCs/>
          <w:lang w:val="el" w:eastAsia="el"/>
        </w:rPr>
        <w:t>Με τη διάταξη του άρθρου 113 του κοινοποιούμενου νόμου ορίζονται τα ακόλουθα:</w:t>
      </w:r>
    </w:p>
    <w:p>
      <w:pPr>
        <w:spacing w:before="240" w:after="240"/>
        <w:rPr>
          <w:lang w:val="el" w:eastAsia="el"/>
        </w:rPr>
      </w:pPr>
      <w:r>
        <w:rPr>
          <w:b/>
          <w:bCs/>
          <w:lang w:val="el" w:eastAsia="el"/>
        </w:rPr>
        <w:t>Στην περ. ιε) της παρ. 1 του άρθρου 32 του Κώδικα Φόρου Προστιθέμενης Αξίας (ν. 5144/2024, Α΄ 162), περί ειδικών απαλλαγών, επέρχονται οι ακόλουθες τροποποιήσεις: α) στην υποπερ. ιεα), οι λέξεις «εγκρίνεται από τον Υπουργό Εθνικής Οικονομίας και Οικονομικών και τον καθ’ ύλην αρμόδιο Υπουργό με βάση την κείμενη νομοθεσία» αντικαθίστανται από τις λέξεις «η πρόταση δωρεάς του δωρητή γίνεται αποδεκτή με βάση την κείμενη νομοθεσία περί δωρεών προς το Δημόσιο», β) στο δεύτερο εδάφιο της υποπερ. ιεβ), οι λέξεις «έγκρισής της» αντικαθίστανται από τις λέξεις «κύρωσής της με νόμο ή αποδοχής της» και η περ. ιε) διαμορφώνεται ως εξής: «ιε) Η παράδοση αγαθών και η παροχή υπηρεσιών από υποκείμενο στον φόρο προμηθευτή προς δωρητή, ο οποίος τα χρησιμοποιεί στο πλαίσιο σύμβασης δωρεάς που συνάπτει με φορέα του δημοσίου τομέα, όπως αυτός ορίζεται στην περ. α) της παρ. 1 του άρθρου 14 του ν. 4270/2014 (Α '143), ή με νομικά πρόσωπα ιδιωτικού δικαίου που έχουν συσταθεί με ειδικό νόμο για το δημόσιο συμφέρον ή με άλλες οντότητες που εποπτεύονται από τους παραπάνω φορείς, εφόσον: ιεα) η σύμβαση δωρεάς κυρώνεται με νόμο ή η πρόταση δωρεάς του δωρητή γίνεται αποδεκτή με βάση την κείμενη νομοθεσία περί δωρεών προς το Δημόσιο, και ιεβ) το συνολικό ποσό της παράδοσης αγαθών και της παροχής υπηρεσιών ανέρχεται έως του ποσού της δωρεάς. Ο υποκείμενος στον φόρο προμηθευτής έχει δικαίωμα έκπτωσης του ΦΠΑ εισροών σχετικά με τις εν λόγω πράξεις, δεν χρεώνει φόρο στα εκδιδόμενα φορολογικά στοιχεία και υποχρεούται να αναγράφει σε αυτά τη σχετική απαλλακτική διάταξη, την ημερομηνία υπογραφής της σύμβασης δωρεάς και τα συμβαλλόμενα μέρη, καθώς και την ημερομηνία κύρωσής της με νόμο ή αποδοχής της. Η παρούσα περίπτωση εφαρμόζεται και σε παράδοση αγαθών και παροχή υπηρεσιών από υποκείμενο σε φόρο προμηθευτή προς δωρητή, ο οποίος τα χρησιμοποιεί στο πλαίσιο σύμβασης δωρεάς που συνάπτει με τα Νομικά Πρόσωπα Δημοσίου Δικαίου (Ν.Π.Δ.Δ.) με την επωνυμία «Εκκλησία της Ελλάδος», «Εκκλησία της Κρήτης», «Ιερά Αρχιεπισκοπή Αθηνών», «Ιερά Αρχιεπισκοπή Κρήτης», «Πατριαρχική Εξαρχία Πάτμου», με τις Ιερές Μητροπόλεις της Εκκλησίας της Ελλάδος, τις Ιερές Μητροπόλεις της Εκκλησίας της Κρήτης, τις Ιερές Μητροπόλεις Δωδεκανήσου, τις Ιερές Ενορίες και τις Ιερές Μονές τους, τις Ισραηλιτικές Κοινότητες του άρθρου 1 του ν. 2456/1920 (Α' 173), το Ν.Π.Δ.Δ. με την επωνυμία «Κεντρικό Ισραηλιτικό Συμβούλιο» του άρθρου 1 του ν.δ. 301/1969 (Α' 195) και τις Ισραηλιτικές 10</w:t>
      </w:r>
    </w:p>
    <w:p>
      <w:pPr>
        <w:spacing w:before="240" w:after="240"/>
        <w:rPr>
          <w:lang w:val="el" w:eastAsia="el"/>
        </w:rPr>
      </w:pPr>
      <w:r>
        <w:rPr>
          <w:b/>
          <w:bCs/>
          <w:lang w:val="el" w:eastAsia="el"/>
        </w:rPr>
        <w:t>Κοινότητες Δωδεκανήσου του άρθρου 5 του ν.δ. 301/1969, για τον σκοπό της ανέγερσης, κατασκευής, επισκευής, επέκτασης χώρων λατρείας ή θρησκευτικών μνημείων ή χώρων που ανήκουν κατά κυριότητα στα νομικά αυτά πρόσωπα και εντός των οποίων στεγάζονται και λειτουργούν υπό τον έλεγχό τους ιδρύματα που επιτελούν είτε φιλανθρωπικό σκοπό είτε σκοπό παροχής των αναγκαίων θεωρητικών και πρακτικών γνώσεων σχετικών με την αγιογραφία είτε σκοπό διδασκαλίας της βυζαντινής μουσικής και ψαλτικής τέχνης. Στις περιπτώσεις αυτές, η σύμβαση δωρεάς εγκρίνεται από τον Υπουργό Παιδείας, Θρησκευμάτων και Αθλητισμού και τον Υπουργό Εθνικής Οικονομίας και Οικονομικών.».</w:t>
      </w:r>
    </w:p>
    <w:p>
      <w:pPr>
        <w:pStyle w:val="Heading6"/>
        <w:spacing w:before="240" w:after="240"/>
        <w:rPr>
          <w:lang w:val="el" w:eastAsia="el"/>
        </w:rPr>
      </w:pPr>
      <w:r>
        <w:rPr>
          <w:b/>
          <w:bCs/>
          <w:lang w:val="el" w:eastAsia="el"/>
        </w:rPr>
        <w:t xml:space="preserve">Άρθρο 131 </w:t>
      </w:r>
    </w:p>
    <w:p>
      <w:pPr>
        <w:pStyle w:val="Heading6"/>
        <w:spacing w:before="240" w:after="240"/>
        <w:rPr>
          <w:lang w:val="el" w:eastAsia="el"/>
        </w:rPr>
      </w:pPr>
      <w:r>
        <w:rPr>
          <w:b/>
          <w:bCs/>
          <w:lang w:val="el" w:eastAsia="el"/>
        </w:rPr>
        <w:t>«Καταργούμενες διατάξεις Ενότητας Ι»</w:t>
      </w:r>
    </w:p>
    <w:p>
      <w:pPr>
        <w:spacing w:before="240" w:after="240"/>
        <w:rPr>
          <w:lang w:val="el" w:eastAsia="el"/>
        </w:rPr>
      </w:pPr>
      <w:r>
        <w:rPr>
          <w:b/>
          <w:bCs/>
          <w:lang w:val="el" w:eastAsia="el"/>
        </w:rPr>
        <w:t>Σύμφωνα με το άρθρο 131 του κοινοποιούμενου νόμου, από την έναρξη ισχύος της Ενότητας I (βλ. παρ. 1 άρθρου 268 του νόμου), δηλαδή των άρθρων 1-131, με τα οποία θεσπίζεται νέο πλαίσιο για κοινωφελείς περιουσίες, κοινωφελή ιδρύματα, σχολάζουσες κληρονομίες και δωρεές προς το Δημόσιο, καταργούνται:</w:t>
      </w:r>
    </w:p>
    <w:p>
      <w:pPr>
        <w:pStyle w:val="StructureList1"/>
        <w:spacing w:before="120" w:after="0"/>
        <w:rPr>
          <w:lang w:val="el" w:eastAsia="el"/>
        </w:rPr>
      </w:pPr>
      <w:r>
        <w:rPr>
          <w:lang w:val="el" w:eastAsia="el"/>
        </w:rPr>
        <w:t>α)</w:t>
      </w:r>
      <w:r>
        <w:rPr>
          <w:lang w:val="en" w:eastAsia="en"/>
        </w:rPr>
        <w:tab/>
      </w:r>
      <w:r>
        <w:rPr>
          <w:b/>
          <w:bCs/>
          <w:lang w:val="el" w:eastAsia="el"/>
        </w:rPr>
        <w:t>τα άρθρα 1868 και 1870 του Αστικού Κώδικα (π.δ. 456/1984, Α’ 164),</w:t>
      </w:r>
    </w:p>
    <w:p>
      <w:pPr>
        <w:pStyle w:val="StructureList1"/>
        <w:spacing w:before="120" w:after="0"/>
        <w:rPr>
          <w:lang w:val="el" w:eastAsia="el"/>
        </w:rPr>
      </w:pPr>
      <w:r>
        <w:rPr>
          <w:lang w:val="el" w:eastAsia="el"/>
        </w:rPr>
        <w:t>β)</w:t>
      </w:r>
      <w:r>
        <w:rPr>
          <w:lang w:val="en" w:eastAsia="en"/>
        </w:rPr>
        <w:tab/>
      </w:r>
      <w:r>
        <w:rPr>
          <w:b/>
          <w:bCs/>
          <w:lang w:val="el" w:eastAsia="el"/>
        </w:rPr>
        <w:t>τα άρθρα 1 έως και 76, 80 έως και 82 του Κώδικα κοινωφελών περιουσιών και σχολαζουσών κληρονομιών (ν. 4182/2013, Α’ 185) και</w:t>
      </w:r>
    </w:p>
    <w:p>
      <w:pPr>
        <w:pStyle w:val="StructureList1"/>
        <w:spacing w:before="120" w:after="0"/>
        <w:rPr>
          <w:lang w:val="el" w:eastAsia="el"/>
        </w:rPr>
      </w:pPr>
      <w:r>
        <w:rPr>
          <w:lang w:val="el" w:eastAsia="el"/>
        </w:rPr>
        <w:t>γ)</w:t>
      </w:r>
      <w:r>
        <w:rPr>
          <w:lang w:val="en" w:eastAsia="en"/>
        </w:rPr>
        <w:tab/>
      </w:r>
      <w:r>
        <w:rPr>
          <w:b/>
          <w:bCs/>
          <w:lang w:val="el" w:eastAsia="el"/>
        </w:rPr>
        <w:t>το άρθρο 2Α, περί δωρεάς μελετών, του ν. 3316/2005 (Α’ 42).</w:t>
      </w:r>
    </w:p>
    <w:p>
      <w:pPr>
        <w:pStyle w:val="Heading6"/>
        <w:spacing w:before="240" w:after="240"/>
        <w:rPr>
          <w:lang w:val="el" w:eastAsia="el"/>
        </w:rPr>
      </w:pPr>
      <w:r>
        <w:rPr>
          <w:b/>
          <w:bCs/>
          <w:lang w:val="el" w:eastAsia="el"/>
        </w:rPr>
        <w:t>Άρθρο 134</w:t>
      </w:r>
    </w:p>
    <w:p>
      <w:pPr>
        <w:pStyle w:val="Heading6"/>
        <w:spacing w:before="240" w:after="240"/>
        <w:rPr>
          <w:lang w:val="el" w:eastAsia="el"/>
        </w:rPr>
      </w:pPr>
      <w:r>
        <w:rPr>
          <w:b/>
          <w:bCs/>
          <w:lang w:val="el" w:eastAsia="el"/>
        </w:rPr>
        <w:t>Σύσταση</w:t>
      </w:r>
    </w:p>
    <w:p>
      <w:pPr>
        <w:spacing w:before="240" w:after="240"/>
        <w:rPr>
          <w:lang w:val="el" w:eastAsia="el"/>
        </w:rPr>
      </w:pPr>
      <w:r>
        <w:rPr>
          <w:b/>
          <w:bCs/>
          <w:lang w:val="el" w:eastAsia="el"/>
        </w:rPr>
        <w:t>Με τη διάταξη του άρθρου 134 του κοινοποιούμενου νόμου ορίζονται τα ακόλουθα:</w:t>
      </w:r>
    </w:p>
    <w:p>
      <w:pPr>
        <w:pStyle w:val="MainText"/>
        <w:spacing w:before="120" w:after="0"/>
        <w:rPr>
          <w:lang w:val="el" w:eastAsia="el"/>
        </w:rPr>
      </w:pPr>
      <w:r>
        <w:rPr>
          <w:b/>
          <w:bCs/>
          <w:lang w:val="el" w:eastAsia="el"/>
        </w:rPr>
        <w:t>1.</w:t>
      </w:r>
      <w:r>
        <w:rPr>
          <w:lang w:val="el" w:eastAsia="el"/>
        </w:rPr>
        <w:t xml:space="preserve"> </w:t>
      </w:r>
      <w:r>
        <w:rPr>
          <w:b/>
          <w:bCs/>
          <w:lang w:val="el" w:eastAsia="el"/>
        </w:rPr>
        <w:t>Συστήνεται νομικό πρόσωπο ιδιωτικού δικαίου με την επωνυμία «Επιτροπή Ολυμπίων και Ζαππείου Κληροδοτήματος» (εφεξής: η Επιτροπή).</w:t>
      </w:r>
    </w:p>
    <w:p>
      <w:pPr>
        <w:pStyle w:val="MainText"/>
        <w:spacing w:before="120" w:after="0"/>
        <w:rPr>
          <w:lang w:val="el" w:eastAsia="el"/>
        </w:rPr>
      </w:pPr>
      <w:r>
        <w:rPr>
          <w:b/>
          <w:bCs/>
          <w:lang w:val="el" w:eastAsia="el"/>
        </w:rPr>
        <w:t>2.</w:t>
      </w:r>
      <w:r>
        <w:rPr>
          <w:lang w:val="el" w:eastAsia="el"/>
        </w:rPr>
        <w:t xml:space="preserve"> </w:t>
      </w:r>
      <w:r>
        <w:rPr>
          <w:b/>
          <w:bCs/>
          <w:lang w:val="el" w:eastAsia="el"/>
        </w:rPr>
        <w:t>Η Επιτροπή: α) εποπτεύεται από τον Υπουργό Εθνικής Οικονομίας και Οικονομικών, τον οποίο επικουρούνοι υπηρεσίες της Γενικής Γραμματείας Δημόσιας Περιουσίας του Υπουργείου Εθνικής Οικονομίας και Οικονομικών, β) ανήκει στον δημόσιο τομέα, όπως αυτός ορίζεται στην περ. α) της παρ. 1 του άρθρου 14 του ν. 4270/2014 (Α’ 143), γ) λειτουργεί χάριν του δημοσίου συμφέροντος, δ) διαθέτει διοικητική και οικονομική αυτοτέλεια και ε) απολαμβάνει των διοικητικών, οικονομικών και δικαστικών απαλλαγών και ατελειών, καθώς και των δικονομικών και ουσιαστικών προνομίων του Δημοσίου. Η Επιτροπή διέπεται από τον παρόντα και από τον Εσωτερικό Κανονισμό της.</w:t>
      </w:r>
    </w:p>
    <w:p>
      <w:pPr>
        <w:pStyle w:val="MainText"/>
        <w:spacing w:before="120" w:after="0"/>
        <w:rPr>
          <w:lang w:val="el" w:eastAsia="el"/>
        </w:rPr>
      </w:pPr>
      <w:r>
        <w:rPr>
          <w:b/>
          <w:bCs/>
          <w:lang w:val="el" w:eastAsia="el"/>
        </w:rPr>
        <w:t>3.</w:t>
      </w:r>
      <w:r>
        <w:rPr>
          <w:lang w:val="el" w:eastAsia="el"/>
        </w:rPr>
        <w:t xml:space="preserve"> </w:t>
      </w:r>
      <w:r>
        <w:rPr>
          <w:b/>
          <w:bCs/>
          <w:lang w:val="el" w:eastAsia="el"/>
        </w:rPr>
        <w:t>Η Επιτροπή εδρεύει στις εγκαταστάσεις του Ζαππείου Μεγάρου.</w:t>
      </w:r>
    </w:p>
    <w:p>
      <w:pPr>
        <w:pStyle w:val="MainText"/>
        <w:spacing w:before="120" w:after="0"/>
        <w:rPr>
          <w:lang w:val="el" w:eastAsia="el"/>
        </w:rPr>
      </w:pPr>
      <w:r>
        <w:rPr>
          <w:b/>
          <w:bCs/>
          <w:lang w:val="el" w:eastAsia="el"/>
        </w:rPr>
        <w:t>4.</w:t>
      </w:r>
      <w:r>
        <w:rPr>
          <w:lang w:val="el" w:eastAsia="el"/>
        </w:rPr>
        <w:t xml:space="preserve"> </w:t>
      </w:r>
      <w:r>
        <w:rPr>
          <w:b/>
          <w:bCs/>
          <w:lang w:val="el" w:eastAsia="el"/>
        </w:rPr>
        <w:t>Η Επιτροπή υπεισέρχεται αυτοδικαίως ως καθολικός διάδοχος στη θέση του νομικού προσώπου δημοσίου δικαίου με την επωνυμία «Επιτροπή Ολυμπίων και Κληροδοτημάτων» στο σύνολο των πάσης φύσεως αρμοδιοτήτων, δικαιωμάτων, υποχρεώσεων και λοιπών εννόμων σχέσεων αυτής.</w:t>
      </w:r>
    </w:p>
    <w:p>
      <w:pPr>
        <w:pStyle w:val="Heading6"/>
        <w:spacing w:before="240" w:after="240"/>
        <w:rPr>
          <w:lang w:val="el" w:eastAsia="el"/>
        </w:rPr>
      </w:pPr>
      <w:r>
        <w:rPr>
          <w:b/>
          <w:bCs/>
          <w:lang w:val="el" w:eastAsia="el"/>
        </w:rPr>
        <w:t xml:space="preserve">Άρθρο 174 </w:t>
      </w:r>
    </w:p>
    <w:p>
      <w:pPr>
        <w:pStyle w:val="Heading6"/>
        <w:spacing w:before="240" w:after="240"/>
        <w:rPr>
          <w:lang w:val="el" w:eastAsia="el"/>
        </w:rPr>
      </w:pPr>
      <w:r>
        <w:rPr>
          <w:b/>
          <w:bCs/>
          <w:lang w:val="el" w:eastAsia="el"/>
        </w:rPr>
        <w:t>«Παράταση αναστολής αναγκαστικής εκτέλεσης σε βάρος του Επικουρικού Κεφαλαίου - Τροποποίηση παρ. 2 άρθρου 20 π.δ. 237/1986»</w:t>
      </w:r>
    </w:p>
    <w:p>
      <w:pPr>
        <w:spacing w:before="240" w:after="240"/>
        <w:rPr>
          <w:lang w:val="el" w:eastAsia="el"/>
        </w:rPr>
      </w:pPr>
      <w:r>
        <w:rPr>
          <w:b/>
          <w:bCs/>
          <w:lang w:val="el" w:eastAsia="el"/>
        </w:rPr>
        <w:t>Με τη διάταξη του άρθρου 174 του κοινοποιούμενου νόμου ορίζονται τα ακόλουθα:</w:t>
      </w:r>
    </w:p>
    <w:p>
      <w:pPr>
        <w:spacing w:before="240" w:after="240"/>
        <w:rPr>
          <w:lang w:val="el" w:eastAsia="el"/>
        </w:rPr>
      </w:pPr>
      <w:r>
        <w:rPr>
          <w:b/>
          <w:bCs/>
          <w:lang w:val="el" w:eastAsia="el"/>
        </w:rPr>
        <w:t>Στο δεύτερο εδάφιο της παρ. 2 του άρθρου 20 του π.δ. 237/1986 (Α’ 110), περί Λογαριασμού Αρωγής, οι λέξεις «μέχρι την 31η Δεκεμβρίου του 2025» αντικαθίστανται από τις λέξεις «μέχρι την 31η Δεκεμβρίου 2028» και η παρ. 2 διαμορφώνεται ως εξής:</w:t>
      </w:r>
    </w:p>
    <w:p>
      <w:pPr>
        <w:spacing w:before="240" w:after="240"/>
        <w:rPr>
          <w:lang w:val="el" w:eastAsia="el"/>
        </w:rPr>
      </w:pPr>
      <w:r>
        <w:rPr>
          <w:lang w:val="el" w:eastAsia="el"/>
        </w:rPr>
        <w:t xml:space="preserve">«2 </w:t>
      </w:r>
      <w:r>
        <w:rPr>
          <w:b/>
          <w:bCs/>
          <w:lang w:val="el" w:eastAsia="el"/>
        </w:rPr>
        <w:t>. Για να εξυπηρετήσει τις ανάγκες του το Επικουρικό Κεφάλαιο μπορεί να συνάπτει δάνεια και να εκχωρεί ή ενεχυριάζει σε ασφάλεια του δανείου απαιτήσεις του ληξιπρόθεσμες ή και μελλοντικές εισφορές υπέρ αυτού μέχρι ποσοστό 2/3 του συνόλου τους. Αναστέλλεται κάθε αναγκαστική εκτέλεση σε βάρος του Επικουρικού Κεφαλαίου, είτε εις χείρας του, είτε εις χείρας τρίτων, από την έναρξη ισχύος του παρόντος μέχρι την 31</w:t>
      </w:r>
      <w:r>
        <w:rPr>
          <w:b/>
          <w:bCs/>
          <w:sz w:val="30"/>
          <w:szCs w:val="30"/>
          <w:vertAlign w:val="superscript"/>
          <w:lang w:val="el" w:eastAsia="el"/>
        </w:rPr>
        <w:t>η</w:t>
      </w:r>
      <w:r>
        <w:rPr>
          <w:b/>
          <w:bCs/>
          <w:lang w:val="el" w:eastAsia="el"/>
        </w:rPr>
        <w:t xml:space="preserve"> Δεκεμβρίου 2028. Απαγορεύεται επίσης, ο συμψηφισμός των εισφορών των μελών του με τυχόν οφειλές του Επικουρικού Κεφαλαίου προς αυτά.»</w:t>
      </w:r>
    </w:p>
    <w:p>
      <w:pPr>
        <w:pStyle w:val="Heading6"/>
        <w:spacing w:before="240" w:after="240"/>
        <w:rPr>
          <w:lang w:val="el" w:eastAsia="el"/>
        </w:rPr>
      </w:pPr>
      <w:r>
        <w:rPr>
          <w:b/>
          <w:bCs/>
          <w:lang w:val="el" w:eastAsia="el"/>
        </w:rPr>
        <w:t xml:space="preserve">Άρθρο 175 </w:t>
      </w:r>
    </w:p>
    <w:p>
      <w:pPr>
        <w:pStyle w:val="Heading6"/>
        <w:spacing w:before="240" w:after="240"/>
        <w:rPr>
          <w:lang w:val="el" w:eastAsia="el"/>
        </w:rPr>
      </w:pPr>
      <w:r>
        <w:rPr>
          <w:b/>
          <w:bCs/>
          <w:lang w:val="el" w:eastAsia="el"/>
        </w:rPr>
        <w:t>«Eιδικότερα ζητήματα εκκαθάρισης - Προσθήκη άρθρου 9Α στον ν. 3869/2010»</w:t>
      </w:r>
    </w:p>
    <w:p>
      <w:pPr>
        <w:pStyle w:val="MainText"/>
        <w:spacing w:before="120" w:after="0"/>
        <w:rPr>
          <w:lang w:val="el" w:eastAsia="el"/>
        </w:rPr>
      </w:pPr>
      <w:r>
        <w:rPr>
          <w:b/>
          <w:bCs/>
          <w:lang w:val="el" w:eastAsia="el"/>
        </w:rPr>
        <w:t>1.</w:t>
      </w:r>
      <w:r>
        <w:rPr>
          <w:lang w:val="el" w:eastAsia="el"/>
        </w:rPr>
        <w:t xml:space="preserve"> </w:t>
      </w:r>
      <w:r>
        <w:rPr>
          <w:b/>
          <w:bCs/>
          <w:lang w:val="el" w:eastAsia="el"/>
        </w:rPr>
        <w:t>Με την παρ. 1 του άρθρου 175 του κοινοποιούμενου νόμου προστέθηκε στον ν. 3869/2010 (Α’ 130) άρθρο 9Α ως εξής:</w:t>
      </w:r>
    </w:p>
    <w:p>
      <w:pPr>
        <w:spacing w:before="240" w:after="240"/>
        <w:rPr>
          <w:lang w:val="el" w:eastAsia="el"/>
        </w:rPr>
      </w:pPr>
      <w:r>
        <w:rPr>
          <w:b/>
          <w:bCs/>
          <w:lang w:val="el" w:eastAsia="el"/>
        </w:rPr>
        <w:t>«Άρθρο 9Α Ειδικότερα ζητήματα εκκαθάρισης</w:t>
      </w:r>
    </w:p>
    <w:p>
      <w:pPr>
        <w:spacing w:before="240" w:after="240"/>
        <w:rPr>
          <w:lang w:val="el" w:eastAsia="el"/>
        </w:rPr>
      </w:pPr>
      <w:r>
        <w:rPr>
          <w:lang w:val="el" w:eastAsia="el"/>
        </w:rPr>
        <w:t xml:space="preserve">1. </w:t>
      </w:r>
      <w:r>
        <w:rPr>
          <w:b/>
          <w:bCs/>
          <w:lang w:val="el" w:eastAsia="el"/>
        </w:rPr>
        <w:t>Ο εκκαθαριστής της παρ. 1 του άρθρου 9 δεν απαιτείται να προσκομίσει αποδεικτικό ενημερότητας του άρθρου 12 του Κώδικα Φορολογικής Διαδικασίας (Κ.Φ.Δ., ν. 5104/2024, Α’ 58) ή αποδεικτικό ασφαλιστικής ενημερότητας του οφειλέτη ή οποιαδήποτε άλλα πιστοποιητικά για τη λήψη δανείων, πιστοδοτήσεων και χρηματοδοτήσεων οποιασδήποτε μορφής, για τη σύναψη σύμβασης μεταβίβασης περιουσιακού στοιχείου του οφειλέτη ή για οποιαδήποτε συναλλαγή του γενικά με το Δημόσιο, στο πλαίσιο της εκκαθάρισης. Κατ’ εξαίρεση προσκομίζεται το πιστοποιητικό του άρθρου 60 του Κ.Φ.Δ., περί υποχρεώσεων τρίτων για τον Ενιαίο Φόρο Ιδιοκτησίας Ακινήτων, στις περιπτώσεις που αυτό απαιτείται.</w:t>
      </w:r>
    </w:p>
    <w:p>
      <w:pPr>
        <w:spacing w:before="240" w:after="240"/>
        <w:rPr>
          <w:lang w:val="el" w:eastAsia="el"/>
        </w:rPr>
      </w:pPr>
      <w:r>
        <w:rPr>
          <w:lang w:val="el" w:eastAsia="el"/>
        </w:rPr>
        <w:t xml:space="preserve">2. </w:t>
      </w:r>
      <w:r>
        <w:rPr>
          <w:b/>
          <w:bCs/>
          <w:lang w:val="el" w:eastAsia="el"/>
        </w:rPr>
        <w:t>Σε σύμβαση μεταβίβασης που συνάπτεται από τον εκκαθαριστή της παρ. 1 του άρθρου 9, κατά παρέκκλιση κάθε γενικής ή ειδικής διάταξης, δεν απαιτείται να μνημονεύονται ή να προσαρτώνται πιστοποιητικά της Φορολογικής Διοίκησης οποιασδήποτε μορφής ή χρήσης, ούτε οποιασδήποτε άλλης δημόσιας υπηρεσίας, οργανισμού ή εταιρείας ή των Οργανισμών Τοπικής Αυτοδιοίκησης (Ο.Τ.Α.), ούτε βεβαιώσεις ή υπεύθυνες δηλώσεις τρίτων που προβλέπονται σε οποιαδήποτε διάταξη νόμου. Κατ’ εξαίρεση, γίνεται μνεία και προσαρτώνται αντίγραφο κτηματολογικού φύλλου και απόσπασμα κτηματολογικού διαγράμματος για τα μεταβιβαζόμενα δικαιώματα σε ακίνητα περιοχών στις οποίες λειτουργεί κτηματολόγιο και τοπογραφικό διάγραμμα του άρθρου 5 του ν. 651/1977 (Α’ 207), όπου απαιτείται κατά την κείμενη νομοθεσία. Οι προϊστάμενοι κτηματολογικών γραφείων καταχωρίζουν υποχρεωτικά τη σύμβαση μεταβίβασης στα οικεία βιβλία, σύμφωνα με όσα προβλέπονται ανωτέρω. Τα προηγούμενα εδάφια εφαρμόζονται και σε περιπτώσεις συμβολαιογραφικών πράξεων που αφορούν σε δικαιοπραξίες του εκκαθαριστή του παρόντος άρθρου κατά τη διάρκεια της διαδικασίας του παρόντος νόμου και αφορούν τον οφειλέτη. Το κύρος της μεταβίβασης δεν εξαρτάται από τη νομική ή πραγματική κατάσταση του περιουσιακού στοιχείου κατά τη μεταβίβασή του.</w:t>
      </w:r>
    </w:p>
    <w:p>
      <w:pPr>
        <w:spacing w:before="240" w:after="240"/>
        <w:rPr>
          <w:lang w:val="el" w:eastAsia="el"/>
        </w:rPr>
      </w:pPr>
      <w:r>
        <w:rPr>
          <w:lang w:val="el" w:eastAsia="el"/>
        </w:rPr>
        <w:t xml:space="preserve">3. </w:t>
      </w:r>
      <w:r>
        <w:rPr>
          <w:b/>
          <w:bCs/>
          <w:lang w:val="el" w:eastAsia="el"/>
        </w:rPr>
        <w:t>Η εκποίηση της περιουσίας του οφειλέτη γίνεται από τον εκκαθαριστή, όπως ορίζεται από το δικαστήριο. Σε περίπτωση ελεύθερης εκποίησης, σύμφωνα με την παρ. 1 του άρθρου 9, ο εκκαθαριστής, πέραν όποιων άλλων πρόσφορων μέσων χρησιμοποιεί για την ανεύρεση αγοραστή, δημοσιεύει εντός τριών (3) μηνών από τον διορισμό του στο Δελτίο Δικαστικών Δημοσιεύσεων του άρθρου 11 του Κώδικα περί Ταμείου Νομικών (ν.δ. 4114/1960, Α’ 164) πρόσκληση για εκδήλωση ενδιαφέροντος και υποβολή προσφορών, η οποία περιλαμβάνει κάθε 12</w:t>
      </w:r>
    </w:p>
    <w:p>
      <w:pPr>
        <w:spacing w:before="240" w:after="240"/>
        <w:rPr>
          <w:lang w:val="el" w:eastAsia="el"/>
        </w:rPr>
      </w:pPr>
      <w:r>
        <w:rPr>
          <w:b/>
          <w:bCs/>
          <w:lang w:val="el" w:eastAsia="el"/>
        </w:rPr>
        <w:t>χρήσιμη πληροφορία για την περιουσία που ρευστοποιείται. Η πρόσκληση αυτή δύναται να επαναληφθεί από τον εκκαθαριστή μετά από τρεις (3) μήνες, εφόσον δεν υποβληθούν προσφορές.</w:t>
      </w:r>
    </w:p>
    <w:p>
      <w:pPr>
        <w:spacing w:before="240" w:after="240"/>
        <w:rPr>
          <w:lang w:val="el" w:eastAsia="el"/>
        </w:rPr>
      </w:pPr>
      <w:r>
        <w:rPr>
          <w:lang w:val="el" w:eastAsia="el"/>
        </w:rPr>
        <w:t xml:space="preserve">4. </w:t>
      </w:r>
      <w:r>
        <w:rPr>
          <w:b/>
          <w:bCs/>
          <w:lang w:val="el" w:eastAsia="el"/>
        </w:rPr>
        <w:t>Ο εκκαθαριστής τηρεί ηλεκτρονικό φάκελο, ο οποίος περιέχει τη δικαστική απόφαση που διατάσσει τη ρευστοποίηση και τον τίτλο κτήσης του ακινήτου από τον οφειλέτη και είναι διαθέσιμος σε κάθε υποψήφιο αγοραστή που εκδηλώνει ενδιαφέρον.</w:t>
      </w:r>
    </w:p>
    <w:p>
      <w:pPr>
        <w:spacing w:before="240" w:after="240"/>
        <w:rPr>
          <w:lang w:val="el" w:eastAsia="el"/>
        </w:rPr>
      </w:pPr>
      <w:r>
        <w:rPr>
          <w:lang w:val="el" w:eastAsia="el"/>
        </w:rPr>
        <w:t xml:space="preserve">5. </w:t>
      </w:r>
      <w:r>
        <w:rPr>
          <w:b/>
          <w:bCs/>
          <w:lang w:val="el" w:eastAsia="el"/>
        </w:rPr>
        <w:t>Σε περίπτωση αποποίησης ή παραίτησης του εκκαθαριστή από τον διορισμό του, το δικαστήριο αποφαίνεται για τον διορισμό νέου εκκαθαριστή, μετά από αίτηση του οφειλέτη ή οποιουδήποτε πιστωτή ή του ίδιου του εκκαθαριστή. Μετά από αίτηση του οφειλέτη ή οποιουδήποτε πιστωτή, η οποία συζητείται κατά τη διαδικασία των ασφαλιστικών μέτρων, δύναται να διαταχθεί με απόφαση του δικαστηρίου η αντικατάσταση του εκκαθαριστή για σπουδαίο λόγο που συνίσταται ιδίως σε σοβαρή παράβαση κατά την εκπλήρωση των καθηκόντων του ή στη μη εκπλήρωση αυτών. Σοβαρή παράβαση συνιστά, μεταξύ άλλων, και η μη ανάρτηση εντός τριών (3) μηνών από τον διορισμό του, της σχετικής πρόσκλησης εκδήλωσης ενδιαφέροντος και υποβολής προσφορών στο Δελτίο Δικαστικών Δημοσιεύσεων. Ο εκκαθαριστής ευθύνεται έναντι τρίτων, που τυχόν ζημιώθηκαν από πράξεις ή παραλείψεις του, μόνο για δόλο.</w:t>
      </w:r>
    </w:p>
    <w:p>
      <w:pPr>
        <w:spacing w:before="240" w:after="240"/>
        <w:rPr>
          <w:lang w:val="el" w:eastAsia="el"/>
        </w:rPr>
      </w:pPr>
      <w:r>
        <w:rPr>
          <w:lang w:val="el" w:eastAsia="el"/>
        </w:rPr>
        <w:t xml:space="preserve">6. </w:t>
      </w:r>
      <w:r>
        <w:rPr>
          <w:b/>
          <w:bCs/>
          <w:lang w:val="el" w:eastAsia="el"/>
        </w:rPr>
        <w:t>Η αμοιβή του εκκαθαριστή αντιστοιχεί σε ποσοστό πέντε τοις εκατό (5%) επί του προϊόντος της εκποίησης για κάθε περιουσιακό στοιχείο που εκποιείται, πλέον Φ.Π.Α.. Πρόσθετη αμοιβή, υπολογιζόμενη σε ποσοστό μηδέν κόμμα πέντε τοις εκατό (0,5%) επί του συνολικού προϊόντος της εκποίησης, πλέον Φ.Π.Α., καταβάλλεται στον εκκαθαριστή, εφόσον το έργο του ολοκληρωθεί εντός έξι (6) μηνών από τον διορισμό του, κατά τα ανωτέρω. Η αμοιβή του εκκαθαριστή προαφαιρείται από τον πίνακα διανομής μαζί με τις σχετικές δαπάνες, αφού ολοκληρωθεί η διαδικασία της εκποίησης.».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Με την παρ. 2 του άρθρου 175 του κοινοποιούμενου νόμου προβλέπεται ότι για τις αποφάσεις που διατάσσουν ελεύθερη εκποίηση, οι οποίες έχουν ήδη δημοσιευθεί, η τρίμηνη προθεσμία για τη δημοσίευση του δεύτερου εδαφίου της παρ. 3 του άρθρου 9Α του ν. 3869/2010, άρχεται έναν (1) μήνα μετά τη δημοσίευση του κοινοποιούμενου νόμου (ήτοι την 12η/12/2025, ημερομηνία δημοσίευσης του ν. 5259/2025).</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παρ. 3 του άρθρου 175 του κοινοποιούμενου νόμου προβλέπεται ότι η πρόσθετη αμοιβή του δευτέρου εδαφίου της παρ. 6 του άρθρου 9Α του ν. 3869/2010, καταβάλλεται και στους ήδη διορισμένους εκκαθαριστές, εφόσον το έργο τους ολοκληρωθεί εντός έξι (6) μηνών από τη δημοσίευση του κοινοποιούμενου νόμου (ήτοι την 12η/12/2025, ημερομηνία δημοσίευσης του ν. 5259/2025).</w:t>
      </w:r>
    </w:p>
    <w:p>
      <w:pPr>
        <w:pStyle w:val="Heading6"/>
        <w:spacing w:before="240" w:after="240"/>
        <w:rPr>
          <w:lang w:val="el" w:eastAsia="el"/>
        </w:rPr>
      </w:pPr>
      <w:r>
        <w:rPr>
          <w:b/>
          <w:bCs/>
          <w:lang w:val="el" w:eastAsia="el"/>
        </w:rPr>
        <w:t xml:space="preserve">Άρθρο 176 </w:t>
      </w:r>
    </w:p>
    <w:p>
      <w:pPr>
        <w:pStyle w:val="Heading6"/>
        <w:spacing w:before="240" w:after="240"/>
        <w:rPr>
          <w:lang w:val="el" w:eastAsia="el"/>
        </w:rPr>
      </w:pPr>
      <w:r>
        <w:rPr>
          <w:b/>
          <w:bCs/>
          <w:lang w:val="el" w:eastAsia="el"/>
        </w:rPr>
        <w:t>«Παράταση αναστολής αναγκαστικής εκτέλεσης σε βάρος του Εγγυητικού Κεφαλαίου Ζωής - Τροποποίηση παρ. 6 άρθρου 10 ν. 3867/2010»</w:t>
      </w:r>
    </w:p>
    <w:p>
      <w:pPr>
        <w:spacing w:before="240" w:after="240"/>
        <w:rPr>
          <w:lang w:val="el" w:eastAsia="el"/>
        </w:rPr>
      </w:pPr>
      <w:r>
        <w:rPr>
          <w:b/>
          <w:bCs/>
          <w:lang w:val="el" w:eastAsia="el"/>
        </w:rPr>
        <w:t>Με τη διάταξη του άρθρου 176 του κοινοποιούμενου νόμου ορίζονται τα ακόλουθα:</w:t>
      </w:r>
    </w:p>
    <w:p>
      <w:pPr>
        <w:spacing w:before="240" w:after="240"/>
        <w:rPr>
          <w:lang w:val="el" w:eastAsia="el"/>
        </w:rPr>
      </w:pPr>
      <w:r>
        <w:rPr>
          <w:b/>
          <w:bCs/>
          <w:lang w:val="el" w:eastAsia="el"/>
        </w:rPr>
        <w:t>Στην παρ. 6 του άρθρου 10 του ν. 3867/2010 (Α΄ 128), περί εισφορών, η ημερομηνία «31η.12.2025» αντικαθίσταται από την ημερομηνία «31η.12.2028» και η παρ. 6 διαμορφώνεται ως εξής:</w:t>
      </w:r>
    </w:p>
    <w:p>
      <w:pPr>
        <w:spacing w:before="240" w:after="240"/>
        <w:rPr>
          <w:lang w:val="el" w:eastAsia="el"/>
        </w:rPr>
      </w:pPr>
      <w:r>
        <w:rPr>
          <w:lang w:val="el" w:eastAsia="el"/>
        </w:rPr>
        <w:t xml:space="preserve">«6 </w:t>
      </w:r>
      <w:r>
        <w:rPr>
          <w:b/>
          <w:bCs/>
          <w:lang w:val="el" w:eastAsia="el"/>
        </w:rPr>
        <w:t>. Αναστέλλεται κάθε αναγκαστική εκτέλεση σε βάρος του Εγγυητικού Κεφαλαίου Ζωής, είτε εις χείρας του, είτε εις χείρας τρίτων, από την έναρξη ισχύος του παρόντος, μέχρι την 31η.12.2028.».</w:t>
      </w:r>
    </w:p>
    <w:p>
      <w:pPr>
        <w:pStyle w:val="Heading6"/>
        <w:spacing w:before="240" w:after="240"/>
        <w:rPr>
          <w:lang w:val="el" w:eastAsia="el"/>
        </w:rPr>
      </w:pPr>
      <w:r>
        <w:rPr>
          <w:b/>
          <w:bCs/>
          <w:lang w:val="el" w:eastAsia="el"/>
        </w:rPr>
        <w:t xml:space="preserve">Άρθρο 178 </w:t>
      </w:r>
    </w:p>
    <w:p>
      <w:pPr>
        <w:pStyle w:val="Heading6"/>
        <w:spacing w:before="240" w:after="240"/>
        <w:rPr>
          <w:lang w:val="el" w:eastAsia="el"/>
        </w:rPr>
      </w:pPr>
      <w:r>
        <w:rPr>
          <w:b/>
          <w:bCs/>
          <w:lang w:val="el" w:eastAsia="el"/>
        </w:rPr>
        <w:t>«Αναστολή και εξάλειψη αξιοποίνου σε περίπτωση πτώχευσης - Προσθήκη άρθρου 198Α στον ν. 4738/2020»</w:t>
      </w:r>
    </w:p>
    <w:p>
      <w:pPr>
        <w:spacing w:before="240" w:after="240"/>
        <w:rPr>
          <w:lang w:val="el" w:eastAsia="el"/>
        </w:rPr>
      </w:pPr>
      <w:r>
        <w:rPr>
          <w:b/>
          <w:bCs/>
          <w:lang w:val="el" w:eastAsia="el"/>
        </w:rPr>
        <w:t>Με το άρθρο 178 του κοινοποιούμενου νόμου προστέθηκε στον ν. 4738/2020 (Α’ 207) άρθρο 198Α ως εξής:</w:t>
      </w:r>
    </w:p>
    <w:p>
      <w:pPr>
        <w:spacing w:before="240" w:after="240"/>
        <w:rPr>
          <w:lang w:val="el" w:eastAsia="el"/>
        </w:rPr>
      </w:pPr>
      <w:r>
        <w:rPr>
          <w:b/>
          <w:bCs/>
          <w:lang w:val="el" w:eastAsia="el"/>
        </w:rPr>
        <w:t>«Άρθρο 198Α Αναστολή και εξάλειψη αξιοποίνου σε περίπτωση πτώχευσης</w:t>
      </w:r>
    </w:p>
    <w:p>
      <w:pPr>
        <w:spacing w:before="240" w:after="240"/>
        <w:rPr>
          <w:lang w:val="el" w:eastAsia="el"/>
        </w:rPr>
      </w:pPr>
      <w:r>
        <w:rPr>
          <w:lang w:val="el" w:eastAsia="el"/>
        </w:rPr>
        <w:t xml:space="preserve">1. </w:t>
      </w:r>
      <w:r>
        <w:rPr>
          <w:b/>
          <w:bCs/>
          <w:lang w:val="el" w:eastAsia="el"/>
        </w:rPr>
        <w:t>H ποινική δίωξη για τα αδικήματα του άρθρου 25 του ν. 1882/1990 (Α’ 43), περί μη καταβολής χρεών προς το Δημόσιο και τρίτους, και των παρ. 1, 2 και 7 του άρθρου 1 του α.ν. 86/1967 (Α’ 136), περί επιβολής κυρώσεων κατά των καθυστερούντων την καταβολή και την απόδοση εισφορών στους Οργανισμούς Κοινωνικής Ασφάλισης, αναστέλλεται από την ημερομηνία δημοσίευσης της απόφασης που κηρύσσει την πτώχευση του οφειλέτη ή διατάσσει την καταχώριση του ονόματος ή της επωνυμίας του, κατά περίπτωση, στο Ηλεκτρονικό Μητρώο Φερεγγυότητας του άρθρου 213 και αναβάλλεται η εκτέλεση της τυχόν καταγνωσθείσας ποινής. Η λήξη της αναστολής άσκησης ή παρεμπόδισης συνέχισης της ποινικής δίωξης επέρχεται από τη δημοσίευση της αμετάκλητης απόφασης του δικαστηρίου που δέχεται την προσφυγή κατά της απαλλαγής ή την ανακαλεί ή εξαφανίζει την απόφαση του πρώτου εδαφίου. H διοίκηση ενημερώνει αμελλητί τον αρμόδιο Εισαγγελέα Πρωτοδικών για την ανάκληση ή εξαφάνιση της απόφασης του πρώτου εδαφίου. Σε περίπτωση ύπαρξης οφειλών προς το Δημόσιο, που εξαιρούνται της απαλλαγής, σύμφωνα με την παρ. 1 του άρθρου 194, η ποινική δίωξη για το αδίκημα της μη καταβολής των χρεών αυτών δεν αναστέλλεται.</w:t>
      </w:r>
    </w:p>
    <w:p>
      <w:pPr>
        <w:spacing w:before="240" w:after="240"/>
        <w:rPr>
          <w:lang w:val="el" w:eastAsia="el"/>
        </w:rPr>
      </w:pPr>
      <w:r>
        <w:rPr>
          <w:lang w:val="el" w:eastAsia="el"/>
        </w:rPr>
        <w:t xml:space="preserve">2. </w:t>
      </w:r>
      <w:r>
        <w:rPr>
          <w:b/>
          <w:bCs/>
          <w:lang w:val="el" w:eastAsia="el"/>
        </w:rPr>
        <w:t>Με την επιφύλαξη του τέταρτου εδαφίου της παρ. 1, αν η κήρυξη της πτώχευσης ή η καταχώριση στο Ηλεκτρονικό Μητρώο Φερεγγυότητας σύμφωνα με το πρώτο εδάφιο λάβει χώρα πριν από την πάροδο του χρονικού διαστήματος του πρώτου εδαφίου της παρ. 1 του άρθρου 25 του ν. 1882/1990 ή των παρ. 1 και 2 του άρθρου 1 του α.ν. 86/1967, δεν υποβάλλεται από τα αρμόδια όργανα αίτηση για ποινική δίωξη προς τον Εισαγγελέα Πρωτοδικών. Αν έχει ήδη υποβληθεί αίτηση προς τον Εισαγγελέα Πρωτοδικών και δεν έχει ασκηθεί ποινική δίωξη, τα αρμόδια όργανα τον ενημερώνουν σχετικώς.</w:t>
      </w:r>
    </w:p>
    <w:p>
      <w:pPr>
        <w:spacing w:before="240" w:after="240"/>
        <w:rPr>
          <w:lang w:val="el" w:eastAsia="el"/>
        </w:rPr>
      </w:pPr>
      <w:r>
        <w:rPr>
          <w:lang w:val="el" w:eastAsia="el"/>
        </w:rPr>
        <w:t xml:space="preserve">3. </w:t>
      </w:r>
      <w:r>
        <w:rPr>
          <w:b/>
          <w:bCs/>
          <w:lang w:val="el" w:eastAsia="el"/>
        </w:rPr>
        <w:t>Σε περίπτωση απαλλαγής του οφειλέτη κατά τα άρθρα 192 και 195 και εφόσον έχει παρέλθει η προθεσμία για την ανάκληση της απαλλαγής ή έχει απορριφθεί αίτηση ανάκλησης της απαλλαγής, σύμφωνα με την παρ. 2 του άρθρου 194 ή το τελευταίο εδάφιο της παρ. 2 του άρθρου 195, το αξιόποινο για αδικήματα του πρώτου εδαφίου της παρ. 1 εξαλείφεται και διακόπτεται η εκτέλεση ποινής που άρχισε. Το αξιόποινο δεν εξαλείφεται στην περίπτωση της εν μέρει απαλλαγής του οφειλέτη ως προς τις οφειλές για τις οποίες αυτός δεν απαλλάχτηκε, εφόσον αυτές υπερβαίνουν τα ποσοτικά όρια για τη στοιχειοθέτηση των αδικημάτων του άρθρου 25 του ν. 1882/1990 και των παρ. 1, 2 και 7 του άρθρου 1 του α.ν. 86/1967. Αν το φυσικό πρόσωπο που είναι ποινικά υπεύθυνο για τα αδικήματα του προηγούμενου εδαφίου δεν εμπίπτει στο πεδίο εφαρμογής του άρθρου 195 λόγω μη στοιχειοθέτησης αλληλέγγυας ευθύνης του για οφειλές του νομικού προσώπου, το αξιόποινο εξαλείφεται μετά την άπρακτη παρέλευση της προθεσμίας για την ανάκληση ή εξαφάνιση της απόφασης του πρώτου εδαφίου της παρ. 1 ή την αμετάκλητη απόρριψη του σχετικού ένδικου βοηθήματος ή μέσου.</w:t>
      </w:r>
    </w:p>
    <w:p>
      <w:pPr>
        <w:spacing w:before="240" w:after="240"/>
        <w:rPr>
          <w:lang w:val="el" w:eastAsia="el"/>
        </w:rPr>
      </w:pPr>
      <w:r>
        <w:rPr>
          <w:lang w:val="el" w:eastAsia="el"/>
        </w:rPr>
        <w:t xml:space="preserve">4. </w:t>
      </w:r>
      <w:r>
        <w:rPr>
          <w:b/>
          <w:bCs/>
          <w:lang w:val="el" w:eastAsia="el"/>
        </w:rPr>
        <w:t>Όσο διαρκεί η αναστολή άσκησης ή εμποδίζεται η συνέχιση της ποινικής δίωξης κατά το παρόν άρθρο, αναστέλλεται η παραγραφή του ποινικού αδικήματος, κατά παρέκκλιση του άρθρου 113 του Ποινικού Κώδικα (ν. 4619/2019, Α’ 95) και δεν συμπληρώνεται αυτή πριν από την πάροδο ενός (1) έτους από τη λήξη της αναστολής.».</w:t>
      </w:r>
    </w:p>
    <w:p>
      <w:pPr>
        <w:pStyle w:val="Heading6"/>
        <w:spacing w:before="240" w:after="240"/>
        <w:rPr>
          <w:lang w:val="el" w:eastAsia="el"/>
        </w:rPr>
      </w:pPr>
      <w:r>
        <w:rPr>
          <w:b/>
          <w:bCs/>
          <w:lang w:val="el" w:eastAsia="el"/>
        </w:rPr>
        <w:t>Άρθρο 180</w:t>
      </w:r>
    </w:p>
    <w:p>
      <w:pPr>
        <w:pStyle w:val="Heading6"/>
        <w:spacing w:before="240" w:after="240"/>
        <w:rPr>
          <w:lang w:val="el" w:eastAsia="el"/>
        </w:rPr>
      </w:pPr>
      <w:r>
        <w:rPr>
          <w:b/>
          <w:bCs/>
          <w:lang w:val="el" w:eastAsia="el"/>
        </w:rPr>
        <w:t>Μητρώο υποκείμενων στον φόρο μεταπωλητών μεταφορικών μέσων που υπάγονται στο ειδικό καθεστώς φορολόγησης περιθωρίου κέρδους, καθώς και υποκείμενων και μη υποκείμενων προσώπων που αποκτούν τα μεταφορικά μέσα- Προσθήκη παρ. 12Α, 12Β, 12Γ, 12Δ και 13Α στο άρθρο 52 του Κώδικα Φόρου Προστιθέμενης Αξίας</w:t>
      </w:r>
    </w:p>
    <w:p>
      <w:pPr>
        <w:spacing w:before="240" w:after="240"/>
        <w:rPr>
          <w:lang w:val="el" w:eastAsia="el"/>
        </w:rPr>
      </w:pPr>
      <w:r>
        <w:rPr>
          <w:b/>
          <w:bCs/>
          <w:lang w:val="el" w:eastAsia="el"/>
        </w:rPr>
        <w:t>Με τη διάταξη του άρθρου 134 του κοινοποιούμενου νόμου ορίζονται τα ακόλουθα:</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άρθρο 52 του Κώδικα Φόρου Προστιθέμενης Αξίας (ν. 5144/2024, Α’ 162), περί ειδικού καθεστώτος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προστίθενται παρ. 12Α έως 12Δ ως εξής: «12Α. Ειδικότερα για τους μεταπωλητές μεταχειρισμένων μεταφορικών μέσων, συστήνεται στην ΑΑΔΕ ηλεκτρονικό μητρώο υποκείμενων στον φόρο μεταπωλητών μεταχειρισμένων μεταφορικών μέσων. Στο μητρώο αυτό καταχωρίζονται και τηρούνται τα στοιχεία των φυσικών ή νομικών προσώπων ή νομικών οντοτήτων, τα οποία, στο πλαίσιο της επαγγελματικής τους δραστηριότητας, αποκτούν, είτε από το εσωτερικό της χώρας, είτε από άλλα κράτη μέλη και παραδίδουν μεταχειρισμένα μεταφορικά μέσα με το ειδικό καθεστώς του παρόντος. Τα προς καταχώριση στοιχεία είναι μόνο το ονοματεπώνυμο φυσικού προσώπου ή επωνυμία νομικού προσώπου ή νομικής οντότητας και ο αριθμός φορολογικού μητρώου τους. 12Β. Για την άσκηση της επαγγελματικής δραστηριότητας σύμφωνα με το ειδικό καθεστώς του παρόντος είναι υποχρεωτική η εγγραφή στο ηλεκτρονικό μητρώο της παρ. 12Α. Η εγγραφή και η επικαιροποίηση των ανωτέρω καταχωρισθέντων στοιχείων γίνονται με ευθύνη των προσώπων της παρ. 12Α. Στο μητρώο αυτό εγγράφονται υποχρεωτικά και υποκείμενα και μη υποκείμενα στον φόρο πρόσωπα που αποκτούν, είτε από το εσωτερικό της χώρας, είτε από άλλα κράτη μέλη, μεταφορικά μέσα με το ειδικό καθεστώς των μεταπωλητών μεταχειρισμένων αγαθών που ισχύει στο εκάστοτε κράτος μέλος, προκειμένου να εκδοθούν πιστοποιητικά ταξινόμησης στο όνομά τους από το Ολοκληρωμένο Πληροφοριακό Σύστημα Τελωνείων «icisnet». Με την καταχώριση στο ηλεκτρονικό μητρώο αποδίδεται μοναδικός Αριθμός Εμπόρου Μεταχειρισμένων Μεταφορικών Μέσων του ειδικού καθεστώτος του παρόντος. 12Γ. Τα υπόχρεα προς εγγραφή στο ηλεκτρονικό μητρώο πρόσωπα ή οντότητες διαγράφονται από αυτό, με απόφαση της αρμόδιας υπηρεσίας της ΑΑΔΕ, εφόσον διαπιστωθεί, κατόπιν ελέγχου, η κατά παράβαση του παρόντος άρθρου, εφαρμογή από τα πρόσωπα αυτά του ειδικού καθεστώτος φορολόγησης περιθωρίου κέρδους των μεταπωλητών μεταχειρισμένων αγαθών. Η διαγραφή από το ηλεκτρονικό μητρώο διενεργείται από την ημερομηνία έκδοσης της απόφασης του προηγούμενου εδαφίου και ισχύει για τρία (3) έτη από την ημερομηνία διαγραφής. Φυσικά ή νομικά πρόσωπα ή νομικές οντότητες, τα οποία έχουν διαγραφεί από το ηλεκτρονικό μητρώο, δεν επιτρέπεται να συμμετέχουν ως μέλη σε άλλα νομικά πρόσωπα ή νομικές οντότητες που δραστηριοποιούνται, ή συναλλάσσονται, σύμφωνα με το ειδικό καθεστώς του παρόντος, για το χρονικό διάστημα της διαγραφής τους από το ανωτέρω μητρώο. 12Δ. Η ΑΑΔΕ είναι υπεύθυνη επεξεργασίας, κατά την έννοια της περ. 7 του άρθρου 4 του Κανονισμού (ΕΕ) 2016/679 του Ευρωπαϊκού Κοινοβουλίου και του Συμβουλίου της 27</w:t>
      </w:r>
      <w:r>
        <w:rPr>
          <w:b/>
          <w:bCs/>
          <w:sz w:val="30"/>
          <w:szCs w:val="30"/>
          <w:vertAlign w:val="superscript"/>
          <w:lang w:val="el" w:eastAsia="el"/>
        </w:rPr>
        <w:t xml:space="preserve">ης </w:t>
      </w:r>
      <w:r>
        <w:rPr>
          <w:b/>
          <w:bCs/>
          <w:lang w:val="el" w:eastAsia="el"/>
        </w:rPr>
        <w:t>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(L 119) (Γενικού Κανονισμού για την Προστασία Δεδομένων), των δεδομένων του ηλεκτρονικού μητρώου της παρ. 12Α, το οποίο τηρείται στη βάση δεδομένων της.</w:t>
      </w:r>
    </w:p>
    <w:p>
      <w:pPr>
        <w:spacing w:before="240" w:after="240"/>
        <w:rPr>
          <w:lang w:val="el" w:eastAsia="el"/>
        </w:rPr>
      </w:pPr>
      <w:r>
        <w:rPr>
          <w:b/>
          <w:bCs/>
          <w:lang w:val="el" w:eastAsia="el"/>
        </w:rPr>
        <w:t>Η επεξεργασία των δεδομένων του ηλεκτρονικού μητρώου γίνεται αποκλειστικά για τον σκοπότης παρ. 12Α. Η ΑΑΔΕ λαμβάνει τα κατάλληλα τεχνικά και οργανωτικά μέτρα για την ασφάλεια15</w:t>
      </w:r>
    </w:p>
    <w:p>
      <w:pPr>
        <w:spacing w:before="240" w:after="240"/>
        <w:rPr>
          <w:lang w:val="el" w:eastAsia="el"/>
        </w:rPr>
      </w:pPr>
      <w:r>
        <w:rPr>
          <w:b/>
          <w:bCs/>
          <w:lang w:val="el" w:eastAsia="el"/>
        </w:rPr>
        <w:t>και προστασία των δεδομένων του ηλεκτρονικού μητρώου της παρ. 12Α από κάθε παραβίαση, από σκόπιμη ή τυχαία απειλή, από μη εγκεκριμένη πρόσβαση ή παράνομη επεξεργασία ή τυχαία απώλεια, φθορά ή καταστροφή.</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άρθρο 52 του Κώδικα Φόρου Προστιθέμενης Αξίας, περί ειδικού καθεστώτος φορολογίας των υποκειμένων στον φόρο μεταπωλητών που παραδίδουν μεταχειρισμένα αγαθά και αντικείμενα καλλιτεχνικής, συλλεκτικής ή αρχαιολογικής αξίας, προστίθεται παρ. 13Α ως εξής: «13Α. Με απόφαση του Διοικητή της Α.Α.Δ.Ε. καθορίζονται ο χρόνος έναρξης λειτουργίας του μητρώου, οι αρμόδιες αρχές της παρ. 12Γ, καθώς και κάθε άλλο αναγκαίο θέμα για την εφαρμογή των παρ. 12Α, 12Β, 12Γ και 12Δ.».</w:t>
      </w:r>
    </w:p>
    <w:p>
      <w:pPr>
        <w:pStyle w:val="Heading6"/>
        <w:spacing w:before="240" w:after="240"/>
        <w:rPr>
          <w:lang w:val="el" w:eastAsia="el"/>
        </w:rPr>
      </w:pPr>
      <w:r>
        <w:rPr>
          <w:b/>
          <w:bCs/>
          <w:lang w:val="el" w:eastAsia="el"/>
        </w:rPr>
        <w:t>Άρθρο 185</w:t>
      </w:r>
    </w:p>
    <w:p>
      <w:pPr>
        <w:pStyle w:val="Heading6"/>
        <w:spacing w:before="240" w:after="240"/>
        <w:rPr>
          <w:lang w:val="el" w:eastAsia="el"/>
        </w:rPr>
      </w:pPr>
      <w:r>
        <w:rPr>
          <w:b/>
          <w:bCs/>
          <w:lang w:val="el" w:eastAsia="el"/>
        </w:rPr>
        <w:t>Τροποποίηση δήλωσης στοιχείων ακινήτων - Προσθήκη παρ. 4 στο άρθρο 17 του Κώδικα Φορολογίας Περιουσίας</w:t>
      </w:r>
    </w:p>
    <w:p>
      <w:pPr>
        <w:spacing w:before="240" w:after="240"/>
        <w:rPr>
          <w:lang w:val="el" w:eastAsia="el"/>
        </w:rPr>
      </w:pPr>
      <w:r>
        <w:rPr>
          <w:b/>
          <w:bCs/>
          <w:lang w:val="el" w:eastAsia="el"/>
        </w:rPr>
        <w:t>Με τη διάταξη του άρθρου 185 του κοινοποιούμενου νόμου ορίζονται τα ακόλουθα:</w:t>
      </w:r>
    </w:p>
    <w:p>
      <w:pPr>
        <w:pStyle w:val="MainText"/>
        <w:spacing w:before="120" w:after="0"/>
        <w:rPr>
          <w:lang w:val="el" w:eastAsia="el"/>
        </w:rPr>
      </w:pPr>
      <w:r>
        <w:rPr>
          <w:b/>
          <w:bCs/>
          <w:lang w:val="el" w:eastAsia="el"/>
        </w:rPr>
        <w:t>1.</w:t>
      </w:r>
      <w:r>
        <w:rPr>
          <w:lang w:val="el" w:eastAsia="el"/>
        </w:rPr>
        <w:t xml:space="preserve"> </w:t>
      </w:r>
      <w:r>
        <w:rPr>
          <w:b/>
          <w:bCs/>
          <w:lang w:val="el" w:eastAsia="el"/>
        </w:rPr>
        <w:t>Στο άρθρο 17 του Κώδικα Φορολογίας Περιουσίας (ν. 5219/2025, Α’130), περί μεταβατικών διατάξεων, προστίθεται παρ. 4 ως εξής:</w:t>
      </w:r>
    </w:p>
    <w:p>
      <w:pPr>
        <w:spacing w:before="240" w:after="240"/>
        <w:rPr>
          <w:lang w:val="el" w:eastAsia="el"/>
        </w:rPr>
      </w:pPr>
      <w:r>
        <w:rPr>
          <w:b/>
          <w:bCs/>
          <w:lang w:val="el" w:eastAsia="el"/>
        </w:rPr>
        <w:t>«4. Ειδικά για τα έτη 2014, 2015, 2016, 2017, 2018 και 2019 και κατά παρέκκλιση των διατάξεων περί παραγραφής, όσοι απαλλάσσονται από τον Ε.Ν.Φ.Ι.Α. βάσει της παρ. 1 του άρθρου 10, μπορούν να υποβάλουν μέχρι και την 28η Φεβρουαρίου 2026 τροποποιητική δήλωση στοιχείων ακινήτων του άρθρου 2 του παρόντος, για ακίνητα για τα οποία δεν δηλώθηκε η ιδιοχρησιμοποίησή τους. Ποσά που έχουν βεβαιωθεί διαγράφονται.».</w:t>
      </w:r>
    </w:p>
    <w:p>
      <w:pPr>
        <w:pStyle w:val="MainText"/>
        <w:spacing w:before="120" w:after="0"/>
        <w:rPr>
          <w:lang w:val="el" w:eastAsia="el"/>
        </w:rPr>
      </w:pPr>
      <w:r>
        <w:rPr>
          <w:b/>
          <w:bCs/>
          <w:lang w:val="el" w:eastAsia="el"/>
        </w:rPr>
        <w:t>2.</w:t>
      </w:r>
      <w:r>
        <w:rPr>
          <w:lang w:val="el" w:eastAsia="el"/>
        </w:rPr>
        <w:t xml:space="preserve"> </w:t>
      </w:r>
      <w:r>
        <w:rPr>
          <w:b/>
          <w:bCs/>
          <w:lang w:val="el" w:eastAsia="el"/>
        </w:rPr>
        <w:t>Οι αιτήσεις της παρ. 1 υποβάλλονται από τη δημοσίευση του παρόντος στην Εφημερίδα της Κυβερνήσεως.</w:t>
      </w:r>
    </w:p>
    <w:p>
      <w:pPr>
        <w:pStyle w:val="Heading6"/>
        <w:spacing w:before="240" w:after="240"/>
        <w:rPr>
          <w:lang w:val="el" w:eastAsia="el"/>
        </w:rPr>
      </w:pPr>
      <w:r>
        <w:rPr>
          <w:b/>
          <w:bCs/>
          <w:lang w:val="el" w:eastAsia="el"/>
        </w:rPr>
        <w:t>Άρθρο 186</w:t>
      </w:r>
    </w:p>
    <w:p>
      <w:pPr>
        <w:pStyle w:val="Heading6"/>
        <w:spacing w:before="240" w:after="240"/>
        <w:rPr>
          <w:lang w:val="el" w:eastAsia="el"/>
        </w:rPr>
      </w:pPr>
      <w:r>
        <w:rPr>
          <w:b/>
          <w:bCs/>
          <w:lang w:val="el" w:eastAsia="el"/>
        </w:rPr>
        <w:t>Εξαίρεση νομικών προσώπων και νομικών οντοτήτων που επιδιώκουν κοινωφελείς, εκπαιδευτικούς, πολιτιστικούς ή θρησκευτικούς σκοπούς στην Ελλάδα από τον ειδικό φόρο επί των ακινήτων - Τροποποίηση περ. στ) παρ. 2 και παρ. 6 άρθρου 18 Κώδικα Φορολογίας Περιουσίας</w:t>
      </w:r>
    </w:p>
    <w:p>
      <w:pPr>
        <w:spacing w:before="240" w:after="240"/>
        <w:rPr>
          <w:lang w:val="el" w:eastAsia="el"/>
        </w:rPr>
      </w:pPr>
      <w:r>
        <w:rPr>
          <w:b/>
          <w:bCs/>
          <w:lang w:val="el" w:eastAsia="el"/>
        </w:rPr>
        <w:t>Με τη διάταξη του άρθρου 186 του κοινοποιούμενου νόμου ορίζονται τα ακόλουθα:</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περ. στ) της παρ. 2 του άρθρου 18 του Κώδικα Φορολογίας Περιουσίας (Κ.Φ.Π., ν. 5219/2025, Α’ 130), περί αντικειμένου, υποκειμένου και προσδιορισμού του φόρου, οι υποπερ. στα), στβ) και στγ) καταργούνται και η περ. στ) διαμορφώνεται ως εξής:</w:t>
      </w:r>
    </w:p>
    <w:p>
      <w:pPr>
        <w:spacing w:before="240" w:after="240"/>
        <w:rPr>
          <w:lang w:val="el" w:eastAsia="el"/>
        </w:rPr>
      </w:pPr>
      <w:r>
        <w:rPr>
          <w:b/>
          <w:bCs/>
          <w:lang w:val="el" w:eastAsia="el"/>
        </w:rPr>
        <w:t>«στ) Νομικά πρόσωπα και νομικές οντότητες που αποδεδειγμένα επιδιώκουν κοινωφελείς, εκπαιδευτικούς, πολιτιστικούς ή θρησκευτικούς σκοπούς στην Ελλάδα, καθώς και οι εταιρείες των οποίων κατέχουν, άμεσα ή έμμεσα, το σύνολο των μετοχών, μεριδίων ή μερίδων.</w:t>
      </w:r>
    </w:p>
    <w:p>
      <w:pPr>
        <w:spacing w:before="240" w:after="240"/>
        <w:rPr>
          <w:lang w:val="el" w:eastAsia="el"/>
        </w:rPr>
      </w:pPr>
      <w:r>
        <w:rPr>
          <w:b/>
          <w:bCs/>
          <w:lang w:val="el" w:eastAsia="el"/>
        </w:rPr>
        <w:t>στα) [Καταργείται]</w:t>
      </w:r>
    </w:p>
    <w:p>
      <w:pPr>
        <w:spacing w:before="240" w:after="240"/>
        <w:rPr>
          <w:lang w:val="el" w:eastAsia="el"/>
        </w:rPr>
      </w:pPr>
      <w:r>
        <w:rPr>
          <w:b/>
          <w:bCs/>
          <w:lang w:val="el" w:eastAsia="el"/>
        </w:rPr>
        <w:t>στβ) [Καταργείται] και</w:t>
      </w:r>
    </w:p>
    <w:p>
      <w:pPr>
        <w:spacing w:before="240" w:after="240"/>
        <w:rPr>
          <w:lang w:val="el" w:eastAsia="el"/>
        </w:rPr>
      </w:pPr>
      <w:r>
        <w:rPr>
          <w:b/>
          <w:bCs/>
          <w:lang w:val="el" w:eastAsia="el"/>
        </w:rPr>
        <w:t>στγ) [Καταργείται].».</w:t>
      </w:r>
    </w:p>
    <w:p>
      <w:pPr>
        <w:pStyle w:val="MainText"/>
        <w:spacing w:before="120" w:after="0"/>
        <w:rPr>
          <w:lang w:val="el" w:eastAsia="el"/>
        </w:rPr>
      </w:pPr>
      <w:r>
        <w:rPr>
          <w:b/>
          <w:bCs/>
          <w:lang w:val="el" w:eastAsia="el"/>
        </w:rPr>
        <w:t>2.</w:t>
      </w:r>
      <w:r>
        <w:rPr>
          <w:lang w:val="el" w:eastAsia="el"/>
        </w:rPr>
        <w:t xml:space="preserve"> </w:t>
      </w:r>
      <w:r>
        <w:rPr>
          <w:b/>
          <w:bCs/>
          <w:lang w:val="el" w:eastAsia="el"/>
        </w:rPr>
        <w:t>Στην παρ. 6 του άρθρου 18 του Κ.Φ.Π., μετά τις λέξεις «της παρ. 2» διαγράφονται οι λέξεις «καθώς και στην περ. δ) της παρ. 3,» και η παρ. 6 διαμορφώνεται ως εξής:</w:t>
      </w:r>
    </w:p>
    <w:p>
      <w:pPr>
        <w:spacing w:before="240" w:after="240"/>
        <w:rPr>
          <w:lang w:val="el" w:eastAsia="el"/>
        </w:rPr>
      </w:pPr>
      <w:r>
        <w:rPr>
          <w:b/>
          <w:bCs/>
          <w:lang w:val="el" w:eastAsia="el"/>
        </w:rPr>
        <w:t>«6. Στις περ. γ) και στ) της παρ. 2 η απαλλαγή χορηγείται κατόπιν αίτησης των νομικών προσώπων και νομικών οντοτήτων προς τη Φορολογική Διοίκηση.».</w:t>
      </w:r>
    </w:p>
    <w:p>
      <w:pPr>
        <w:pStyle w:val="MainText"/>
        <w:spacing w:before="120" w:after="0"/>
        <w:rPr>
          <w:lang w:val="el" w:eastAsia="el"/>
        </w:rPr>
      </w:pPr>
      <w:r>
        <w:rPr>
          <w:b/>
          <w:bCs/>
          <w:lang w:val="el" w:eastAsia="el"/>
        </w:rPr>
        <w:t>3.</w:t>
      </w:r>
      <w:r>
        <w:rPr>
          <w:lang w:val="el" w:eastAsia="el"/>
        </w:rPr>
        <w:t xml:space="preserve"> </w:t>
      </w:r>
      <w:r>
        <w:rPr>
          <w:b/>
          <w:bCs/>
          <w:lang w:val="el" w:eastAsia="el"/>
        </w:rPr>
        <w:t>Η παρ. 1 καταλαμβάνει και τις εκκρεμείς υποθέσεις ενώπιον της Φορολογικής Διοίκησης.</w:t>
      </w:r>
    </w:p>
    <w:p>
      <w:pPr>
        <w:pStyle w:val="Heading6"/>
        <w:spacing w:before="240" w:after="240"/>
        <w:rPr>
          <w:lang w:val="el" w:eastAsia="el"/>
        </w:rPr>
      </w:pPr>
      <w:r>
        <w:rPr>
          <w:b/>
          <w:bCs/>
          <w:lang w:val="el" w:eastAsia="el"/>
        </w:rPr>
        <w:t>Άρθρο 187</w:t>
      </w:r>
    </w:p>
    <w:p>
      <w:pPr>
        <w:pStyle w:val="Heading6"/>
        <w:spacing w:before="240" w:after="240"/>
        <w:rPr>
          <w:lang w:val="el" w:eastAsia="el"/>
        </w:rPr>
      </w:pPr>
      <w:r>
        <w:rPr>
          <w:b/>
          <w:bCs/>
          <w:lang w:val="el" w:eastAsia="el"/>
        </w:rPr>
        <w:t>Ελάχιστο ποσό καθαρού εισοδήματος από την άσκηση ατομικής επιχειρηματικής δραστηριότητας σε καταστήματα ψιλικών ειδών, περίπτερα και εξειδικευμένα καταστήματα προϊόντων καπνού - Τροποποίηση παρ. 2 άρθρου 28Α Κώδικα Φορολογίας Εισοδήματος</w:t>
      </w:r>
    </w:p>
    <w:p>
      <w:pPr>
        <w:spacing w:before="240" w:after="240"/>
        <w:rPr>
          <w:lang w:val="el" w:eastAsia="el"/>
        </w:rPr>
      </w:pPr>
      <w:r>
        <w:rPr>
          <w:b/>
          <w:bCs/>
          <w:lang w:val="el" w:eastAsia="el"/>
        </w:rPr>
        <w:t>Με τη διάταξη του άρθρου 186 του κοινοποιούμενου νόμου ορίζονται τα ακόλουθα:</w:t>
      </w:r>
    </w:p>
    <w:p>
      <w:pPr>
        <w:spacing w:before="240" w:after="240"/>
        <w:rPr>
          <w:lang w:val="el" w:eastAsia="el"/>
        </w:rPr>
      </w:pPr>
      <w:r>
        <w:rPr>
          <w:b/>
          <w:bCs/>
          <w:lang w:val="el" w:eastAsia="el"/>
        </w:rPr>
        <w:t>Στην παρ. 2 του άρθρου 28Α του Κώδικα Φορολογίας Εισοδήματος (ν. 4172/2013, Α’ 167) επέρχονται οι ακόλουθες τροποποιήσεις: α) στην περ. β) του δεύτερου εδαφίου, η τελεία αντικαθίσταται από τη λέξη «ή», β) προστίθεται περ. γ), γ) στο τρίτο εδάφιο μετά τις λέξεις «της περ. γ)» προστίθενται οι λέξεις «του πρώτου εδαφίου της παρούσας,», δ) τα εδάφια πέμπτο, έκτο και έβδομο, καταργούνται, και η παρ. 2 διαμορφώνεται ως εξής:</w:t>
      </w:r>
    </w:p>
    <w:p>
      <w:pPr>
        <w:spacing w:before="240" w:after="240"/>
        <w:rPr>
          <w:lang w:val="el" w:eastAsia="el"/>
        </w:rPr>
      </w:pPr>
      <w:r>
        <w:rPr>
          <w:b/>
          <w:bCs/>
          <w:lang w:val="el" w:eastAsia="el"/>
        </w:rPr>
        <w:t>«2. Ως ελάχιστο ετήσιο εισόδημα από την άσκηση επιχειρηματικής δραστηριότητας τεκμαίρεται ποσό μέχρι πενήντα χιλιάδες (50.000) ευρώ που προκύπτει από το άθροισμα:</w:t>
      </w:r>
    </w:p>
    <w:p>
      <w:pPr>
        <w:spacing w:before="240" w:after="240"/>
        <w:rPr>
          <w:lang w:val="el" w:eastAsia="el"/>
        </w:rPr>
      </w:pPr>
      <w:r>
        <w:rPr>
          <w:b/>
          <w:bCs/>
          <w:lang w:val="el" w:eastAsia="el"/>
        </w:rPr>
        <w:t>α) Ποσού που αντιστοιχεί στο ετήσιο ποσό του μικτού κατώτατου μισθού των άρθρων 134 του Κώδικα Ατομικού Εργατικού Δικαίου (π.δ. 80/2022, Α' 222) και 103 του παρόντος, όπως ισχύει κατά την τελευταία ημέρα του αντίστοιχου φορολογικού έτους, προσαυξανόμενου κατά δέκα τοις εκατό (10%) για τα τρία (3) έτη που έπονται της δεύτερης τριετίας από τη δήλωση έναρξης επαγγελματικής δραστηριότητας, επιπλέον δέκα τοις εκατό (10%), επί του ποσού της τρίτης τριετίας για τα τρία (3) έτη που έπονται της τρίτης τριετίας και επιπλέον δέκα τοις εκατό (10%), επί του ποσού της τέταρτης τριετίας για τα επόμενα έτη, πλέον</w:t>
      </w:r>
    </w:p>
    <w:p>
      <w:pPr>
        <w:spacing w:before="240" w:after="240"/>
        <w:rPr>
          <w:lang w:val="el" w:eastAsia="el"/>
        </w:rPr>
      </w:pPr>
      <w:r>
        <w:rPr>
          <w:b/>
          <w:bCs/>
          <w:lang w:val="el" w:eastAsia="el"/>
        </w:rPr>
        <w:t>β) ποσού έως δεκαπέντε χιλιάδες (15.000) ευρώ που ισούται με το δέκα τοις εκατό (10%) του ετήσιου κόστους που καταβάλλει ο υπόχρεος της παρ. 1 για τη μισθοδοσία του προσωπικού που απασχολεί, πλέον</w:t>
      </w:r>
    </w:p>
    <w:p>
      <w:pPr>
        <w:spacing w:before="240" w:after="240"/>
        <w:rPr>
          <w:lang w:val="el" w:eastAsia="el"/>
        </w:rPr>
      </w:pPr>
      <w:r>
        <w:rPr>
          <w:b/>
          <w:bCs/>
          <w:lang w:val="el" w:eastAsia="el"/>
        </w:rPr>
        <w:t>γ) ποσού που ανέρχεται στο πέντε τοις εκατό (5%) επί του ποσού, κατά το οποίο ο κύκλος εργασιών του υπόχρεου υπερβαίνει τον μέσο όρο του ετήσιου κύκλου εργασιών του Κωδικού Αριθμού Δραστηριότητας (Κ.Α.Δ.) της περ. ιστ) της παρ. 1 του άρθρου 16 του ν. 4919/2022 (Α' 71), όπως ορίζεται με την απόφαση που εκδίδεται με βάση την παρ. 4 του άρθρου 57 του ν. 4919/2022, στον οποίο ο υπόχρεος πραγματοποιεί τα υψηλότερα έσοδα. Η προσαύξηση της περ. γ) δεν εφαρμόζεται στις ακόλουθες περιπτώσεις:</w:t>
      </w:r>
    </w:p>
    <w:p>
      <w:pPr>
        <w:spacing w:before="240" w:after="240"/>
        <w:rPr>
          <w:lang w:val="el" w:eastAsia="el"/>
        </w:rPr>
      </w:pPr>
      <w:r>
        <w:rPr>
          <w:b/>
          <w:bCs/>
          <w:lang w:val="el" w:eastAsia="el"/>
        </w:rPr>
        <w:t>α) όταν ο μέσος όρος του ετήσιου κύκλου εργασιών του αντίστοιχου Κ.Α.Δ. δεν υπερβαίνει τις δέκα χιλιάδες (10.000) ευρώ ή</w:t>
      </w:r>
    </w:p>
    <w:p>
      <w:pPr>
        <w:spacing w:before="240" w:after="240"/>
        <w:rPr>
          <w:lang w:val="el" w:eastAsia="el"/>
        </w:rPr>
      </w:pPr>
      <w:r>
        <w:rPr>
          <w:b/>
          <w:bCs/>
          <w:lang w:val="el" w:eastAsia="el"/>
        </w:rPr>
        <w:t>β) όταν το πλήθος των επιτηδευματιών που υπάγονται στον συγκεκριμένο Κ.Α.Δ. δεν υπερβαίνει τους τριάντα (30) ή</w:t>
      </w:r>
    </w:p>
    <w:p>
      <w:pPr>
        <w:spacing w:before="240" w:after="240"/>
        <w:rPr>
          <w:lang w:val="el" w:eastAsia="el"/>
        </w:rPr>
      </w:pPr>
      <w:r>
        <w:rPr>
          <w:b/>
          <w:bCs/>
          <w:lang w:val="el" w:eastAsia="el"/>
        </w:rPr>
        <w:t>γ) στους υπόχρεους, τα υψηλότερα έσοδα των οποίων πραγματοποιούνται στους Κ.Α.Δ. «εκμετάλλευση καταστήματος ψιλικών ειδών γενικά» (47.19.10.01), «εκμετάλλευση περιπτέρου» (47.19.10.02) και «λιανικό εμπόριο προϊόντων καπνού σε εξειδικευμένα καταστήματα» (47.26). Για την εφαρμογή της περ. γ) του πρώτου εδαφίου της παρούσας, λαμβάνεται υπόψη ο μέσος όρος του ετήσιου κύκλου εργασιών του αντίστοιχου Κ.Α.Δ. δεύτερου βαθμού του προηγούμενου φορολογικού έτους, που αφορά στους υπόχρεους της παρ. 1, όπως αυτός αναρτάται στον ιστότοπο της Ανεξάρτητης Αρχής Δημοσίων Εσόδων (Α.Α.Δ.Ε.), μέχρι την 30ή Σεπτεμβρίου εκάστου έτους. Για τον προσδιορισμό του μέσου όρου του προηγούμενου εδαφίου δεν λαμβάνονται υπόψη οι επιτηδευματίες με μηδενικό κύκλο εργασιών. Αν το άθροισμα του πρώτου εδαφίου είναι μικρότερο από τριάντα χιλιάδες (30.000) ευρώ και ο υψηλότερα αμειβόμενος υπάλληλος που απασχολείται από τον υπόχρεο της παρ. 1 δικαιούται ετήσιες μικτές αποδοχές που υπερβαίνουν το ποσό που προκύπτει από το άθροισμα αυτό, τότε το ποσό των μικτών αποδοχών λαμβάνεται ως τεκμαιρόμενο ετήσιο εισόδημα του υπόχρεου της παρ. 1 μέχρι του ποσού των τριάντα χιλιάδων (30.000) ευρώ.».</w:t>
      </w:r>
    </w:p>
    <w:p>
      <w:pPr>
        <w:pStyle w:val="Heading6"/>
        <w:spacing w:before="240" w:after="240"/>
        <w:rPr>
          <w:lang w:val="el" w:eastAsia="el"/>
        </w:rPr>
      </w:pPr>
      <w:r>
        <w:rPr>
          <w:b/>
          <w:bCs/>
          <w:lang w:val="el" w:eastAsia="el"/>
        </w:rPr>
        <w:t>Άρθρο 188</w:t>
      </w:r>
    </w:p>
    <w:p>
      <w:pPr>
        <w:pStyle w:val="Heading6"/>
        <w:spacing w:before="240" w:after="240"/>
        <w:rPr>
          <w:lang w:val="el" w:eastAsia="el"/>
        </w:rPr>
      </w:pPr>
      <w:r>
        <w:rPr>
          <w:b/>
          <w:bCs/>
          <w:lang w:val="el" w:eastAsia="el"/>
        </w:rPr>
        <w:t>Απαλλαγές από τέλη κυκλοφορίας – Προσθήκη περ. ιγ) στην παρ. 1 του άρθρου 59 του Κώδικα έμμεσων φόρων επί των συναλλαγών του πεδίου εφαρμογής του Κώδικα Φορολογικής Διαδικασίας, καθώς και λοιπών εμμέσων φόρων – Εξουσιοδοτική διάταξη</w:t>
      </w:r>
    </w:p>
    <w:p>
      <w:pPr>
        <w:spacing w:before="240" w:after="240"/>
        <w:rPr>
          <w:lang w:val="el" w:eastAsia="el"/>
        </w:rPr>
      </w:pPr>
      <w:r>
        <w:rPr>
          <w:b/>
          <w:bCs/>
          <w:lang w:val="el" w:eastAsia="el"/>
        </w:rPr>
        <w:t>Με τη διάταξη του άρθρου 188 του κοινοποιούμενου νόμου ορίζονται τα ακόλουθα:</w:t>
      </w:r>
    </w:p>
    <w:p>
      <w:pPr>
        <w:spacing w:before="240" w:after="240"/>
        <w:rPr>
          <w:lang w:val="el" w:eastAsia="el"/>
        </w:rPr>
      </w:pPr>
      <w:r>
        <w:rPr>
          <w:b/>
          <w:bCs/>
          <w:lang w:val="el" w:eastAsia="el"/>
        </w:rPr>
        <w:t>Στη παρ. 1 του άρθρου 59 του Κώδικα έμμεσων φόρων επί των συναλλαγών του πεδίου εφαρμογής του Κώδικα Φορολογικής Διαδικασίας, καθώς και λοιπών εμμέσων φόρων (ν. 5177/2025, Α’ 21) περί απαλλαγών από τέλη κυκλοφορίας, προστίθεται περ. ιγ) ως εξής:</w:t>
      </w:r>
    </w:p>
    <w:p>
      <w:pPr>
        <w:spacing w:before="240" w:after="240"/>
        <w:rPr>
          <w:lang w:val="el" w:eastAsia="el"/>
        </w:rPr>
      </w:pPr>
      <w:r>
        <w:rPr>
          <w:b/>
          <w:bCs/>
          <w:lang w:val="el" w:eastAsia="el"/>
        </w:rPr>
        <w:t>«ιγ) Τα φορτηγά ιδιωτικής χρήσης, τα πυροσβεστικά και οι υδροφόρες, που ανήκουν σε νομικά πρόσωπα ιδιωτικού δικαίου μη κερδοσκοπικού χαρακτήρα τα οποία είναι εγγεγραμμένα στο Μητρώο Εθελοντικών Οργανώσεων Πολιτικής Προστασίας (Μ.Ε.Ο.Π.Π.) της Γενικής Γραμματείας Πολιτικής Προστασίας. Η απαλλαγή χορηγείται με την προϋπόθεση ότι τα οχήματα αυτά χρησιμοποιούνται αποκλειστικά σε δράσεις πολιτικής προστασίας, όπως αυτές ορίζονται στο άρθρο 57 του ν. 4662/2020 (Α’ 27), περί δράσεων εθελοντικών οργανώσεων πολιτικής προστασίας. Αν δεν πληρούται η προϋπόθεση του προηγούμενου εδαφίου, η χορηγηθείσα απαλλαγή αίρεται για το έτος αυτό, οφείλονται τα ετήσια τέλη κυκλοφορίας για το έτος αυτό και επιβάλλεται πρόστιμο που ανέρχεται στο πενταπλάσιο των ετησίων τελών κυκλοφορίας. Με κοινή απόφαση των Υπουργών Εθνικής Οικονομίας και Οικονομικών και Κλιματικής Κρίσης και Πολιτικής Προστασίας, μετά από πρόταση του Διοικητή της Ανεξάρτητης Αρχής Δημοσίων Εσόδων, ορίζονται τα δικαιολογητικά που απαιτούνται για τη χορήγηση της απαλλαγής, και εν γένει η διαδικασία και οι λεπτομέρειες εφαρμογής της παρούσας.»</w:t>
      </w:r>
    </w:p>
    <w:p>
      <w:pPr>
        <w:pStyle w:val="Heading6"/>
        <w:spacing w:before="240" w:after="240"/>
        <w:rPr>
          <w:lang w:val="el" w:eastAsia="el"/>
        </w:rPr>
      </w:pPr>
      <w:r>
        <w:rPr>
          <w:b/>
          <w:bCs/>
          <w:lang w:val="el" w:eastAsia="el"/>
        </w:rPr>
        <w:t>Άρθρο 189</w:t>
      </w:r>
    </w:p>
    <w:p>
      <w:pPr>
        <w:pStyle w:val="Heading6"/>
        <w:spacing w:before="240" w:after="240"/>
        <w:rPr>
          <w:lang w:val="el" w:eastAsia="el"/>
        </w:rPr>
      </w:pPr>
      <w:r>
        <w:rPr>
          <w:b/>
          <w:bCs/>
          <w:lang w:val="el" w:eastAsia="el"/>
        </w:rPr>
        <w:t>Υποχρεωτική διασύνδεση με τη Φορολογική Διοίκηση για την αποδοχή υπηρεσιών πληρωμής - Τροποποίηση άρθρου 17 Κώδικα Φορολογικής Διαδικασίας</w:t>
      </w:r>
    </w:p>
    <w:p>
      <w:pPr>
        <w:spacing w:before="240" w:after="240"/>
        <w:rPr>
          <w:lang w:val="el" w:eastAsia="el"/>
        </w:rPr>
      </w:pPr>
      <w:r>
        <w:rPr>
          <w:b/>
          <w:bCs/>
          <w:lang w:val="el" w:eastAsia="el"/>
        </w:rPr>
        <w:t>Στο άρθρο 17 του Κώδικα Φορολογικής Διαδικασίας (Κ.Φ.Δ., ν. 5104/2024, Α’ 58), περί υποχρεωτικής διασύνδεσης των τερματικών Ηλεκτρονικής Μεταφοράς Κεφαλαίων στο Σημείο Πώλησης ημεδαπής και αλλοδαπής με τη Φορολογική Διοίκηση, επέρχονται οι ακόλουθες τροποποιήσεις: α) στον τίτλο, αα) μετά τη λέξη «διασύνδεση» διαγράφονται οι λέξεις «των τερματικών Ηλεκτρονικής Μεταφοράς Κεφαλαίων στο Σημείο Πώλησης ημεδαπής και αλλοδαπής», αβ) μετά τις λέξεις «τη Φορολογική Διοίκηση» προστίθενται οι λέξεις «για την αποδοχή υπηρεσιών πληρωμής στο Σημείο Πώλησης», β) στην περ. β) της παρ. 1, βα) στο πρώτο εδάφιο, i) μετά τις λέξεις «αποδοχή πληρωμών» προστίθενται οι λέξεις «ή αποδέχονται πληρωμές», ii) μετά τις λέξεις «από λογαριασμό σε λογαριασμό» διαγράφονται οι λέξεις «, όπως η υπηρεσία IRIS online payments», iii) πριν από τις λέξεις «αποδέχονται τις» προστίθενται οι λέξεις «ή αποδέχονται πληρωμές που ενσωματώνουν χρηματοοικονομικές υπηρεσίες, υποχρεούνται να», iv) μετά τις λέξεις «Μεταφοράς Κεφαλαίων» οι λέξεις «στο Σημείο Πώλησης» διαγράφονται, ββ) το δεύτερο εδάφιο αντικαθίσταται, γ) το πρώτο εδάφιο της παρ. 2 αντικαθίσταται, δ) στην παρ. 3, δα) στο πρώτο εδάφιο, i) οι λέξεις «μεριμνούν ώστε» αντικαθίστανται από τις λέξεις «διασφαλίζουν ότι», ii) μετά τη λέξη «καταλληλότητας» η λέξη «να» διαγράφεται, δβ) το τρίτο εδάφιο αντικαθίσταται και, μετά από νομοτεχνικές βελτιώσεις, το άρθρο 17 διαμορφώνεται ως εξής:</w:t>
      </w:r>
    </w:p>
    <w:p>
      <w:pPr>
        <w:spacing w:before="240" w:after="240"/>
        <w:rPr>
          <w:lang w:val="el" w:eastAsia="el"/>
        </w:rPr>
      </w:pPr>
      <w:r>
        <w:rPr>
          <w:b/>
          <w:bCs/>
          <w:lang w:val="el" w:eastAsia="el"/>
        </w:rPr>
        <w:t>«Άρθρο 17</w:t>
      </w:r>
    </w:p>
    <w:p>
      <w:pPr>
        <w:spacing w:before="240" w:after="240"/>
        <w:rPr>
          <w:lang w:val="el" w:eastAsia="el"/>
        </w:rPr>
      </w:pPr>
      <w:r>
        <w:rPr>
          <w:b/>
          <w:bCs/>
          <w:lang w:val="el" w:eastAsia="el"/>
        </w:rPr>
        <w:t>Υποχρεωτική διασύνδεση με τη Φορολογική Διοίκηση για την αποδοχή υπηρεσιών πληρωμής στο Σημείο Πώλησης</w:t>
      </w:r>
    </w:p>
    <w:p>
      <w:pPr>
        <w:spacing w:before="240" w:after="240"/>
        <w:rPr>
          <w:lang w:val="el" w:eastAsia="el"/>
        </w:rPr>
      </w:pPr>
      <w:r>
        <w:rPr>
          <w:lang w:val="el" w:eastAsia="el"/>
        </w:rPr>
        <w:t xml:space="preserve">1. </w:t>
      </w:r>
      <w:r>
        <w:rPr>
          <w:b/>
          <w:bCs/>
          <w:lang w:val="el" w:eastAsia="el"/>
        </w:rPr>
        <w:t>α) Οντότητες του άρθρου 1 του ν. 4308/2014 (Α’ 251) που έχουν υποχρέωση χρήσης ή χρησιμοποιούν τερματικά «Ηλεκτρονικής Μεταφοράς Κεφαλαίων στο Σημείο Πώλησης (Electronic Funds Transfer at the point of sale, EFT/POS)», ημεδαπών ή αλλοδαπών παρόχων, διασυνδέονται και παρέχουν στη Φορολογική Διοίκηση πληροφορίες για τις συναλλαγές που εκτελούνται μέσω αυτών είτε μέσω διασύνδεσης των τερματικών με Φορολογικούς Ηλεκτρονικούς Μηχανισμούς (Φ.Η.Μ.) είτε απευθείας με τα πληροφοριακά συστήματα της 18</w:t>
      </w:r>
    </w:p>
    <w:p>
      <w:pPr>
        <w:spacing w:before="240" w:after="240"/>
        <w:rPr>
          <w:lang w:val="el" w:eastAsia="el"/>
        </w:rPr>
      </w:pPr>
      <w:r>
        <w:rPr>
          <w:b/>
          <w:bCs/>
          <w:lang w:val="el" w:eastAsia="el"/>
        </w:rPr>
        <w:t>Φορολογικής Διοίκησης. Για την εκπλήρωση της υποχρέωσης του πρώτου εδαφίου, οι οντότητες χρησιμοποιούν τερματικά Ηλεκτρονικής Μεταφοράς Κεφαλαίων στο Σημείο Πώλησης («Electronic Funds Transfer at the point of sale, EFT/POS») που πληρούν τις προϋποθέσεις του άρθρου 18.</w:t>
      </w:r>
    </w:p>
    <w:p>
      <w:pPr>
        <w:spacing w:before="240" w:after="240"/>
        <w:rPr>
          <w:lang w:val="el" w:eastAsia="el"/>
        </w:rPr>
      </w:pPr>
      <w:r>
        <w:rPr>
          <w:b/>
          <w:bCs/>
          <w:lang w:val="el" w:eastAsia="el"/>
        </w:rPr>
        <w:t>β) Οι οντότητες της περ. α) που είναι υπόχρεες σε αποδοχή πληρωμών ή αποδέχονται πληρωμές μέσω υπηρεσιών άμεσης πληρωμής από λογαριασμό σε λογαριασμό ή αποδέχονται πληρωμές που ενσωματώνουν χρηματοοικονομικές υπηρεσίες, υποχρεούνται να αποδέχονται τις σχετικές πληρωμές στο Σημείο Πώλησης είτε μέσω διασυνδεδεμένων τερματικών «Ηλεκτρονικής Μεταφοράς Κεφαλαίων (Electronic Funds Transfer at the point of sale, EFT/POS)», είτε μέσω Υπηρεσιών Παρόχου Ηλεκτρονικής Έκδοσης Στοιχείων. Για την εκπλήρωση της υποχρέωσης του πρώτου εδαφίου, οι οντότητες είτε χρησιμοποιούν τερματικά Ηλεκτρονικής Μεταφοράς Κεφαλαίων «EFT/POS» είτε χρησιμοποιούν Παρόχους Ηλεκτρονικής Έκδοσης Στοιχείων, που αξιοποιούν διασυνδέσεις με οντότητες που πληρούν τις προϋποθέσεις του άρθρου 18 σύμφωνα με τις προδιαγραφές της Α.Α.Δ.Ε..</w:t>
      </w:r>
    </w:p>
    <w:p>
      <w:pPr>
        <w:spacing w:before="240" w:after="240"/>
        <w:rPr>
          <w:lang w:val="el" w:eastAsia="el"/>
        </w:rPr>
      </w:pPr>
      <w:r>
        <w:rPr>
          <w:lang w:val="el" w:eastAsia="el"/>
        </w:rPr>
        <w:t xml:space="preserve">2. </w:t>
      </w:r>
      <w:r>
        <w:rPr>
          <w:b/>
          <w:bCs/>
          <w:lang w:val="el" w:eastAsia="el"/>
        </w:rPr>
        <w:t>Οι οντότητες του άρθρου 1 του ν. 4308/2014, που δραστηριοποιούνται στην παροχή υπηρεσιών τεχνικής υποστήριξης Φ.Η.Μ. ή εμπορικών/λογιστικών προγραμμάτων διαχείρισης (Enterprise Resource Planning, «ERP»), ολοκληρώνουν κατά περίπτωση:</w:t>
      </w:r>
    </w:p>
    <w:p>
      <w:pPr>
        <w:spacing w:before="240" w:after="240"/>
        <w:rPr>
          <w:lang w:val="el" w:eastAsia="el"/>
        </w:rPr>
      </w:pPr>
      <w:r>
        <w:rPr>
          <w:b/>
          <w:bCs/>
          <w:lang w:val="el" w:eastAsia="el"/>
        </w:rPr>
        <w:t>α) τις διαδικασίες αναβάθμισης των Φ.Η.Μ. ή των εμπορικών/λογιστικών προγραμμάτων διαχείρισης και της διασύνδεσης με τα τερματικά «EFT/ POS» των χρηστών ή</w:t>
      </w:r>
    </w:p>
    <w:p>
      <w:pPr>
        <w:spacing w:before="240" w:after="240"/>
        <w:rPr>
          <w:lang w:val="el" w:eastAsia="el"/>
        </w:rPr>
      </w:pPr>
      <w:r>
        <w:rPr>
          <w:b/>
          <w:bCs/>
          <w:lang w:val="el" w:eastAsia="el"/>
        </w:rPr>
        <w:t>β) τις διαδικασίες διασύνδεσης με τους Παρόχους Ηλεκτρονικής Έκδοσης Στοιχείων, που για την αποδοχή πληρωμών αξιοποιούν διασυνδέσεις με οντότητες που πληρούν τις προϋποθέσεις του άρθρου 18 σύμφωνα με τις προδιαγραφές της Α.Α.Δ.Ε., εντός των προθεσμιών που εκάστοτε ορίζονται με τις σχετικές αποφάσεις του Διοικητή. Ως «εμπορικό/λογιστικό πρόγραμμα διαχείρισης» για τις ανάγκες εφαρμογής του Κώδικα νοείται κάθε λογισμικό που επιτρέπει σε οντότητες του άρθρου 1 του ν. 4308/2014 να διαχειρίζονται και να ενσωματώνουν σε ένα σύστημα τις επιχειρηματικές λειτουργίες τους και σε κάθε περίπτωση, την παρακολούθηση των δεδομένων πωλήσεων.</w:t>
      </w:r>
    </w:p>
    <w:p>
      <w:pPr>
        <w:spacing w:before="240" w:after="240"/>
        <w:rPr>
          <w:lang w:val="el" w:eastAsia="el"/>
        </w:rPr>
      </w:pPr>
      <w:r>
        <w:rPr>
          <w:lang w:val="el" w:eastAsia="el"/>
        </w:rPr>
        <w:t xml:space="preserve">3. </w:t>
      </w:r>
      <w:r>
        <w:rPr>
          <w:b/>
          <w:bCs/>
          <w:lang w:val="el" w:eastAsia="el"/>
        </w:rPr>
        <w:t>Οντότητες του άρθρου 1 του ν. 4308/2014 με έδρα ή μόνιμη εγκατάσταση στην Ελλάδα και αντικείμενο δραστηριότητας την εισαγωγή, κατασκευή και εμπορία Φ.Η.Μ. που έχουν λάβει άδεια καταλληλότητας, διασφαλίζουν ότι οι τύποι Φ.Η.Μ. που έχουν ή πρόκειται να λάβουν άδεια καταλληλότητας είναι συμβατοί με τους τύπους τερματικών «EFT/POS» που συμπεριλαμβάνονται στις δηλώσεις συμμόρφωσης της παρ. 2 του άρθρου 18. Μετά την εγκατάσταση ή αναβάθμιση λογισμικού προς τον σκοπό αυτό και τις σχετικές δοκιμές, οι οντότητες του πρώτου εδαφίου συντάσσουν δήλωση συμβατότητας για τους αντίστοιχους τύπους Φ.Η.Μ. Ομοίως, οι οντότητες που δραστηριοποιούνται στην Ελληνική Επικράτεια στον τομέα της ανάπτυξης Εμπορικών/Λογιστικών Προγραμμάτων Διαχείρισης (Enterprise Resource Planning, «ERP») και της τεχνικής υποστήριξης αυτών, διασφαλίζουν τη συμβατότητα διασύνδεσης των προγραμμάτων με τύπους τερματικών EFT/POS που συμπεριλαμβάνονται στις δηλώσεις συμμόρφωσης της παρ. 2 του άρθρου 18, καθώς και με λογισμικά πιστοποιημένων προς τούτο Παρόχων Ηλεκτρονικής Έκδοσης Στοιχείων που για την αποδοχή πληρωμών στο Σημείο Πώλησης αξιοποιούν διασυνδέσεις με οντότητες που πληρούν τις προϋποθέσεις του άρθρου 18, σύμφωνα με τις προδιαγραφές της Α.Α.Δ.Ε., και συντάσσουν σχετική δήλωση συμβατότητας. Η δήλωση συμβατότητας της παρούσας δημοσιοποιείται στον ιστότοπο της Α.Α.Δ.Ε. και αποτελεί προϋπόθεση για τη λήψη ή τη διατήρηση σε ισχύ της άδειας καταλληλότητας εκάστοτε τύπου Φ.Η.Μ. και για τη νόμιμη χρήση των «ERP» για διεπαφή με τη Φορολογική Διοίκηση.».</w:t>
      </w:r>
    </w:p>
    <w:p>
      <w:pPr>
        <w:pStyle w:val="Heading6"/>
        <w:spacing w:before="240" w:after="240"/>
        <w:rPr>
          <w:lang w:val="el" w:eastAsia="el"/>
        </w:rPr>
      </w:pPr>
      <w:r>
        <w:rPr>
          <w:b/>
          <w:bCs/>
          <w:lang w:val="el" w:eastAsia="el"/>
        </w:rPr>
        <w:t>Άρθρο 190</w:t>
      </w:r>
    </w:p>
    <w:p>
      <w:pPr>
        <w:pStyle w:val="Heading6"/>
        <w:spacing w:before="240" w:after="240"/>
        <w:rPr>
          <w:lang w:val="el" w:eastAsia="el"/>
        </w:rPr>
      </w:pPr>
      <w:r>
        <w:rPr>
          <w:b/>
          <w:bCs/>
          <w:lang w:val="el" w:eastAsia="el"/>
        </w:rPr>
        <w:t>Υποχρεώσεις οντοτήτων που δραστηριοποιούνται στον τομέα υπηρεσιών πληρωμών - Τροποποίηση άρθρου 18 Κώδικα Φορολογικής Διαδικασίας</w:t>
      </w:r>
    </w:p>
    <w:p>
      <w:pPr>
        <w:spacing w:before="240" w:after="240"/>
        <w:rPr>
          <w:lang w:val="el" w:eastAsia="el"/>
        </w:rPr>
      </w:pPr>
      <w:r>
        <w:rPr>
          <w:b/>
          <w:bCs/>
          <w:lang w:val="el" w:eastAsia="el"/>
        </w:rPr>
        <w:t xml:space="preserve">Στο άρθρο 18 του Κώδικα Φορολογικής Διαδικασίας (Κ.Φ.Δ., ν. 5104/2024, Α’ 58), </w:t>
      </w:r>
    </w:p>
    <w:p>
      <w:pPr>
        <w:spacing w:before="240" w:after="240"/>
        <w:rPr>
          <w:lang w:val="el" w:eastAsia="el"/>
        </w:rPr>
      </w:pPr>
      <w:r>
        <w:rPr>
          <w:b/>
          <w:bCs/>
          <w:lang w:val="el" w:eastAsia="el"/>
        </w:rPr>
        <w:t>περίυποχρεώσεων οντοτήτων που δραστηριοποιούνται στον τομέα υπηρεσιών πληρωμών μέσω</w:t>
      </w:r>
    </w:p>
    <w:p>
      <w:pPr>
        <w:spacing w:before="240" w:after="240"/>
        <w:rPr>
          <w:lang w:val="el" w:eastAsia="el"/>
        </w:rPr>
      </w:pPr>
      <w:r>
        <w:rPr>
          <w:b/>
          <w:bCs/>
          <w:lang w:val="el" w:eastAsia="el"/>
        </w:rPr>
        <w:t>19</w:t>
      </w:r>
    </w:p>
    <w:p>
      <w:pPr>
        <w:spacing w:before="240" w:after="240"/>
        <w:rPr>
          <w:lang w:val="el" w:eastAsia="el"/>
        </w:rPr>
      </w:pPr>
      <w:r>
        <w:rPr>
          <w:b/>
          <w:bCs/>
          <w:lang w:val="el" w:eastAsia="el"/>
        </w:rPr>
        <w:t>κάρτας, επέρχονται οι ακόλουθες τροποποιήσεις: α) στον τίτλο, οι λέξεις «μέσω κάρτας» διαγράφονται, β) στην παρ. 1, βα) μετά τις λέξεις «υπηρεσιών πληρωμών» οι λέξεις «μέσω κάρτας» διαγράφονται, ββ) μετά τις λέξεις «(«POS Network Service Providers»),» οι λέξεις «εκκαθάρισης συναλλαγών» αντικαθίστανται από τις λέξεις «διεκπεραίωσης διαδικασιών είσπραξης και εκκαθάρισης συναλλαγών, διαχείρισης και διακανονισμού ηλεκτρονικών πληρωμών», βγ) πριν από τις λέξεις «των τερματικών Ηλεκτρονικής Μεταφοράς Κεφαλαίων» προστίθενται οι λέξεις «κατά περίπτωση είτε», βδ) οι λέξεις «στο Σημείο Πώλησης «Electronic Funds Transfer at the point of sale» («τερματικά EFT/POS»), σύμφωνα με το άρθρο 17, περί υποχρεωτικής διασύνδεσης των τερματικών ηλεκτρονικής μεταφοράς κεφαλαίων στο σημείο πώλησης ημεδαπής και αλλοδαπής με τη Φορολογική Διοίκηση» αντικαθίστανται από τις λέξεις ««EFT/POS» είτε των λογισμικών των Παρόχων Ηλεκτρονικής Έκδοσης Στοιχείων για την αποδοχή υπηρεσιών πληρωμών στο Σημείο Πώλησης, σύμφωνα με το άρθρο 17»,</w:t>
      </w:r>
    </w:p>
    <w:p>
      <w:pPr>
        <w:pStyle w:val="StructureList1"/>
        <w:spacing w:before="120" w:after="0"/>
        <w:rPr>
          <w:lang w:val="el" w:eastAsia="el"/>
        </w:rPr>
      </w:pPr>
      <w:r>
        <w:rPr>
          <w:lang w:val="el" w:eastAsia="el"/>
        </w:rPr>
        <w:t>γ)</w:t>
      </w:r>
      <w:r>
        <w:rPr>
          <w:lang w:val="en" w:eastAsia="en"/>
        </w:rPr>
        <w:tab/>
      </w:r>
      <w:r>
        <w:rPr>
          <w:b/>
          <w:bCs/>
          <w:lang w:val="el" w:eastAsia="el"/>
        </w:rPr>
        <w:t>στην παρ. 2, γα) μετά τις λέξεις «με την Α.Α.Δ.Ε.» οι λέξεις «των τερματικών «EFT/POS» διαγράφονται, γβ)στο τέλος προστίθενται οι λέξεις «ή της νόμιμης διεκπεραίωσης διαδικασιών είσπραξης και εκκαθάρισης συναλλαγών, διαχείρισης και διακανονισμού ηλεκτρονικών πληρωμών, καθώς και κάθε άλλης συναφούς υπηρεσίας σε σχέση με τις πράξεις πληρωμών για τις οποίες απαιτείται διασύνδεση με την Α.Α.Δ.Ε.», δ) στην παρ. 3, δα) στο τέλος του πρώτου εδαφίου προστίθενται οι λέξεις «ή της διεκπεραίωσης διαδικασιών είσπραξης και εκκαθάρισης συναλλαγών, διαχείρισης και διακανονισμού ηλεκτρονικών πληρωμών, καθώς και κάθε άλλης συναφούς υπηρεσίας σε σχέση με τις πράξεις πληρωμών για τις οποίες απαιτείται διασύνδεση με την Α.Α.Δ.Ε.», δβ) στο δεύτερο εδάφιο, i) μετά τις λέξεις «του ν.4308/2014 (Α’ 251) που» προστίθενται οι λέξεις «έχουν υποχρέωση χρήσης ή», ii) μετά τη λέξη «χρησιμοποιούν» προστίθεται η λέξη «είτε», iii) οι λέξεις «τα αντικαθιστούν με νομίμως λειτουργούντα τερματικά «EFT/POS» αντικαθίστανται</w:t>
      </w:r>
    </w:p>
    <w:p>
      <w:pPr>
        <w:spacing w:before="240" w:after="240"/>
        <w:rPr>
          <w:lang w:val="el" w:eastAsia="el"/>
        </w:rPr>
      </w:pPr>
      <w:r>
        <w:rPr>
          <w:b/>
          <w:bCs/>
          <w:lang w:val="el" w:eastAsia="el"/>
        </w:rPr>
        <w:t>από τις λέξεις «είτε υπηρεσίες αποδοχής πληρωμών μη πιστοποιημένων προς τούτο Παρόχων Ηλεκτρονικής Έκδοσης Στοιχείων, αντικαθιστούν τα τερματικά «EFT/ POS» με νομίμως λειτουργούντα τερματικά «EFT/POS» ή τη λήψη των σχετικών υπηρεσιών πληρωμών με υπηρεσίες πιστοποιημένων προς τούτο Παρόχων Ηλεκτρονικής Έκδοσης Στοιχείων, που διασυνδέονται με φορείς που διαχειρίζονται Συστήματα Ηλεκτρονικών Πληρωμών (όπως το διατραπεζικό σύστημα ΔΙΑΣ) ή παρέχουν υπηρεσίες αποδοχής πληρωμών που ενσωματώνουν χρηματοοικονομικές υπηρεσίες στο Σημείο Πώλησης και έχουν υποβάλλει τις σχετικές Δηλώσεις Συμμόρφωσης», και, μετά από νομοτεχνικές βελτιώσεις, το άρθρο 18 διαμορφώνεται ως εξής:</w:t>
      </w:r>
    </w:p>
    <w:p>
      <w:pPr>
        <w:spacing w:before="240" w:after="240"/>
        <w:rPr>
          <w:lang w:val="el" w:eastAsia="el"/>
        </w:rPr>
      </w:pPr>
      <w:r>
        <w:rPr>
          <w:b/>
          <w:bCs/>
          <w:lang w:val="el" w:eastAsia="el"/>
        </w:rPr>
        <w:t>«Άρθρο 18 Υποχρεώσεις οντοτήτων που δραστηριοποιούνται στον τομέα υπηρεσιών πληρωμών</w:t>
      </w:r>
    </w:p>
    <w:p>
      <w:pPr>
        <w:spacing w:before="240" w:after="240"/>
        <w:rPr>
          <w:lang w:val="el" w:eastAsia="el"/>
        </w:rPr>
      </w:pPr>
      <w:r>
        <w:rPr>
          <w:lang w:val="el" w:eastAsia="el"/>
        </w:rPr>
        <w:t xml:space="preserve">1. </w:t>
      </w:r>
      <w:r>
        <w:rPr>
          <w:b/>
          <w:bCs/>
          <w:lang w:val="el" w:eastAsia="el"/>
        </w:rPr>
        <w:t>Οντότητες που δραστηριοποιούνται στην ελληνική επικράτεια στον τομέα των υπηρεσιών πληρωμών, ανεξαρτήτως της καταστατικής έδρας τους ή του τόπου πραγματικής διοίκησής τους ή της ύπαρξης μόνιμης εγκατάστασής τους στην Ελλάδα, και παρέχουν υπηρεσίες αποδοχής καρτών πληρωμών («merchant acquiring»), παροχής τερματικών «POS», παρόχων εμπορικού δικτύου συναλλαγών μέσω ηλεκτρονικών και άλλων μηχανημάτων («POS Network Service Providers»), διεκπεραίωσης διαδικασιών είσπραξης και εκκαθάρισης συναλλαγών, διαχείρισης και διακανονισμού ηλεκτρονικών πληρωμών, καθώς και κάθε άλλη συναφή υπηρεσία, συμμορφώνονται προς τις απαιτήσεις λειτουργίας και διασύνδεσης με την Ανεξάρτητη Αρχή Δημοσίων Εσόδων (Α.Α.Δ.Ε.) κατά περίπτωση είτε των τερματικών Ηλεκτρονικής Μεταφοράς Κεφαλαίων «EFT/POS» είτε των λογισμικών των Παρόχων Ηλεκτρονικής Έκδοσης Στοιχείων για την αποδοχή υπηρεσιών πληρωμών στο Σημείο Πώλησης, σύμφωνα με το άρθρο 17.</w:t>
      </w:r>
    </w:p>
    <w:p>
      <w:pPr>
        <w:spacing w:before="240" w:after="240"/>
        <w:rPr>
          <w:lang w:val="el" w:eastAsia="el"/>
        </w:rPr>
      </w:pPr>
      <w:r>
        <w:rPr>
          <w:lang w:val="el" w:eastAsia="el"/>
        </w:rPr>
        <w:t xml:space="preserve">2. </w:t>
      </w:r>
      <w:r>
        <w:rPr>
          <w:b/>
          <w:bCs/>
          <w:lang w:val="el" w:eastAsia="el"/>
        </w:rPr>
        <w:t xml:space="preserve">Η δήλωση συμμόρφωσης προς τις απαιτήσεις λειτουργίας και διασύνδεσης με την Α.Α.Δ.Ε.που υποβάλλουν οι οντότητες της παρ. 1 </w:t>
      </w:r>
    </w:p>
    <w:p>
      <w:pPr>
        <w:spacing w:before="240" w:after="240"/>
        <w:rPr>
          <w:lang w:val="el" w:eastAsia="el"/>
        </w:rPr>
      </w:pPr>
      <w:r>
        <w:rPr>
          <w:b/>
          <w:bCs/>
          <w:lang w:val="el" w:eastAsia="el"/>
        </w:rPr>
        <w:t>στην Α.Α.Δ.Ε. δημοσιοποιείται στον ιστότοπό της και20</w:t>
      </w:r>
    </w:p>
    <w:p>
      <w:pPr>
        <w:spacing w:before="240" w:after="240"/>
        <w:rPr>
          <w:lang w:val="el" w:eastAsia="el"/>
        </w:rPr>
      </w:pPr>
      <w:r>
        <w:rPr>
          <w:b/>
          <w:bCs/>
          <w:lang w:val="el" w:eastAsia="el"/>
        </w:rPr>
        <w:t>αποτελεί προϋπόθεση για την έναρξη ή τη συνέχιση, κατά περίπτωση, της νόμιμης λειτουργίας στην ελληνική επικράτεια των σχετικών τερματικών «EFT/POS» ή της νόμιμης διεκπεραίωσης διαδικασιών είσπραξης και εκκαθάρισης συναλλαγών, διαχείρισης και διακανονισμού ηλεκτρονικών πληρωμών, καθώς και κάθε άλλης συναφούς υπηρεσίας σε σχέση με τις πράξεις πληρωμών για τις οποίες απαιτείται διασύνδεση με την Α.Α.Δ.Ε..</w:t>
      </w:r>
    </w:p>
    <w:p>
      <w:pPr>
        <w:spacing w:before="240" w:after="240"/>
        <w:rPr>
          <w:lang w:val="el" w:eastAsia="el"/>
        </w:rPr>
      </w:pPr>
      <w:r>
        <w:rPr>
          <w:lang w:val="el" w:eastAsia="el"/>
        </w:rPr>
        <w:t xml:space="preserve">3. </w:t>
      </w:r>
      <w:r>
        <w:rPr>
          <w:b/>
          <w:bCs/>
          <w:lang w:val="el" w:eastAsia="el"/>
        </w:rPr>
        <w:t>Η παράλειψη υποβολής της δήλωσης συμμόρφωσης της παρ. 2 εντός σαράντα πέντε (45) ημερών από την παρέλευση της προθεσμίας υποβολής της συνεπάγεται την παύση της νόμιμης λειτουργίας στην ελληνική επικράτεια των τερματικών «EFT/POS», που σχετίζονται με τις υπόχρεες στη δήλωση συμμόρφωσης οντότητες ή της διεκπεραίωσης διαδικασιών είσπραξης και εκκαθάρισης συναλλαγών, διαχείρισης και διακανονισμού ηλεκτρονικών πληρωμών, καθώς και κάθε άλλης συναφούς υπηρεσίας σε σχέση με τις πράξεις πληρωμών για τις οποίες απαιτείται διασύνδεση με την Α.Α.Δ.Ε.. Οι οντότητες του άρθρου 1 του ν. 4308/2014 (Α’ 251) που έχουν υποχρέωση χρήσης ή χρησιμοποιούν είτε τερματικά «EFT/POS» για τα οποία δεν έχουν υποβληθεί οι σχετικές δηλώσεις συμμόρφωσης είτε υπηρεσίες αποδοχής πληρωμών μη πιστοποιημένων προς τούτο Παρόχων Ηλεκτρονικής Έκδοσης Στοιχείων, αντικαθιστούν τα τερματικά «EFT/POS» με νομίμως λειτουργούντα τερματικά «EFT/POS» ή τη λήψη των σχετικών υπηρεσιών πληρωμών με υπηρεσίες πιστοποιημένων προς τούτο Παρόχων Ηλεκτρονικής Έκδοσης Στοιχείων, που διασυνδέονται με φορείς που διαχειρίζονται Συστήματα Ηλεκτρονικών Πληρωμών (όπως το διατραπεζικό σύστημα ΔΙΑΣ) ή παρέχουν υπηρεσίες αποδοχής πληρωμών που ενσωματώνουν χρηματοοικονομικές υπηρεσίες στο Σημείο Πώλησης και έχουν υποβάλει τις σχετικές Δηλώσεις Συμμόρφωσης εντός της προθεσμίας που ορίζεται με την απόφαση της παρ. 19 του άρθρου 83.».</w:t>
      </w:r>
    </w:p>
    <w:p>
      <w:pPr>
        <w:pStyle w:val="Heading6"/>
        <w:spacing w:before="240" w:after="240"/>
        <w:rPr>
          <w:lang w:val="el" w:eastAsia="el"/>
        </w:rPr>
      </w:pPr>
      <w:r>
        <w:rPr>
          <w:b/>
          <w:bCs/>
          <w:lang w:val="el" w:eastAsia="el"/>
        </w:rPr>
        <w:t>Άρθρο 191</w:t>
      </w:r>
    </w:p>
    <w:p>
      <w:pPr>
        <w:pStyle w:val="Heading6"/>
        <w:spacing w:before="240" w:after="240"/>
        <w:rPr>
          <w:lang w:val="el" w:eastAsia="el"/>
        </w:rPr>
      </w:pPr>
      <w:r>
        <w:rPr>
          <w:b/>
          <w:bCs/>
          <w:lang w:val="el" w:eastAsia="el"/>
        </w:rPr>
        <w:t>Παραβάσεις σχετικές με τη διασύνδεση – Τροποποίηση άρθρου 63 Κώδικα Φορολογικής Διαδικασίας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Στον τίτλο του άρθρου 63 του Κώδικα Φορολογικής Διαδικασίας (Κ.Φ.Δ., ν.5104/2024, Α’ 58), περί παραβάσεων σχετικών με τη διασύνδεση των τερματικών Ηλεκτρονικής Μεταφοράς Κεφαλαίων στο Σημείο Πώλησης, οι λέξεις «των τερματικών Ηλεκτρονικής Μεταφοράς Κεφαλαίων» αντικαθίστανται από τις λέξεις «με τη Φορολογική Διοίκηση για την αποδοχή υπηρεσιών πληρωμών» και ο τίτλος διαμορφώνεται ως εξής:</w:t>
      </w:r>
    </w:p>
    <w:p>
      <w:pPr>
        <w:spacing w:before="240" w:after="240"/>
        <w:rPr>
          <w:lang w:val="el" w:eastAsia="el"/>
        </w:rPr>
      </w:pPr>
      <w:r>
        <w:rPr>
          <w:b/>
          <w:bCs/>
          <w:lang w:val="el" w:eastAsia="el"/>
        </w:rPr>
        <w:t>«Άρθρο 63 Παραβάσεις σχετικές με τη διασύνδεση με τη Φορολογική Διοίκηση για την αποδοχή υπηρεσιών πληρωμών στο Σημείο Πώλησης»</w:t>
      </w:r>
    </w:p>
    <w:p>
      <w:pPr>
        <w:pStyle w:val="MainText"/>
        <w:spacing w:before="120" w:after="0"/>
        <w:rPr>
          <w:lang w:val="el" w:eastAsia="el"/>
        </w:rPr>
      </w:pPr>
      <w:r>
        <w:rPr>
          <w:b/>
          <w:bCs/>
          <w:lang w:val="el" w:eastAsia="el"/>
        </w:rPr>
        <w:t>2.</w:t>
      </w:r>
      <w:r>
        <w:rPr>
          <w:lang w:val="el" w:eastAsia="el"/>
        </w:rPr>
        <w:t xml:space="preserve"> </w:t>
      </w:r>
      <w:r>
        <w:rPr>
          <w:b/>
          <w:bCs/>
          <w:lang w:val="el" w:eastAsia="el"/>
        </w:rPr>
        <w:t>Στο πρώτο εδάφιο της παρ. 1 του άρθρου 63 του Κ.Φ.Δ., επέρχονται οι ακόλουθες τροποποιήσεις: α) μετά τις λέξεις «αποδοχής πληρωμών» προστίθενται οι λέξεις «ή αποδέχονται πληρωμές», β) μετά τις λέξεις «από λογαριασμό σε λογαριασμό» διαγράφονται οι λέξεις «όπως η υπηρεσία ΙRIS payments και προστίθενται οι λέξεις «ή αποδέχονται πληρωμές που ενσωματώνουν χρηματοοικονομικές υπηρεσίες,», γ) οι λέξεις «στο Σημείο Πώλησης (Electronic Funds Transfer at the point of sale, EFT/POS)» αντικαθίστανται από τις λέξεις «EFT/POS», δ) οι λέξεις «αξιοποίησης διασυνδέσεων που δύνανται να επιτευχθούν και με χρήση του εθνικού κόμβου αυτοματοποιημένης διεκπεραίωσης διαδικασιών είσπραξης (ΔΙΑΣ), μεταξύ των Παρόχων Ηλεκτρονικής Έκδοσης Στοιχείων και των Παρόχων Υπηρεσιών Πληρωμών της παρ. 2 του άρθρου 1 του ν. 4537/2018 (Α’ 84), που παρέχουν υπηρεσίες άμεσης πληρωμής από λογαριασμό σε λογαριασμό», αντικαθίστανται από τις οι λέξεις «Παρόχων Ηλεκτρονικής Έκδοσης Στοιχείων που αξιοποιούν διασυνδέσεις με οντότητες που πληρούν τις προϋποθέσεις του άρθρου</w:t>
      </w:r>
    </w:p>
    <w:p>
      <w:pPr>
        <w:spacing w:before="240" w:after="240"/>
        <w:rPr>
          <w:lang w:val="el" w:eastAsia="el"/>
        </w:rPr>
      </w:pPr>
      <w:r>
        <w:rPr>
          <w:b/>
          <w:bCs/>
          <w:lang w:val="el" w:eastAsia="el"/>
        </w:rPr>
        <w:t>18, σύμφωνα με τις προδιαγραφές της Α.Α.Δ.Ε.» και, μετά από νομοτεχνικές βελτιώσεις, η παρ.</w:t>
      </w:r>
    </w:p>
    <w:p>
      <w:pPr>
        <w:spacing w:before="240" w:after="240"/>
        <w:rPr>
          <w:lang w:val="el" w:eastAsia="el"/>
        </w:rPr>
      </w:pPr>
      <w:r>
        <w:rPr>
          <w:b/>
          <w:bCs/>
          <w:lang w:val="el" w:eastAsia="el"/>
        </w:rPr>
        <w:t>1 διαμορφώνεται ως εξής:</w:t>
      </w:r>
    </w:p>
    <w:p>
      <w:pPr>
        <w:spacing w:before="240" w:after="240"/>
        <w:rPr>
          <w:lang w:val="el" w:eastAsia="el"/>
        </w:rPr>
      </w:pPr>
      <w:r>
        <w:rPr>
          <w:b/>
          <w:bCs/>
          <w:lang w:val="el" w:eastAsia="el"/>
        </w:rPr>
        <w:t>«1. Σε οντότητες του άρθρου 1 του ν. 4308/2014 (Α’ 251) που έχουν υποχρέωση χρήσης ή χρησιμοποιούν τερματικά «Ηλεκτρονικής Μεταφοράς Κεφαλαίων στο Σημείο Πώλησης (Electronic Funds Transfer at the point of sale, EFT/POS)» και δεν συμμορφώνονται με τις απαιτήσεις λειτουργίας και διασύνδεσης αυτών με την Ανεξάρτητη Αρχή Δημοσίων Εσόδων ή έχουν υποχρέωση αποδοχής πληρωμών ή αποδέχονται πληρωμές μέσω υπηρεσιών άμεσης πληρωμής από λογαριασμό σε λογαριασμό, ή αποδέχονται πληρωμές που ενσωματώνουν χρηματοοικονομικές υπηρεσίες και δεν αποδέχονται τις σχετικές πληρωμές στο Σημείο Πώλησης είτε μέσω διασυνδεδεμένων τερματικών Ηλεκτρονικής Μεταφοράς Κεφαλαίων «EFT/POS» είτε μέσω Παρόχων Ηλεκτρονικής Έκδοσης Στοιχείων που αξιοποιούν διασυνδέσεις με οντότητες που πληρούν τις προϋποθέσεις του άρθρου 18, σύμφωνα με τις προδιαγραφές της Α.Α.Δ.Ε., επιβάλλεται πρόστιμο ύψους δέκα χιλιάδων (10.000) ευρώ, εφόσον πρόκειται για υπόχρεο τήρησης απλογραφικού λογιστικού συστήματος ή είκοσι χιλιάδων (20.000) ευρώ, εφόσον πρόκειται για υπόχρεο τήρησης διπλογραφικού λογιστικού συστήματος. Το πρόστιμο του πρώτου εδαφίου μειώνεται κατά πενήντα τοις εκατό (50%), όταν επιβάλλεται σε οντότητες του πρώτου εδαφίου που ασκούν τη δραστηριότητά τους σε οικισμούς με πληθυσμό έως πεντακόσιους (500) κατοίκους και σε νησιά με πληθυσμό κάτω των τριών χιλιάδων εκατό (3.100) κατοίκων, σύμφωνα με την τελευταία απογραφή, πλην των τόπων που έχουν ανακηρυχθεί ως τουριστικοί με το π.δ.899/1976 (Α’ 329) και το π.δ. 664/1977 (Α’ 222).».</w:t>
      </w:r>
    </w:p>
    <w:p>
      <w:pPr>
        <w:pStyle w:val="MainText"/>
        <w:spacing w:before="120" w:after="0"/>
        <w:rPr>
          <w:lang w:val="el" w:eastAsia="el"/>
        </w:rPr>
      </w:pPr>
      <w:r>
        <w:rPr>
          <w:b/>
          <w:bCs/>
          <w:lang w:val="el" w:eastAsia="el"/>
        </w:rPr>
        <w:t>3.</w:t>
      </w:r>
      <w:r>
        <w:rPr>
          <w:lang w:val="el" w:eastAsia="el"/>
        </w:rPr>
        <w:t xml:space="preserve"> </w:t>
      </w:r>
      <w:r>
        <w:rPr>
          <w:b/>
          <w:bCs/>
          <w:lang w:val="el" w:eastAsia="el"/>
        </w:rPr>
        <w:t>Στο πρώτο εδάφιο της παρ. 4 του άρθρου 63 του Κ.Φ.Δ. επέρχονται οι ακόλουθες τροποποιήσεις: α) μετά τη λέξη «λογισμικά» διαγράφεται η λέξη «Παρόχων», β) μετά τις λέξεις «ή Παρόχους» οι λέξεις «Υπηρεσιών Πληρωμών της παρ. 2 του άρθρου 1 του ν. 4537/2018 που παρέχουν υπηρεσίες άμεσης πληρωμής από λογαριασμό σε λογαριασμό με δυνητική χρήση του εθνικού κόμβου αυτοματοποιημένης διεκπεραίωσης διαδικασιών είσπραξης (ΔΙΑΣ)» αντικαθίστανται από τις λέξεις «Ηλεκτρονικής Έκδοσης Στοιχείων, που για την αποδοχή πληρωμών αξιοποιούν διασυνδέσεις με οντότητες που πληρούν τις προϋποθέσεις του άρθρου 18 σύμφωνα με τις προδιαγραφές της Α.Α.Δ.Ε.» και μετά από νομοτεχνικές βελτιώσεις, η παρ. 4 διαμορφώνεται ως εξής:</w:t>
      </w:r>
    </w:p>
    <w:p>
      <w:pPr>
        <w:spacing w:before="240" w:after="240"/>
        <w:rPr>
          <w:lang w:val="el" w:eastAsia="el"/>
        </w:rPr>
      </w:pPr>
      <w:r>
        <w:rPr>
          <w:b/>
          <w:bCs/>
          <w:lang w:val="el" w:eastAsia="el"/>
        </w:rPr>
        <w:t>«4. Σε οντότητες του τρίτου εδαφίου της παρ. 3 του άρθρου 17 που έχουν υποβάλει δήλωση συμβατότητας του άρθρου 17 και δεν έχουν ολοκληρώσει, εντός των προθεσμιών που ορίζονται στην απόφαση της περ. α) της παρ. 17 του άρθρου 83, τις απαραίτητες ενέργειες και τους τεχνικούς ελέγχους, ώστε να διασφαλίσουν τη διασύνδεση των Εμπορικών/Λογιστικών Προγραμμάτων Διαχείρισης (Enterprise Resource Planning, «ERP») που διαθέτουν στην ελληνική επικράτεια, με Φ.Η.Μ. ή λογισμικά ηλεκτρονικής τιμολόγησης και τύπους τερματικών «EFT/POS» που συμπεριλαμβάνονται στις δηλώσεις συμμόρφωσης της παρ. 2 του άρθρου 18 ή Παρόχους Ηλεκτρονικής Έκδοσης Στοιχείων, που για την αποδοχή πληρωμών αξιοποιούν διασυνδέσεις με οντότητες που πληρούν τις προϋποθέσεις του άρθρου 18 σύμφωνα με τις προδιαγραφές της Α.Α.Δ.Ε., επιβάλλεται πρόστιμο ύψους δέκα χιλιάδων (10.000) ευρώ. Παραστατικά πωλήσεων, τα οποία εκδίδονται μέσω Φ.Η.Μ. ή Παρόχου Ηλεκτρονικής Τιμολόγησης που διασυνδέονται με Εμπορικά/Λογιστικά Προγράμματα Διαχείρισης (Enterprise Resource Planning, «ERP»), που δεν πληρούν τις ως άνω απαιτήσεις διασύνδεσης, θεωρούνται ότι εκδόθηκαν από μη εγκεκριμένο Φ.Η.Μ. ή μη αδειοδοτημένο Πάροχο Ηλεκτρονικής Τιμολόγησης.».</w:t>
      </w:r>
    </w:p>
    <w:p>
      <w:pPr>
        <w:pStyle w:val="MainText"/>
        <w:spacing w:before="120" w:after="0"/>
        <w:rPr>
          <w:lang w:val="el" w:eastAsia="el"/>
        </w:rPr>
      </w:pPr>
      <w:r>
        <w:rPr>
          <w:b/>
          <w:bCs/>
          <w:lang w:val="el" w:eastAsia="el"/>
        </w:rPr>
        <w:t>4.</w:t>
      </w:r>
      <w:r>
        <w:rPr>
          <w:lang w:val="el" w:eastAsia="el"/>
        </w:rPr>
        <w:t xml:space="preserve"> </w:t>
      </w:r>
      <w:r>
        <w:rPr>
          <w:b/>
          <w:bCs/>
          <w:lang w:val="el" w:eastAsia="el"/>
        </w:rPr>
        <w:t>Στο εισαγωγικό εδάφιο της παρ. 5 του άρθρου 63 του Κ.Φ.Δ. επέρχονται οι ακόλουθες τροποποιήσεις: α) οι λέξεις «του λογισμικού ηλεκτρονικής τιμολόγησης» αντικαθίστανται από τις λέξεις «των εμπορικών/λογιστικών προγραμμάτων διαχείρισης», β) οι λέξεις «Υπηρεσιών Πληρωμών της παρ. 2 του άρθρου 1 του ν. 4537/2018 που παρέχουν υπηρεσίες άμεσης 22</w:t>
      </w:r>
    </w:p>
    <w:p>
      <w:pPr>
        <w:spacing w:before="240" w:after="240"/>
        <w:rPr>
          <w:lang w:val="el" w:eastAsia="el"/>
        </w:rPr>
      </w:pPr>
      <w:r>
        <w:rPr>
          <w:b/>
          <w:bCs/>
          <w:lang w:val="el" w:eastAsia="el"/>
        </w:rPr>
        <w:t>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αντικαθίστανται από τις λέξεις «Ηλεκτρονικής Έκδοσης Στοιχείων, που για την αποδοχή πληρωμών αξιοποιούν διασυνδέσεις με οντότητες που πληρούν τις προϋποθέσεις του άρθρου 18, σύμφωνα με τις προδιαγραφές της Α.Α.Δ.Ε.,» και η παρ. 5 διαμορφώνεται ως εξής:</w:t>
      </w:r>
    </w:p>
    <w:p>
      <w:pPr>
        <w:spacing w:before="240" w:after="240"/>
        <w:rPr>
          <w:lang w:val="el" w:eastAsia="el"/>
        </w:rPr>
      </w:pPr>
      <w:r>
        <w:rPr>
          <w:b/>
          <w:bCs/>
          <w:lang w:val="el" w:eastAsia="el"/>
        </w:rPr>
        <w:t>«5. Στις οντότητες της παρ. 2 του άρθρου 17 που δεν προβαίνουν στις διαδικασίες αναβάθμισης των Φ.Η.Μ. ή των εμπορικών/λογιστικών προγραμμάτων διαχείρισης και της κατά περίπτωση διασύνδεσης με τα τερματικά «EFT/POS» των χρηστών ή τους Παρόχους Ηλεκτρονικής Έκδοσης Στοιχείων, που για την αποδοχή πληρωμών αξιοποιούν διασυνδέσεις με οντότητες που πληρούν τις προϋποθέσεις του άρθρου 18, σύμφωνα με τις προδιαγραφές της Α.Α.Δ.Ε., εντός των προθεσμιών που εκάστοτε ορίζονται με τις αποφάσεις της περ. α) της παρ. 17 του άρθρου 83, επιβάλλονται οι παρακάτω κυρώσεις, με απόφαση του Διοικητή:</w:t>
      </w:r>
    </w:p>
    <w:p>
      <w:pPr>
        <w:spacing w:before="240" w:after="240"/>
        <w:rPr>
          <w:lang w:val="el" w:eastAsia="el"/>
        </w:rPr>
      </w:pPr>
      <w:r>
        <w:rPr>
          <w:b/>
          <w:bCs/>
          <w:lang w:val="el" w:eastAsia="el"/>
        </w:rPr>
        <w:t>α) για οντότητες που παρέχουν υπηρεσίες τεχνικής υποστήριξης Φ.Η.Μ. ανακαλούνται η «άδεια τεχνικής υποστήριξης» ή η «άδεια καταλληλότητας» κατά το μέρος της τεχνικής υποστήριξης, η ιδιότητα του εξουσιοδοτημένου τεχνικού τόσο της οντότητας όσο και του δικτύου εξουσιοδοτημένων τεχνικών, καθώς και η δυνατότητα νόμιμης σφράγισης και υπογραφής του Βιβλιαρίου Συντήρησης Φ.Η.Μ. ή υποβολής δήλωσης διάγνωσης οριστικής βλάβης για τους Φ.Η.Μ. στο Πληροφοριακό Σύστημα Φ.Η.Μ.,</w:t>
      </w:r>
    </w:p>
    <w:p>
      <w:pPr>
        <w:spacing w:before="240" w:after="240"/>
        <w:rPr>
          <w:lang w:val="el" w:eastAsia="el"/>
        </w:rPr>
      </w:pPr>
      <w:r>
        <w:rPr>
          <w:b/>
          <w:bCs/>
          <w:lang w:val="el" w:eastAsia="el"/>
        </w:rPr>
        <w:t>β) για οντότητες που παρέχουν υπηρεσίες εγκατάστασης και τεχνικής υποστήριξης Εμπορικού/Λογιστικού Προγραμμάτων Διαχείρισης (Enterprise Resource Planning, «ERP»), το εν λόγω λογισμικό θεωρείται μη νόμιμο και οι οντότητες που το χρησιμοποιούν υποχρεούνται να το αντικαταστήσουν με νόμιμο λογισμικό «ERP» εντός των προθεσμιών που ορίζονται στην απόφαση της περ. α) της παρ. 17 του άρθρου 83.».</w:t>
      </w:r>
    </w:p>
    <w:p>
      <w:pPr>
        <w:pStyle w:val="Heading6"/>
        <w:spacing w:before="240" w:after="240"/>
        <w:rPr>
          <w:lang w:val="el" w:eastAsia="el"/>
        </w:rPr>
      </w:pPr>
      <w:r>
        <w:rPr>
          <w:b/>
          <w:bCs/>
          <w:lang w:val="el" w:eastAsia="el"/>
        </w:rPr>
        <w:t>Άρθρο 192</w:t>
      </w:r>
    </w:p>
    <w:p>
      <w:pPr>
        <w:pStyle w:val="Heading6"/>
        <w:spacing w:before="240" w:after="240"/>
        <w:rPr>
          <w:lang w:val="el" w:eastAsia="el"/>
        </w:rPr>
      </w:pPr>
      <w:r>
        <w:rPr>
          <w:b/>
          <w:bCs/>
          <w:lang w:val="el" w:eastAsia="el"/>
        </w:rPr>
        <w:t>Κυρώσεις για παραβίαση των υποχρεώσεων διασύνδεσης - Τροποποίηση άρθρου 64 Κώδικα Φορολογικής Διαδικασίας</w:t>
      </w:r>
    </w:p>
    <w:p>
      <w:pPr>
        <w:spacing w:before="240" w:after="240"/>
        <w:rPr>
          <w:lang w:val="el" w:eastAsia="el"/>
        </w:rPr>
      </w:pPr>
      <w:r>
        <w:rPr>
          <w:b/>
          <w:bCs/>
          <w:lang w:val="el" w:eastAsia="el"/>
        </w:rPr>
        <w:t>Στο άρθρο 64 του Κώδικα Φορολογικής Διαδικασίας (Κ.Φ.Δ., ν. 5104/2024, Α’ 58), περί κυρώσεων για παραβίαση των υποχρεώσεων διασύνδεσης των τερματικών Ηλεκτρονικής Μεταφοράς Κεφαλαίων στο Σημείο Πώλησης με την Ανεξάρτητη Αρχή Δημοσίων Εσόδων, επέρχονται οι ακόλουθες τροποποιήσεις: α) στον τίτλο οι λέξεις «των τερματικών Ηλεκτρονικής Μεταφοράς Κεφαλαίων στο Σημείο Πώλησης με την Ανεξάρτητη Αρχή Δημοσίων Εσόδων» αντικαθίστανται από τις λέξεις «με τη Φορολογική Διοίκηση για την αποδοχή υπηρεσιών πληρωμών στο Σημείο Πώλησης», β) στο πρώτο εδάφιο της περ. α), βα) μετά τις λέξεις «Ανεξάρτητη Αρχή Δημοσίων Εσόδων» προστίθεται η λέξη «είτε», ββ) οι λέξεις «στο Σημείο Πώλησης («Electronic Funds Transfer at the point of sale, EFT/POS»)» αντικαθίστανται από τις λέξεις ««EFT/POS» είτε των λογισμικών των Παρόχων Ηλεκτρονικής Έκδοσης Στοιχείων για την αποδοχή υπηρεσιών πληρωμών στο Σημείο Πώλησης σύμφωνα με το άρθρο 17» και, μετά από νομοτεχνικές βελτιώσεις, το άρθρο 64 διαμορφώνεται ως εξής:</w:t>
      </w:r>
    </w:p>
    <w:p>
      <w:pPr>
        <w:spacing w:before="240" w:after="240"/>
        <w:rPr>
          <w:lang w:val="el" w:eastAsia="el"/>
        </w:rPr>
      </w:pPr>
      <w:r>
        <w:rPr>
          <w:b/>
          <w:bCs/>
          <w:lang w:val="el" w:eastAsia="el"/>
        </w:rPr>
        <w:t xml:space="preserve">«Άρθρο 64 </w:t>
      </w:r>
    </w:p>
    <w:p>
      <w:pPr>
        <w:spacing w:before="240" w:after="240"/>
        <w:rPr>
          <w:lang w:val="el" w:eastAsia="el"/>
        </w:rPr>
      </w:pPr>
      <w:r>
        <w:rPr>
          <w:b/>
          <w:bCs/>
          <w:lang w:val="el" w:eastAsia="el"/>
        </w:rPr>
        <w:t xml:space="preserve">Κυρώσεις για παραβίαση των υποχρεώσεων διασύνδεσης με τη ΦορολογικήΔιοίκηση για την αποδοχή υπηρεσιών πληρωμών στο Σημείο Πώλησης. Σε οντότητες της παρ. </w:t>
      </w:r>
    </w:p>
    <w:p>
      <w:pPr>
        <w:spacing w:before="240" w:after="240"/>
        <w:rPr>
          <w:lang w:val="el" w:eastAsia="el"/>
        </w:rPr>
      </w:pPr>
      <w:r>
        <w:rPr>
          <w:b/>
          <w:bCs/>
          <w:lang w:val="el" w:eastAsia="el"/>
        </w:rPr>
        <w:t xml:space="preserve">1του άρθρου 18, που παρά την υποβολή της δήλωσης συμμόρφωσης της παρ. 2 του άρθρου </w:t>
      </w:r>
    </w:p>
    <w:p>
      <w:pPr>
        <w:spacing w:before="240" w:after="240"/>
        <w:rPr>
          <w:lang w:val="el" w:eastAsia="el"/>
        </w:rPr>
      </w:pPr>
      <w:r>
        <w:rPr>
          <w:b/>
          <w:bCs/>
          <w:lang w:val="el" w:eastAsia="el"/>
        </w:rPr>
        <w:t>18:</w:t>
      </w:r>
    </w:p>
    <w:p>
      <w:pPr>
        <w:spacing w:before="240" w:after="240"/>
        <w:rPr>
          <w:lang w:val="el" w:eastAsia="el"/>
        </w:rPr>
      </w:pPr>
      <w:r>
        <w:rPr>
          <w:b/>
          <w:bCs/>
          <w:lang w:val="el" w:eastAsia="el"/>
        </w:rPr>
        <w:t xml:space="preserve">α) δεν συμμορφώνονται με τις απαιτήσεις λειτουργίας και διασύνδεσης με την Ανεξάρτητη ΑρχήΔημοσίων Εσόδων είτε των τερματικών Ηλεκτρονικής Μεταφοράς Κεφαλαίων «EFT/POS» </w:t>
      </w:r>
    </w:p>
    <w:p>
      <w:pPr>
        <w:spacing w:before="240" w:after="240"/>
        <w:rPr>
          <w:lang w:val="el" w:eastAsia="el"/>
        </w:rPr>
      </w:pPr>
      <w:r>
        <w:rPr>
          <w:b/>
          <w:bCs/>
          <w:lang w:val="el" w:eastAsia="el"/>
        </w:rPr>
        <w:t xml:space="preserve">είτετων λογισμικών των Παρόχων Ηλεκτρονικής Έκδοσης Στοιχείων για την αποδοχή υπηρεσιώνπληρωμών στο Σημείο Πώλησης, σύμφωνα με το άρθρο 17, </w:t>
      </w:r>
    </w:p>
    <w:p>
      <w:pPr>
        <w:spacing w:before="240" w:after="240"/>
        <w:rPr>
          <w:lang w:val="el" w:eastAsia="el"/>
        </w:rPr>
      </w:pPr>
      <w:r>
        <w:rPr>
          <w:b/>
          <w:bCs/>
          <w:lang w:val="el" w:eastAsia="el"/>
        </w:rPr>
        <w:t>επιβάλλεται, με απόφαση του23</w:t>
      </w:r>
    </w:p>
    <w:p>
      <w:pPr>
        <w:spacing w:before="240" w:after="240"/>
        <w:rPr>
          <w:lang w:val="el" w:eastAsia="el"/>
        </w:rPr>
      </w:pPr>
      <w:r>
        <w:rPr>
          <w:b/>
          <w:bCs/>
          <w:lang w:val="el" w:eastAsia="el"/>
        </w:rPr>
        <w:t>Διοικητή, πρόστιμο ύψους διακοσίων χιλιάδων (200.000) ευρώ. Σε περίπτωση υποτροπής, επιβάλλεται πρόστιμο ύψους τριακοσίων χιλιάδων (300.000) ευρώ. Για την εφαρμογή της παρούσας, ως αρχική πράξη νοείται η παλαιότερη πράξη για την ίδια παράβαση που κοινοποιήθηκε εντός της ίδιας πενταετίας,</w:t>
      </w:r>
    </w:p>
    <w:p>
      <w:pPr>
        <w:spacing w:before="240" w:after="240"/>
        <w:rPr>
          <w:lang w:val="el" w:eastAsia="el"/>
        </w:rPr>
      </w:pPr>
      <w:r>
        <w:rPr>
          <w:b/>
          <w:bCs/>
          <w:lang w:val="el" w:eastAsia="el"/>
        </w:rPr>
        <w:t>β) δεν προβαίνουν σε οποιαδήποτε ενέργεια αναβάθμισης των τερματικών «EFT/POS» για τα οποία εμφανίζονται ως διαχειριστές στο Μητρώο Μέσων Πληρωμών εντός της προθεσμίας που ορίζεται με την απόφαση του Διοικητή της περ. α) της παρ. 17 του άρθρου 83: βα) παύει να ισχύει, με απόφαση του Διοικητή, η δήλωση συμμόρφωσης της παρ. 2 του άρθρου 18 και επέρχονται οι συνέπειες της παρ. 3 του άρθρου 18, και ββ) επιβάλλεται, με απόφαση του Διοικητή πρόστιμο, ύψους εκατό χιλιάδων (100.000) ευρώ,</w:t>
      </w:r>
    </w:p>
    <w:p>
      <w:pPr>
        <w:spacing w:before="240" w:after="240"/>
        <w:rPr>
          <w:lang w:val="el" w:eastAsia="el"/>
        </w:rPr>
      </w:pPr>
      <w:r>
        <w:rPr>
          <w:b/>
          <w:bCs/>
          <w:lang w:val="el" w:eastAsia="el"/>
        </w:rPr>
        <w:t>γ) αν έχει γίνει αναβάθμιση μόνο κάποιων τερματικών «EFT/POS» για τα οποία εμφανίζονται ως διαχειριστές στο Μητρώο Μέσων Πληρωμών, επιβάλλεται πρόστιμο ύψους πεντακοσίων (500) ευρώ ανά τερματικό «EFT/POS» για το οποίο δεν έχουν προβεί σε αναβάθμισή του. Το πρόστιμο δεν επιβάλλεται, εφόσον η μη αναβάθμιση αποδεδειγμένα οφείλεται σε μη υπαιτιότητά τους.».</w:t>
      </w:r>
    </w:p>
    <w:p>
      <w:pPr>
        <w:pStyle w:val="Heading6"/>
        <w:spacing w:before="240" w:after="240"/>
        <w:rPr>
          <w:lang w:val="el" w:eastAsia="el"/>
        </w:rPr>
      </w:pPr>
      <w:r>
        <w:rPr>
          <w:b/>
          <w:bCs/>
          <w:lang w:val="el" w:eastAsia="el"/>
        </w:rPr>
        <w:t>Άρθρο 193</w:t>
      </w:r>
    </w:p>
    <w:p>
      <w:pPr>
        <w:pStyle w:val="Heading6"/>
        <w:spacing w:before="240" w:after="240"/>
        <w:rPr>
          <w:lang w:val="el" w:eastAsia="el"/>
        </w:rPr>
      </w:pPr>
      <w:r>
        <w:rPr>
          <w:b/>
          <w:bCs/>
          <w:lang w:val="el" w:eastAsia="el"/>
        </w:rPr>
        <w:t>Εξουσιοδοτικές διατάξεις Κώδικα Φορολογικής Διαδικασίας -Τροποποίηση παρ. 17, 18 και 19 άρθρου 83 Κώδικα Φορολογικής Διαδικασίας</w:t>
      </w:r>
    </w:p>
    <w:p>
      <w:pPr>
        <w:pStyle w:val="MainText"/>
        <w:spacing w:before="120" w:after="0"/>
        <w:rPr>
          <w:lang w:val="el" w:eastAsia="el"/>
        </w:rPr>
      </w:pPr>
      <w:r>
        <w:rPr>
          <w:b/>
          <w:bCs/>
          <w:lang w:val="el" w:eastAsia="el"/>
        </w:rPr>
        <w:t>1.</w:t>
      </w:r>
      <w:r>
        <w:rPr>
          <w:lang w:val="el" w:eastAsia="el"/>
        </w:rPr>
        <w:t xml:space="preserve"> </w:t>
      </w:r>
      <w:r>
        <w:rPr>
          <w:b/>
          <w:bCs/>
          <w:lang w:val="el" w:eastAsia="el"/>
        </w:rPr>
        <w:t>Στην παρ. 17 του άρθρου 83 του Κώδικα Φορολογικής Διαδικασίας (Κ.Φ.Δ., ν.5104/2024, Α’ 58), περί εξουσιοδοτικών διατάξεων, επέρχονται οι ακόλουθες τροποποιήσεις: α) στην περ. α), αα) μετά τις λέξεις «προϋποθέσεις διασύνδεσης» προστίθενται οι λέξεις «με τη Φορολογική Διοίκηση», αβ) μετά τις λέξεις «Ηλεκτρονικής Μεταφοράς Κεφαλαίων» διαγράφονται οι λέξεις «στο Σημείο Πώλησης», αγ) οι λέξεις «με τη Φορολογική Διοίκηση ή του λογισμικού Παρόχου» αντικαθίστανται από τις λέξεις «ή των λογισμικών Παρόχων», αδ) οι λέξεις «με τους Παρόχους Υπηρεσιών Πληρωμών της παρ. 2 του άρθρου 1 του ν. 4537/2018 (Α’ 84)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καθώς και κάθε άλλο ειδικότερο θέμα για την εφαρμογή του άρθρου 17 περί υποχρεωτικής διασύνδεσης των τερματικών Ηλεκτρονικής Μεταφοράς Κεφαλαίων στο Σημείο Πώλησης ημεδαπής και αλλοδαπής με τη Φορολογική Διοίκηση ή του λογισμικού Παρόχου Υπηρεσιών Ηλεκτρονικής Έκδοσης Στοιχείων με τους Παρόχους Υπηρεσιών Πληρωμών της παρ. 2 του άρθρου 1 του ν. 4537/2018 που παρέχουν υπηρεσίες άμεσης πληρωμής από λογαριασμό σε λογαριασμό στο Σημείο Πώλησης με δυνητική χρήση του εθνικού κόμβου αυτοματοποιημένης διεκπεραίωσης διαδικασιών είσπραξης (ΔΙΑΣ) και» αντικαθίστανται από τις λέξεις «για την αποδοχή πληρωμών στο Σημείο Πώλησης, καθώς και κάθε άλλο ειδικότερο θέμα για την εφαρμογή του άρθρου 17 και», β) στην περ. β), οι λέξεις «του εν λόγω άρθρου» αντικαθίστανται από τις λέξεις «της παρ. 3» και η παρ. 17 διαμορφώνεται ως εξής: «17. Με απόφαση του Διοικητή καθορίζονται: α) ο τρόπος, ο χρόνος, η έκταση εφαρμογής, η διαδικασία, οι υπόχρεοι, οι όροι και οι προϋποθέσεις διασύνδεσης με τη Φορολογική Διοίκηση των τερματικών Ηλεκτρονικής Μεταφοράς Κεφαλαίων (EFT/POS) ημεδαπής και αλλοδαπής ή των λογισμικών Παρόχων Υπηρεσιών Ηλεκτρονικής Έκδοσης Στοιχείων για την αποδοχή πληρωμών στο Σημείο Πώλησης, καθώς και κάθε άλλο ειδικότερο θέμα για την εφαρμογή του άρθρου 17 και β) ο τύπος, το περιεχόμενο, η διαδικασία και ο χρόνος υποβολής των δηλώσεων συμβατότητας της παρ. 3 του άρθρου 17, καθώς και κάθε άλλη αναγκαία λεπτομέρεια για την εφαρμογή της παρ. 3.». 2. Στην παρ. 18 του άρθρου 83 του Κ.Φ.Δ. επέρχονται οι ακόλουθες τροποποιήσεις: α) η λέξη «Υπουργού» αντικαθίσταται από τη λέξη «Διοικητή», β) μετά τις λέξεις «με την Α.Α.Δ.Ε.» οι λέξεις 24</w:t>
      </w:r>
    </w:p>
    <w:p>
      <w:pPr>
        <w:spacing w:before="240" w:after="240"/>
        <w:rPr>
          <w:lang w:val="el" w:eastAsia="el"/>
        </w:rPr>
      </w:pPr>
      <w:r>
        <w:rPr>
          <w:b/>
          <w:bCs/>
          <w:lang w:val="el" w:eastAsia="el"/>
        </w:rPr>
        <w:t>«των τερματικών «EFT/POS» διαγράφονται και η παρ. 18 διαμορφώνεται ως εξής: «18. Με απόφαση του Διοικητή δύναται να ορίζονται οι οντότητες της παρ. 1 του άρθρου 18 που υποβάλλουν στην Α.Α.Δ.Ε. δήλωση συμμόρφωσης προς τις απαιτήσεις λειτουργίας και διασύνδεσης με την Α.Α.Δ.Ε.». 3. Στην παρ. 19 του άρθρου 83 του Κ.Δ.Φ. επέρχονται οι ακόλουθες τροποποιήσεις: α) μετά τις λέξεις «με την Α.Α.Δ.Ε.» οι λέξεις «των τερματικών «EFT/POS» διαγράφονται, β) μετά τις λέξεις «υπηρεσιών πληρωμών» οι λέξεις «μέσω κάρτας» διαγράφονται, και η παρ. 19 διαμορφώνεται ως εξής: «19. Με απόφαση του Διοικητή καθορίζονται ο τύπος, το περιεχόμενο, η διαδικασία και ο χρόνος υποβολής στην Α.Α.Δ.Ε. της δήλωσης συμμόρφωσης προς τις απαιτήσεις λειτουργίας και διασύνδεσης με την Α.Α.Δ.Ε., καθώς και κάθε άλλη αναγκαία λεπτομέρεια για την εφαρμογή του άρθρου 18, περί υποχρεώσεων οντοτήτων που δραστηριοποιούνται στον τομέα υπηρεσιών πληρωμών.»</w:t>
      </w:r>
    </w:p>
    <w:p>
      <w:pPr>
        <w:spacing w:before="240" w:after="240"/>
        <w:rPr>
          <w:lang w:val="el" w:eastAsia="el"/>
        </w:rPr>
      </w:pPr>
      <w:r>
        <w:rPr>
          <w:b/>
          <w:bCs/>
          <w:lang w:val="el" w:eastAsia="el"/>
        </w:rPr>
        <w:t>Άρθρο 196</w:t>
      </w:r>
    </w:p>
    <w:p>
      <w:pPr>
        <w:spacing w:before="240" w:after="240"/>
        <w:rPr>
          <w:lang w:val="el" w:eastAsia="el"/>
        </w:rPr>
      </w:pPr>
      <w:r>
        <w:rPr>
          <w:b/>
          <w:bCs/>
          <w:lang w:val="el" w:eastAsia="el"/>
        </w:rPr>
        <w:t>Ορισμός «επενδυτικής οντότητας» - Τροποποίηση παρ. 6 Ενότητας Α’ Τμήματος VIII Παραρτήματος I ν. 4170/2013</w:t>
      </w:r>
    </w:p>
    <w:p>
      <w:pPr>
        <w:spacing w:before="240" w:after="240"/>
        <w:rPr>
          <w:lang w:val="el" w:eastAsia="el"/>
        </w:rPr>
      </w:pPr>
      <w:r>
        <w:rPr>
          <w:b/>
          <w:bCs/>
          <w:lang w:val="el" w:eastAsia="el"/>
        </w:rPr>
        <w:t>Με τη διάταξη του άρθρου 196 το κοινοποιούμενου νόμου ορίζονται τα ακόλουθα:</w:t>
      </w:r>
    </w:p>
    <w:p>
      <w:pPr>
        <w:spacing w:before="240" w:after="240"/>
        <w:rPr>
          <w:lang w:val="el" w:eastAsia="el"/>
        </w:rPr>
      </w:pPr>
      <w:r>
        <w:rPr>
          <w:b/>
          <w:bCs/>
          <w:lang w:val="el" w:eastAsia="el"/>
        </w:rPr>
        <w:t>Στο πρώτο εδάφιο της περ. β) της παρ. 6 της Ενότητας Α` του Τμήματος VIII του Παραρτήματος I του Κεφαλαίου Η` του ν. 4170/2013 (Α` 163), περί ορισμών, η λέξη «καθαρό» αντικαθίσταται από τη λέξη «ακαθάριστο» και η παρ. 6 διαμορφώνεται ως εξής:</w:t>
      </w:r>
    </w:p>
    <w:p>
      <w:pPr>
        <w:spacing w:before="240" w:after="240"/>
        <w:rPr>
          <w:lang w:val="el" w:eastAsia="el"/>
        </w:rPr>
      </w:pPr>
      <w:r>
        <w:rPr>
          <w:b/>
          <w:bCs/>
          <w:lang w:val="el" w:eastAsia="el"/>
        </w:rPr>
        <w:t>«6. Ως «Επενδυτική Οντότητα» νοείται κάθε Οντότητα: α) Η οποία ασκεί κατά κύριο λόγο ως δραστηριότητα μία ή περισσότερες από τις ακόλουθες εργασίες ή πράξεις για λογαριασμό ή εξ ονόματος πελάτη:</w:t>
      </w:r>
    </w:p>
    <w:p>
      <w:pPr>
        <w:spacing w:before="240" w:after="240"/>
        <w:rPr>
          <w:lang w:val="el" w:eastAsia="el"/>
        </w:rPr>
      </w:pPr>
      <w:r>
        <w:rPr>
          <w:lang w:val="el" w:eastAsia="el"/>
        </w:rPr>
        <w:t xml:space="preserve">i) </w:t>
      </w:r>
      <w:r>
        <w:rPr>
          <w:b/>
          <w:bCs/>
          <w:lang w:val="el" w:eastAsia="el"/>
        </w:rPr>
        <w:t>αγοραπωλησίες: μέσων της χρηματαγοράς (επιταγών, γραμματίων, πιστοποιητικών καταθέσεων, παραγώγων κ.λπ.) συναλλάγματος μέσων συνδεόμενων με συνάλλαγμα, επιτόκια και δείκτες κινητών αξιών ή συμβολαίων μελλοντικής εκπλήρωσης επί βασικών εμπορευμάτων, ii) ατομική και συλλογική διαχείριση χαρτοφυλακίου ή</w:t>
      </w:r>
    </w:p>
    <w:p>
      <w:pPr>
        <w:spacing w:before="240" w:after="240"/>
        <w:rPr>
          <w:lang w:val="el" w:eastAsia="el"/>
        </w:rPr>
      </w:pPr>
      <w:r>
        <w:rPr>
          <w:lang w:val="el" w:eastAsia="el"/>
        </w:rPr>
        <w:t xml:space="preserve">iii) </w:t>
      </w:r>
      <w:r>
        <w:rPr>
          <w:b/>
          <w:bCs/>
          <w:lang w:val="el" w:eastAsia="el"/>
        </w:rPr>
        <w:t>άλλες δραστηριότητες επένδυσης ή διαχείρισης χρηματοοικονομικών περιουσιακών στοιχείων ή χρημάτων εξ ονόματος τρίτων ή</w:t>
      </w:r>
    </w:p>
    <w:p>
      <w:pPr>
        <w:spacing w:before="240" w:after="240"/>
        <w:rPr>
          <w:lang w:val="el" w:eastAsia="el"/>
        </w:rPr>
      </w:pPr>
      <w:r>
        <w:rPr>
          <w:b/>
          <w:bCs/>
          <w:lang w:val="el" w:eastAsia="el"/>
        </w:rPr>
        <w:t>β) το ακαθάριστο εισόδημα της οποίας προκύπτει κατά κύριο λόγο από επενδύσεις, επανεπενδύσεις ή αγοραπωλησίες χρηματοοικονομικών περιουσιακών στοιχείων, εάν την Οντότητα διαχειρίζεται άλλη Οντότητα που είναι Ίδρυμα Καταθέσεων, Ίδρυμα Θεματοφυλακής, Καθορισμένη Ασφαλιστική Εταιρεία ή Επενδυτική Οντότητα περιγραφόμενη στην Ενότητα Α` παράγραφος 6 στοιχείο α`. Μία Οντότητα θεωρείται ότι ασκεί κατά κύριο λόγο ως δραστηριότητα μία ή περισσότερες από τις εργασίες που περιγράφονται στην ενότητα Α` παράγραφος 6 στοιχείο α` ή το ακαθάριστο εισόδημα της προκύπτει κατά κύριο λόγο από επενδύσεις, επανεπενδύσεις ή αγοραπωλησίες χρηματοοικονομικών περιουσιακών στοιχείων για τους σκοπούς της ενότητας Α` παράγραφος 6 στοιχείο β` εάν το ακαθάριστο εισόδημα της από τις σχετικές εργασίες ανέρχεται τουλάχιστον στο 50% του ακαθάριστου εισοδήματος της κατά το βραχύτερο από τα ακόλουθα χρονικά διαστήματα:</w:t>
      </w:r>
    </w:p>
    <w:p>
      <w:pPr>
        <w:spacing w:before="240" w:after="240"/>
        <w:rPr>
          <w:lang w:val="el" w:eastAsia="el"/>
        </w:rPr>
      </w:pPr>
      <w:r>
        <w:rPr>
          <w:lang w:val="el" w:eastAsia="el"/>
        </w:rPr>
        <w:t xml:space="preserve">i) </w:t>
      </w:r>
      <w:r>
        <w:rPr>
          <w:b/>
          <w:bCs/>
          <w:lang w:val="el" w:eastAsia="el"/>
        </w:rPr>
        <w:t>Την τριετία που λήγει την 31η Δεκεμβρίου του έτους που προηγείται του έτους του προσδιορισμού ή</w:t>
      </w:r>
    </w:p>
    <w:p>
      <w:pPr>
        <w:spacing w:before="240" w:after="240"/>
        <w:rPr>
          <w:lang w:val="el" w:eastAsia="el"/>
        </w:rPr>
      </w:pPr>
      <w:r>
        <w:rPr>
          <w:lang w:val="el" w:eastAsia="el"/>
        </w:rPr>
        <w:t xml:space="preserve">ii) </w:t>
      </w:r>
      <w:r>
        <w:rPr>
          <w:b/>
          <w:bCs/>
          <w:lang w:val="el" w:eastAsia="el"/>
        </w:rPr>
        <w:t>το διάστημα κατά το οποίο υφίσταται η Οντότητα.</w:t>
      </w:r>
    </w:p>
    <w:p>
      <w:pPr>
        <w:spacing w:before="240" w:after="240"/>
        <w:rPr>
          <w:lang w:val="el" w:eastAsia="el"/>
        </w:rPr>
      </w:pPr>
      <w:r>
        <w:rPr>
          <w:b/>
          <w:bCs/>
          <w:lang w:val="el" w:eastAsia="el"/>
        </w:rPr>
        <w:t>Στον όρο «Επενδυτική Οντότητα» δεν περιλαμβάνονται Οντότητες που αποτελούν ενεργές ΜΧΟ, σύμφωνα με τα κριτήρια της ενότητας Δ` παράγραφος 8 στοιχεία δ` έως ζ`. Η παρούσα παράγραφος ερμηνεύεται κατά τρόπο σύμφωνο με την παρεμφερή διατύπωση που χρησιμοποιείται για τον ορισμό του «Χρηματοπιστωτικού Ιδρύματος» στις συστάσεις της Ειδικής Ομάδας Χρηματοοικονομικής Δράσης.».</w:t>
      </w:r>
    </w:p>
    <w:p>
      <w:pPr>
        <w:pStyle w:val="Heading6"/>
        <w:spacing w:before="240" w:after="240"/>
        <w:rPr>
          <w:lang w:val="el" w:eastAsia="el"/>
        </w:rPr>
      </w:pPr>
      <w:r>
        <w:rPr>
          <w:b/>
          <w:bCs/>
          <w:lang w:val="el" w:eastAsia="el"/>
        </w:rPr>
        <w:t>Άρθρο 197</w:t>
      </w:r>
    </w:p>
    <w:p>
      <w:pPr>
        <w:pStyle w:val="Heading6"/>
        <w:spacing w:before="240" w:after="240"/>
        <w:rPr>
          <w:lang w:val="el" w:eastAsia="el"/>
        </w:rPr>
      </w:pPr>
      <w:r>
        <w:rPr>
          <w:b/>
          <w:bCs/>
          <w:lang w:val="el" w:eastAsia="el"/>
        </w:rPr>
        <w:t>Υπολογισμός φόρου πλοίων δεύτερης κατηγορίας - Τροποποίηση άρθρου 12 ν. 27/1975</w:t>
      </w:r>
    </w:p>
    <w:p>
      <w:pPr>
        <w:spacing w:before="240" w:after="240"/>
        <w:rPr>
          <w:lang w:val="el" w:eastAsia="el"/>
        </w:rPr>
      </w:pPr>
      <w:r>
        <w:rPr>
          <w:b/>
          <w:bCs/>
          <w:lang w:val="el" w:eastAsia="el"/>
        </w:rPr>
        <w:t>Με τη διάταξη του άρθρου 197 του κοινοποιούμενου νόμου ορίζονται τα ακόλουθα:</w:t>
      </w:r>
    </w:p>
    <w:p>
      <w:pPr>
        <w:spacing w:before="240" w:after="240"/>
        <w:rPr>
          <w:lang w:val="el" w:eastAsia="el"/>
        </w:rPr>
      </w:pPr>
      <w:r>
        <w:rPr>
          <w:b/>
          <w:bCs/>
          <w:lang w:val="el" w:eastAsia="el"/>
        </w:rPr>
        <w:t>Στο άρθρο 12 του ν. 27/1975 (Α΄77), περί υπολογισμού φόρων πλοίων δεύτερης κατηγορίας, επέρχονται οι ακόλουθες τροποποιήσεις: α) στο τελευταίο εδάφιο της παρ. 1, αα) οι λέξεις «τα αλιευτικά πλοία και τα ρυμουλκά του δεύτερου εδαφίου της περίπτωσης γ’ της παραγράφου 2» αντικαθίστανται από τις λέξεις «πλοία της παρ. 2», αβ) μετά από τη λέξη «συντελεστή» προστίθεται η λέξη «φόρου», β) στην παρ. 2, βα) οι περ. α’ και ζ’ αντικαθίσταται, ββ) προστίθενται περ. ι’ έως κ’, γ) στην παρ. 3, γα) στην περ. α), η λέξη «Πλοία» αντικαθίσταται από τις λέξεις «Για φορτηγά πλοία», γβ) στην περ. β), οι λέξεις «Επιβατηγά πλοία (μηχανοκίνητα, Ιστιοφόρα και ανεξαρτήτως υλικού αυτών)» αντικαθίστανται από τις λέξεις «Για επιβατηγά και επιβατηγά οχηματαγωγά πλοία, με εξαίρεση τα πλοία και πλοιάρια αναψυχής και τα τουριστικά ημερόπλοια,», γγ) το δεύτερο εδάφιο καταργείται, γδ) στο τρίτο εδάφιο, μετά από τις λέξεις «του πλοίου» προστίθενται οι λέξεις «με ξένη σημαία, καθώς και με σημαία της Ευρωπαϊκής Ένωσης και του Ευρωπαϊκού Οικονομικού Χώρου πλην της ελληνικής, από τα πρόσωπα των άρθρων 26, 26α, 26β, 26γ και 26δ», γε) στο τέταρτο εδάφιο, i) η λέξη «υπολογίζεται» αντικαθίσταται από τη λέξη «περιορίζεται», ii) οι λέξεις «του νόμου αυτού» διαγράφονται, γστ) προστίθενται τρία τελευταία εδάφια, και μετά από νομοτεχνικές βελτιώσεις, το άρθρο 12 διαμορφώνεται ως εξής: «Άρθρο 12</w:t>
      </w:r>
    </w:p>
    <w:p>
      <w:pPr>
        <w:spacing w:before="240" w:after="240"/>
        <w:rPr>
          <w:lang w:val="el" w:eastAsia="el"/>
        </w:rPr>
      </w:pPr>
      <w:r>
        <w:rPr>
          <w:b/>
          <w:bCs/>
          <w:lang w:val="el" w:eastAsia="el"/>
        </w:rPr>
        <w:t>Υπολογισμός φόρου πλοίων δεύτερης κατηγορίας</w:t>
      </w:r>
    </w:p>
    <w:p>
      <w:pPr>
        <w:pStyle w:val="MainText"/>
        <w:spacing w:before="120" w:after="0"/>
        <w:rPr>
          <w:lang w:val="el" w:eastAsia="el"/>
        </w:rPr>
      </w:pPr>
      <w:r>
        <w:rPr>
          <w:b/>
          <w:bCs/>
          <w:lang w:val="el" w:eastAsia="el"/>
        </w:rPr>
        <w:t>1.</w:t>
      </w:r>
      <w:r>
        <w:rPr>
          <w:lang w:val="el" w:eastAsia="el"/>
        </w:rPr>
        <w:t xml:space="preserve"> </w:t>
      </w:r>
      <w:r>
        <w:rPr>
          <w:b/>
          <w:bCs/>
          <w:lang w:val="el" w:eastAsia="el"/>
        </w:rPr>
        <w:t>Ο φόρος πλοίων δεύτερης κατηγορίας του άρθρου 3 του παρόντος νόμου υπολογίζεται ετησίως ανά κόρο ολικής χωρητικότητας (GRΤ) αυτού και καταβάλλεται σε ευρώ με βάση την ακόλουθη κλίμακα: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139"/>
        <w:gridCol w:w="2202"/>
        <w:gridCol w:w="1447"/>
        <w:gridCol w:w="2005"/>
        <w:gridCol w:w="156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Κλίμακα σε κόρους ολικής χωρητικότητας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κλίμακας σε ευρώ αυά κόρο ολικής χωρητικότητας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φόρος κλίμακας (σε</w:t>
            </w:r>
          </w:p>
          <w:p>
            <w:pPr>
              <w:spacing w:before="240"/>
              <w:rPr>
                <w:b w:val="0"/>
                <w:bCs w:val="0"/>
                <w:i w:val="0"/>
                <w:iCs w:val="0"/>
                <w:smallCaps w:val="0"/>
                <w:color w:val="000000"/>
                <w:lang w:val="el" w:eastAsia="el"/>
              </w:rPr>
            </w:pPr>
            <w:r>
              <w:rPr>
                <w:b w:val="0"/>
                <w:bCs w:val="0"/>
                <w:i w:val="0"/>
                <w:iCs w:val="0"/>
                <w:smallCaps w:val="0"/>
                <w:color w:val="000000"/>
                <w:lang w:val="el" w:eastAsia="el"/>
              </w:rPr>
              <w:t>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Συνολική χωρητικότητα σε κόρους (GROSS)</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Συνολικός ετήσιος φόρος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57,00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κόρους άνω των 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Ορίζεται ελάχιστο ποσό φόρου διακόσια (200) ευρώ σε περίπτωση που ο υπολογιζόμενος φόρος πλοίου με βάση την παραπάνω κλίμακα είναι μικρότερος από το ποσό αυτό, με εξαίρεση τα πλοία της παρ. 2 του παρόντος άρθρου που υπάγονται σε μηδενικό συντελεστή φόρου.</w:t>
      </w:r>
    </w:p>
    <w:p>
      <w:pPr>
        <w:pStyle w:val="MainText"/>
        <w:spacing w:before="120" w:after="0"/>
        <w:rPr>
          <w:lang w:val="el" w:eastAsia="el"/>
        </w:rPr>
      </w:pPr>
      <w:r>
        <w:rPr>
          <w:b/>
          <w:bCs/>
          <w:lang w:val="el" w:eastAsia="el"/>
        </w:rPr>
        <w:t>2.</w:t>
      </w:r>
      <w:r>
        <w:rPr>
          <w:lang w:val="el" w:eastAsia="el"/>
        </w:rPr>
        <w:t xml:space="preserve"> </w:t>
      </w:r>
      <w:r>
        <w:rPr>
          <w:b/>
          <w:bCs/>
          <w:lang w:val="el" w:eastAsia="el"/>
        </w:rPr>
        <w:t>Ο κατά την προηγούμενη παράγραφο υπολογιζόμενος φόρος, πολλαπλασιάζεται με τους ακόλουθους συντελεστές ανά είδος πλοίου:</w:t>
      </w:r>
    </w:p>
    <w:p>
      <w:pPr>
        <w:spacing w:before="240" w:after="240"/>
        <w:rPr>
          <w:lang w:val="el" w:eastAsia="el"/>
        </w:rPr>
      </w:pPr>
      <w:r>
        <w:rPr>
          <w:b/>
          <w:bCs/>
          <w:lang w:val="el" w:eastAsia="el"/>
        </w:rPr>
        <w:t>α. Για επαγγελματικά πλοία αναψυχής, ανά είδος, ως εξής:</w:t>
      </w:r>
    </w:p>
    <w:p>
      <w:pPr>
        <w:spacing w:before="240" w:after="240"/>
        <w:rPr>
          <w:lang w:val="el" w:eastAsia="el"/>
        </w:rPr>
      </w:pPr>
      <w:r>
        <w:rPr>
          <w:b/>
          <w:bCs/>
          <w:lang w:val="el" w:eastAsia="el"/>
        </w:rPr>
        <w:t>αα. Για επαγγελματικά πλοία αναψυχής του ν. 4926/2022 (Α’ 82), ανάλογα με το ολικό μήκος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7,01 έως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έως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12,01 έως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16,01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bl>
    <w:p>
      <w:pPr>
        <w:spacing w:before="240" w:after="240"/>
        <w:rPr>
          <w:lang w:val="el" w:eastAsia="el"/>
        </w:rPr>
      </w:pPr>
      <w:r>
        <w:rPr>
          <w:b/>
          <w:bCs/>
          <w:lang w:val="el" w:eastAsia="el"/>
        </w:rPr>
        <w:t>αβ. Για επαγγελματικά τουριστικά ημερόπλοια του ν. 4926/2022, ανάλογα με το ολικό μήκος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0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7,01 έως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9,01 έως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12,01 έως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16,01 έως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bl>
    <w:p>
      <w:pPr>
        <w:spacing w:before="240" w:after="240"/>
        <w:rPr>
          <w:lang w:val="el" w:eastAsia="el"/>
        </w:rPr>
      </w:pPr>
      <w:r>
        <w:rPr>
          <w:b/>
          <w:bCs/>
          <w:lang w:val="el" w:eastAsia="el"/>
        </w:rPr>
        <w:t>αγ. Για ταχύπλοα σκάφη έλξης θαλασσίων μέσων αναψυχής, σύμφωνα με την υπ’ αρ. 2131.4/64444/2021 κοινή απόφαση των Υπουργών Οικονομικών, Ανάπτυξης και Επενδύσεων, Περιβάλλοντος και Ενέργειας, Ναυτιλίας και Νησιωτικής Πολιτικής και Επικρατείας «Καθορισμός διαδικασίας, όρων και προϋποθέσεων, δικαιολογητικών, παραβόλου και κυρώσεων για την έγκριση δραστηριότητας εκμίσθωσης θαλάσσιων μέσων αναψυχής» (Β΄4174), σε συνδυασμό με την υπ’ αρ. 3131.1/03/1999 απόφαση του Υπουργού Εμπορικής Ναυτιλίας «Έγκριση του Γενικού Κανονισμού Λιμένα με αριθ. 20 «Ταχύπλοα (ταχυκίνητα) σκάφη και λοιπά θαλάσσια μέσα αναψυχής»» (Β΄444), με συντελεστή 3.</w:t>
      </w:r>
    </w:p>
    <w:p>
      <w:pPr>
        <w:spacing w:before="240" w:after="240"/>
        <w:rPr>
          <w:lang w:val="el" w:eastAsia="el"/>
        </w:rPr>
      </w:pPr>
      <w:r>
        <w:rPr>
          <w:b/>
          <w:bCs/>
          <w:lang w:val="el" w:eastAsia="el"/>
        </w:rPr>
        <w:t>αδ. Για εκμισθούμενες μηχανοκίνητες λέμβους και ταχύπλοα σκάφη σύμφωνα με την υπ’ αρ. 2122/10/04 απόφαση του Υπουργού Εμπορικής Ναυτιλίας «Έγκριση του Γενικού Κανονισμού Λιμένων με αριθμ. 38 «Εκμίσθωση μηχανοκίνητων λέμβων και ταχύπλοων μικρών σκαφών (Β΄748), καθώς και εκμισθούμενες μηχανοκίνητες λέμβους και ταχύπλοα σκάφη, σύμφωνα με την υπ. αρ. 2131.4/64444/2021 απόφαση, σε συνδυασμό με την υπ’ αριθ. 3131.1/03/1999 απόφαση,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00"/>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Είδος πλοίου</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ταχύπλοα σκάφη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μηχανοκίνητες λέμβοι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spacing w:before="240" w:after="240"/>
        <w:rPr>
          <w:lang w:val="el" w:eastAsia="el"/>
        </w:rPr>
      </w:pPr>
      <w:r>
        <w:rPr>
          <w:b/>
          <w:bCs/>
          <w:lang w:val="el" w:eastAsia="el"/>
        </w:rPr>
        <w:t>αε. Για πλοία που χρησιμοποιούνται για την παροχή καταδυτικών υπηρεσιών αναψυχής και εκπαίδευσης αυτοδυτών του άρθρου 15 του ν. 3409/2005 (Α΄273) και ειδικότερα πλοία της υποπερ. στβ της περ. στ καθώς και της υποπερ. ζα της περ. ζ της παρ. 1 του άρθρου 1 της υπ’ αρ. 2123/02/2006 απόφασης του Υπουργού Εμπορικής Ναυτιλίας «Καθορισμός όρων και προϋποθέσεων για την έκδοση Άδειας Παροχέα Καταδυτικών Υπηρεσιών Αναψυχής - διαδικασίες ελέγχου - απαγορεύσεις άσκησης της δραστηριότητας» (Β΄449), με συντελεστή 3. αστ. Για εκμισθούμενα θαλάσσια μοτοποδήλατα (ιδίως SEA BEETLE, SEA BIKE, SURF, JET SKI), Catamaran, Hover Craft, σύμφωνα με την υπ’ αρ. 3131.1/03/1999 απόφαση, με συντελεστή 3.</w:t>
      </w:r>
    </w:p>
    <w:p>
      <w:pPr>
        <w:spacing w:before="240" w:after="240"/>
        <w:rPr>
          <w:lang w:val="el" w:eastAsia="el"/>
        </w:rPr>
      </w:pPr>
      <w:r>
        <w:rPr>
          <w:b/>
          <w:bCs/>
          <w:lang w:val="el" w:eastAsia="el"/>
        </w:rPr>
        <w:t>αζ. Για εκμισθούμενες ιστιοπλοϊκές λέμβους και λοιπά θαλάσσια μέσα αναψυχής, πλην εκείνων που έλκονται από ταχύπλοα σκάφη, σύμφωνα με τις διατάξεις της υπ’ αρ. 3131.1/03/1999 απόφασης, με συντελεστή 2.</w:t>
      </w:r>
    </w:p>
    <w:p>
      <w:pPr>
        <w:spacing w:before="240" w:after="240"/>
        <w:rPr>
          <w:lang w:val="el" w:eastAsia="el"/>
        </w:rPr>
      </w:pPr>
      <w:r>
        <w:rPr>
          <w:b/>
          <w:bCs/>
          <w:lang w:val="el" w:eastAsia="el"/>
        </w:rPr>
        <w:t>β. Για πλοία πόντισης και συντήρησης καλωδίων και αγωγών, πλοία θαλασσίων ερευνών, γεωτρήσεων και αντλήσεων με συντελεστή 1.</w:t>
      </w:r>
    </w:p>
    <w:p>
      <w:pPr>
        <w:spacing w:before="240" w:after="240"/>
        <w:rPr>
          <w:lang w:val="el" w:eastAsia="el"/>
        </w:rPr>
      </w:pPr>
      <w:r>
        <w:rPr>
          <w:b/>
          <w:bCs/>
          <w:lang w:val="el" w:eastAsia="el"/>
        </w:rPr>
        <w:t>γ. Για ρυμουλκά πλοία, ναυαγοσωστικά, πλοηγίδες, πυροσβεστικά και πλοία καθαρισμού και απορρύπανσης θαλασσών, με συντελεστή 10. Ειδικά, για τα ρυμουλκά, των οποίων ο χρόνος δραστηριοποίησης σε υπηρεσίες θαλάσσιων μεταφορών δεν υπερβαίνει το πενήντα τοις εκατό (50%) του συνολικού χρόνου δραστηριοποίησής τους, ο υπολογιζόμενος φόρος πολλαπλασιάζεται με συντελεστή 0.</w:t>
      </w:r>
    </w:p>
    <w:p>
      <w:pPr>
        <w:spacing w:before="240" w:after="240"/>
        <w:rPr>
          <w:lang w:val="el" w:eastAsia="el"/>
        </w:rPr>
      </w:pPr>
      <w:r>
        <w:rPr>
          <w:b/>
          <w:bCs/>
          <w:lang w:val="el" w:eastAsia="el"/>
        </w:rPr>
        <w:t>δ. Για βυθοκόρους, φορτηγίδες, και γερανοφόρα πλοία, με συντελεστή 1.</w:t>
      </w:r>
    </w:p>
    <w:p>
      <w:pPr>
        <w:spacing w:before="240" w:after="240"/>
        <w:rPr>
          <w:lang w:val="el" w:eastAsia="el"/>
        </w:rPr>
      </w:pPr>
      <w:r>
        <w:rPr>
          <w:b/>
          <w:bCs/>
          <w:lang w:val="el" w:eastAsia="el"/>
        </w:rPr>
        <w:t>ε. Για πλοία εφοδιαστικά, ψυγεία, φαρόπλοια, σλέπια, με συντελεστή 1.</w:t>
      </w:r>
    </w:p>
    <w:p>
      <w:pPr>
        <w:spacing w:before="240" w:after="240"/>
        <w:rPr>
          <w:lang w:val="el" w:eastAsia="el"/>
        </w:rPr>
      </w:pPr>
      <w:r>
        <w:rPr>
          <w:b/>
          <w:bCs/>
          <w:lang w:val="el" w:eastAsia="el"/>
        </w:rPr>
        <w:t>στ. Για τα ιδιωτικά πλοία αναψυχής, ανάλογα με το μήκος τους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7,01 έως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r>
    </w:tbl>
    <w:p>
      <w:pPr>
        <w:spacing w:before="240" w:after="240"/>
        <w:rPr>
          <w:lang w:val="el" w:eastAsia="el"/>
        </w:rPr>
      </w:pPr>
      <w:r>
        <w:rPr>
          <w:b/>
          <w:bCs/>
          <w:lang w:val="el" w:eastAsia="el"/>
        </w:rPr>
        <w:t>ζ. Για πλοία επιστημονικών ερευνών, με συντελεστή 1.</w:t>
      </w:r>
    </w:p>
    <w:p>
      <w:pPr>
        <w:spacing w:before="240" w:after="240"/>
        <w:rPr>
          <w:lang w:val="el" w:eastAsia="el"/>
        </w:rPr>
      </w:pPr>
      <w:r>
        <w:rPr>
          <w:b/>
          <w:bCs/>
          <w:lang w:val="el" w:eastAsia="el"/>
        </w:rPr>
        <w:t>η. Για επιβατηγά και φορτηγά πλοία δεύτερης κατηγορίας, με συντελεστή 1.</w:t>
      </w:r>
    </w:p>
    <w:p>
      <w:pPr>
        <w:spacing w:before="240" w:after="240"/>
        <w:rPr>
          <w:lang w:val="el" w:eastAsia="el"/>
        </w:rPr>
      </w:pPr>
      <w:r>
        <w:rPr>
          <w:b/>
          <w:bCs/>
          <w:lang w:val="el" w:eastAsia="el"/>
        </w:rPr>
        <w:t>θ. Για αλιευτικά πλοία, με συντελεστή 0.</w:t>
      </w:r>
    </w:p>
    <w:p>
      <w:pPr>
        <w:spacing w:before="240" w:after="240"/>
        <w:rPr>
          <w:lang w:val="el" w:eastAsia="el"/>
        </w:rPr>
      </w:pPr>
      <w:r>
        <w:rPr>
          <w:b/>
          <w:bCs/>
          <w:lang w:val="el" w:eastAsia="el"/>
        </w:rPr>
        <w:t>ι. Για θαλάσσια ταξί με βάση την υπ. αρ. 3131.2/22/1997 απόφαση του Υπουργού Εμπορικής Ναυτιλίας «Έγκριση του Γενικού Κανονισμού Λιμένα με αριθ. 16 «Για τα θαλάσσια ταξί»» (Β’ 795) ανάλογα με το ολικό μήκος,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91"/>
        <w:gridCol w:w="2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Ολικό μήκος σε μέτρα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φόρου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μέχρι και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spacing w:before="240" w:after="240"/>
        <w:rPr>
          <w:lang w:val="el" w:eastAsia="el"/>
        </w:rPr>
      </w:pPr>
      <w:r>
        <w:rPr>
          <w:b/>
          <w:bCs/>
          <w:lang w:val="el" w:eastAsia="el"/>
        </w:rPr>
        <w:t>ια. Για σκάφη που χρησιμοποιούνται για ναυαγοσωστική κάλυψη στις λουτρικές εγκαταστάσεις, σύμφωνα με το π.δ. 71/2020 (Α’ 166), καθώς και σωστικά σκάφη θαλασσίων μέσων αναψυχής, σύμφωνα με την υπ’ αρ. 2131.4/64444/2021 κοινή απόφαση των Υπουργών Οικονομικών, Ανάπτυξης και Επενδύσεων, Περιβάλλοντος και Ενέργειας, Ναυτιλίας και Νησιωτικής Πολιτικής και Επικρατείας, σε συνδυασμό με την υπ’ αρ. 3131.1/03/1999 απόφαση του Υπουργού Εμπορικής Ναυτιλίας «Έγκριση Γενικού Κανονισμού Λιμένα με αριθ. 20» «Προϋποθέσεις και μέτρα ασφάλειας για τις εργασίες φόρτωσης ή εκφόρτωσης ή μετάγγισης χύμα πετρελαίου ή χύμα υγρών χημικών (ή και των καταλοίπων τους) ή χύμα υγροποιημένων αερίων που μεταφέρονται με δεξαμενόπλοια» (Β’ 12), με συντελεστή μηδέν (0).</w:t>
      </w:r>
    </w:p>
    <w:p>
      <w:pPr>
        <w:spacing w:before="240" w:after="240"/>
        <w:rPr>
          <w:lang w:val="el" w:eastAsia="el"/>
        </w:rPr>
      </w:pPr>
      <w:r>
        <w:rPr>
          <w:b/>
          <w:bCs/>
          <w:lang w:val="el" w:eastAsia="el"/>
        </w:rPr>
        <w:t>ιβ. Για φορτηγά μικρά σκάφη σύμφωνα με το άρθρο 15 της υπ’ αρ. 2122/01/2000 απόφασης του Υπουργού Εμπορικής Ναυτιλίας «Έγκριση του Γενικού Κανονισμού Λιμένα με αριθ. 23 «Μικρά σκάφη - Επιθεωρήσεις μικρών σκαφών»» (Β’ 231), με συντελεστή ένα (1).</w:t>
      </w:r>
    </w:p>
    <w:p>
      <w:pPr>
        <w:spacing w:before="240" w:after="240"/>
        <w:rPr>
          <w:lang w:val="el" w:eastAsia="el"/>
        </w:rPr>
      </w:pPr>
      <w:r>
        <w:rPr>
          <w:b/>
          <w:bCs/>
          <w:lang w:val="el" w:eastAsia="el"/>
        </w:rPr>
        <w:t>ιγ. Για πλοία που εκτελούν λεμβουχικές εργασίες ως λάντζες και υπάγονται στην υπ’ αρ. 3131.1/07/1997 απόφαση του Υπουργού Εμπορικής Ναυτιλίας «Έγκριση του Γενικού Κανονισμού Λιμένος με αριθ. 17 «Για τις λεμβουχικές εργασίες»» (Β’ 1136), με συντελεστή τέσσερα (4).</w:t>
      </w:r>
    </w:p>
    <w:p>
      <w:pPr>
        <w:spacing w:before="240" w:after="240"/>
        <w:rPr>
          <w:lang w:val="el" w:eastAsia="el"/>
        </w:rPr>
      </w:pPr>
      <w:r>
        <w:rPr>
          <w:b/>
          <w:bCs/>
          <w:lang w:val="el" w:eastAsia="el"/>
        </w:rPr>
        <w:t>ιδ. Για πλοία που χρησιμοποιούνται από τα καταδυτικά συνεργεία που υπάγονται στην υπ’ αρ.</w:t>
      </w:r>
    </w:p>
    <w:p>
      <w:pPr>
        <w:spacing w:before="240" w:after="240"/>
        <w:rPr>
          <w:lang w:val="el" w:eastAsia="el"/>
        </w:rPr>
      </w:pPr>
      <w:r>
        <w:rPr>
          <w:b/>
          <w:bCs/>
          <w:lang w:val="el" w:eastAsia="el"/>
        </w:rPr>
        <w:t>28</w:t>
      </w:r>
    </w:p>
    <w:p>
      <w:pPr>
        <w:pStyle w:val="MainText"/>
        <w:spacing w:before="120" w:after="0"/>
        <w:rPr>
          <w:lang w:val="el" w:eastAsia="el"/>
        </w:rPr>
      </w:pPr>
      <w:r>
        <w:rPr>
          <w:b/>
          <w:bCs/>
          <w:lang w:val="el" w:eastAsia="el"/>
        </w:rPr>
        <w:t>3131.</w:t>
      </w:r>
      <w:r>
        <w:rPr>
          <w:lang w:val="el" w:eastAsia="el"/>
        </w:rPr>
        <w:t xml:space="preserve"> </w:t>
      </w:r>
      <w:r>
        <w:rPr>
          <w:b/>
          <w:bCs/>
          <w:lang w:val="el" w:eastAsia="el"/>
        </w:rPr>
        <w:t>1/20/1995 απόφαση του Υπουργού Εμπορικής Ναυτιλίας «Έγκριση του Γενικού Κανονισμού Λιμένα με αριθ. 10 «Για τις καταδυτικές εργασίες»» (Β’ 978), με συντελεστή δύο (2). ιε. Για πλοία και πλωτά αυτοκινούμενα ναυπηγήματα σε δραστηριότητες υδατοκαλλιεργειών, με συντελεστή ένα (1).</w:t>
      </w:r>
    </w:p>
    <w:p>
      <w:pPr>
        <w:spacing w:before="240" w:after="240"/>
        <w:rPr>
          <w:lang w:val="el" w:eastAsia="el"/>
        </w:rPr>
      </w:pPr>
      <w:r>
        <w:rPr>
          <w:b/>
          <w:bCs/>
          <w:lang w:val="el" w:eastAsia="el"/>
        </w:rPr>
        <w:t>ιστ. Για πλοία πολλαπλών υποστηρικτικών χρήσεων θαλασσίων και υποθαλασσίων εργασιών και υπεράκτιων δραστηριοτήτων, με συντελεστή τρία (3).</w:t>
      </w:r>
    </w:p>
    <w:p>
      <w:pPr>
        <w:spacing w:before="240" w:after="240"/>
        <w:rPr>
          <w:lang w:val="el" w:eastAsia="el"/>
        </w:rPr>
      </w:pPr>
      <w:r>
        <w:rPr>
          <w:b/>
          <w:bCs/>
          <w:lang w:val="el" w:eastAsia="el"/>
        </w:rPr>
        <w:t>ιζ. Για εκπαιδευτικά πλοία που χρησιμοποιούνται στις σχολές εκπαίδευσης υποψηφίων χειριστών ταχυπλόων σκαφών σύμφωνα με την υπ’ αρ. 2133.1/28057/2019 απόφαση του Υπουργού Ναυτιλίας και Νησιωτικής Πολιτικής «Έγκριση τροποποίησης του Γενικού Κανονισμού Λιμένων αριθμ. 50 «Διενέργεια εξετάσεων υποψηφίων χειριστών ταχυπλόων σκαφών - Εκπαιδευτές υποψηφίων χειριστών ταχυπλόων σκαφών - Σχολές εκπαίδευσης υποψηφίων χειριστών ταχυπλόων σκαφών»» (Β’ 1628), καθώς και στις σχολές ναυαγοσωστικής εκπαίδευσης, σύμφωνα με την υπ’αρ. 2131.17/64425/6.9.2021 κοινή απόφαση των Υπουργών Οικονομικών, Ανάπτυξης και Επενδύσεων, Περιβάλλοντος και Ενέργειας, Ναυτιλίας και Νησιωτικής Πολιτικής και Επικρατείας «Καθορισμός διαδικασίας, περιεχομένου, δικαιολογητικών, παραβόλου και κυρώσεων για τη γνωστοποίηση της ίδρυσης και λειτουργίας σχολών ναυαγοσωστικής εκπαίδευσης»(Β’ 4175), με συντελεστή ένα (1).</w:t>
      </w:r>
    </w:p>
    <w:p>
      <w:pPr>
        <w:spacing w:before="240" w:after="240"/>
        <w:rPr>
          <w:lang w:val="el" w:eastAsia="el"/>
        </w:rPr>
      </w:pPr>
      <w:r>
        <w:rPr>
          <w:b/>
          <w:bCs/>
          <w:lang w:val="el" w:eastAsia="el"/>
        </w:rPr>
        <w:t>ιη. Για αυτοκινούμενες βυθοκόρους των οποίων ο χρόνος δραστηριοποίησης σε υπηρεσίες θαλάσσιων μεταφορών δεν υπερβαίνει το πενήντα τοις εκατό (50%) του συνολικού χρόνου δραστηριοποίησής τους, με συντελεστή μηδέν (0).</w:t>
      </w:r>
    </w:p>
    <w:p>
      <w:pPr>
        <w:spacing w:before="240" w:after="240"/>
        <w:rPr>
          <w:lang w:val="el" w:eastAsia="el"/>
        </w:rPr>
      </w:pPr>
      <w:r>
        <w:rPr>
          <w:b/>
          <w:bCs/>
          <w:lang w:val="el" w:eastAsia="el"/>
        </w:rPr>
        <w:t>ιθ. Για ναυταθλητικά σκάφη κάθε τύπου, σύμφωνα με την παρ. 1 του άρθρου 14 του ν. 4256/2014 (Α’ 92), με συντελεστή μηδέν (0).</w:t>
      </w:r>
    </w:p>
    <w:p>
      <w:pPr>
        <w:spacing w:before="240" w:after="240"/>
        <w:rPr>
          <w:lang w:val="el" w:eastAsia="el"/>
        </w:rPr>
      </w:pPr>
      <w:r>
        <w:rPr>
          <w:b/>
          <w:bCs/>
          <w:lang w:val="el" w:eastAsia="el"/>
        </w:rPr>
        <w:t>κ. Για τα υπόλοιπα πλοία και πλοιάρια για τα οποία δεν προβλέπονται συντελεστές προσαύξησης, με συντελεστή ένα (1).</w:t>
      </w:r>
    </w:p>
    <w:p>
      <w:pPr>
        <w:pStyle w:val="MainText"/>
        <w:spacing w:before="120" w:after="0"/>
        <w:rPr>
          <w:lang w:val="el" w:eastAsia="el"/>
        </w:rPr>
      </w:pPr>
      <w:r>
        <w:rPr>
          <w:b/>
          <w:bCs/>
          <w:lang w:val="el" w:eastAsia="el"/>
        </w:rPr>
        <w:t>3.</w:t>
      </w:r>
      <w:r>
        <w:rPr>
          <w:lang w:val="el" w:eastAsia="el"/>
        </w:rPr>
        <w:t xml:space="preserve"> </w:t>
      </w:r>
      <w:r>
        <w:rPr>
          <w:b/>
          <w:bCs/>
          <w:lang w:val="el" w:eastAsia="el"/>
        </w:rPr>
        <w:t>Ο φόρος που προκύπτει από τις παρ. 1 και 2 μειώνεται ως εξής:</w:t>
      </w:r>
    </w:p>
    <w:p>
      <w:pPr>
        <w:spacing w:before="240" w:after="240"/>
        <w:rPr>
          <w:lang w:val="el" w:eastAsia="el"/>
        </w:rPr>
      </w:pPr>
      <w:r>
        <w:rPr>
          <w:b/>
          <w:bCs/>
          <w:lang w:val="el" w:eastAsia="el"/>
        </w:rPr>
        <w:t>α. Για φορτηγά πλοία δρομολογημένα σε τακτικές γραμμές μεταξύ ελληνικών και λιμένων αλλοδαπής ή και μόνο μεταξύ λιμένων αλλοδαπής, κατά πενήντα τοις εκατό (50%).</w:t>
      </w:r>
    </w:p>
    <w:p>
      <w:pPr>
        <w:spacing w:before="240" w:after="240"/>
        <w:rPr>
          <w:lang w:val="el" w:eastAsia="el"/>
        </w:rPr>
      </w:pPr>
      <w:r>
        <w:rPr>
          <w:b/>
          <w:bCs/>
          <w:lang w:val="el" w:eastAsia="el"/>
        </w:rPr>
        <w:t>β. Για επιβατηγά και επιβατηγά οχηματαγωγά πλοία, με εξαίρεση τα πλοία και πλοιάρια αναψυχής και τα τουριστικά ημερόπλοια, κατά εξήντα τοις εκατό (60%).</w:t>
      </w:r>
    </w:p>
    <w:p>
      <w:pPr>
        <w:spacing w:before="240" w:after="240"/>
        <w:rPr>
          <w:lang w:val="el" w:eastAsia="el"/>
        </w:rPr>
      </w:pPr>
      <w:r>
        <w:rPr>
          <w:b/>
          <w:bCs/>
          <w:lang w:val="el" w:eastAsia="el"/>
        </w:rPr>
        <w:t>Ο φόρος που προκύπτει κατά το έτος έναρξης ή διακοπής της εκμετάλλευσης του πλοίου με ξένη σημαία, καθώς και με σημαία της Ευρωπαϊκής Ένωσης και του Ευρωπαϊκού Οικονομικού Χώρου πλην της ελληνικής, από τα πρόσωπα των άρθρων 26, 26α, 26β, 26γ και 26δ, περιορίζεται ανάλογα με τις ημέρες εκμετάλλευσής του. Ο φόρος περιορίζεται κατ’ ανάλογο τρόπο και στην περίπτωση πλήρως αποδεδειγμένης αργίας λόγω επισκευών ή ελλείψεως εργασιών του πλοίου, κατά τα οριζόμενα στο άρθρο 5. Ο φόρος των ιδιωτικών πλοίων αναψυχής δεν περιορίζεται λόγω ακινησίας. Ειδικά για τα επαγγελματικά πλοία και πλοιάρια αναψυχής και τα τουριστικά ημερόπλοια που δραστηριοποιούνται σε υπηρεσίες θαλασσίων μεταφορών, δύναται να γίνει επίκληση έλλειψης εργασιών, εφόσον αυτή αποδεδειγμένα υφίσταται καθ’ όλη τη διάρκεια του έτους. Αίτηση αργίας λόγω επισκευής του πλοίου δύναται να υποβληθεί για οποιαδήποτε χρονική περίοδο μέσα στο έτος.».</w:t>
      </w:r>
    </w:p>
    <w:p>
      <w:pPr>
        <w:pStyle w:val="Heading6"/>
        <w:spacing w:before="240" w:after="240"/>
        <w:rPr>
          <w:lang w:val="el" w:eastAsia="el"/>
        </w:rPr>
      </w:pPr>
      <w:r>
        <w:rPr>
          <w:b/>
          <w:bCs/>
          <w:lang w:val="el" w:eastAsia="el"/>
        </w:rPr>
        <w:t>Άρθρο 198</w:t>
      </w:r>
    </w:p>
    <w:p>
      <w:pPr>
        <w:pStyle w:val="Heading6"/>
        <w:spacing w:before="240" w:after="240"/>
        <w:rPr>
          <w:lang w:val="el" w:eastAsia="el"/>
        </w:rPr>
      </w:pPr>
      <w:r>
        <w:rPr>
          <w:b/>
          <w:bCs/>
          <w:lang w:val="el" w:eastAsia="el"/>
        </w:rPr>
        <w:t>Υποβολή δήλωσης και καταβολή του φόρου πλοίων δεύτερης κατηγορίας - Τροποποίηση παρ. 5 άρθρου 17 ν. 27/1975</w:t>
      </w:r>
    </w:p>
    <w:p>
      <w:pPr>
        <w:spacing w:before="240" w:after="240"/>
        <w:rPr>
          <w:lang w:val="el" w:eastAsia="el"/>
        </w:rPr>
      </w:pPr>
      <w:r>
        <w:rPr>
          <w:b/>
          <w:bCs/>
          <w:lang w:val="el" w:eastAsia="el"/>
        </w:rPr>
        <w:t>Με τη διάταξη του άρθρου 198 του κοινοποιούμενου νόμου ορίζονται τα ακόλουθα:</w:t>
      </w:r>
    </w:p>
    <w:p>
      <w:pPr>
        <w:spacing w:before="240" w:after="240"/>
        <w:rPr>
          <w:lang w:val="el" w:eastAsia="el"/>
        </w:rPr>
      </w:pPr>
      <w:r>
        <w:rPr>
          <w:b/>
          <w:bCs/>
          <w:lang w:val="el" w:eastAsia="el"/>
        </w:rPr>
        <w:t>Στην παρ. 5 του άρθρου 17 του ν. 27/1975 (Α’ 77), περί υποβολής δήλωσης και καταβολής του φόρου πλοίων δεύτερης κατηγορίας, επέρχονται οι ακόλουθες τροποποιήσεις: α) μετά από τις λέξεις «μηδενικός συντελεστής» οι λέξεις «ή μη υπολογισμός φόρου ανά είδος πλοίου» διαγράφονται, β) μετά από τις λέξεις «υποχρέωση υποβολής δήλωσης» προστίθενται οι λέξεις «φόρου πλοίων» και η παρ. 5 διαμορφώνεται ως εξής:</w:t>
      </w:r>
    </w:p>
    <w:p>
      <w:pPr>
        <w:spacing w:before="240" w:after="240"/>
        <w:rPr>
          <w:lang w:val="el" w:eastAsia="el"/>
        </w:rPr>
      </w:pPr>
      <w:r>
        <w:rPr>
          <w:b/>
          <w:bCs/>
          <w:lang w:val="el" w:eastAsia="el"/>
        </w:rPr>
        <w:t>«5. Στις περιπτώσεις πλοίων, για τα οποία στην παρ. 2 του άρθρου 12 προβλέπεται μηδενικός συντελεστής, δεν υφίσταται υποχρέωση υποβολής δήλωσης φόρου πλοίων του παρόντος.»</w:t>
      </w:r>
    </w:p>
    <w:p>
      <w:pPr>
        <w:pStyle w:val="Heading6"/>
        <w:spacing w:before="240" w:after="240"/>
        <w:rPr>
          <w:lang w:val="el" w:eastAsia="el"/>
        </w:rPr>
      </w:pPr>
      <w:r>
        <w:rPr>
          <w:b/>
          <w:bCs/>
          <w:lang w:val="el" w:eastAsia="el"/>
        </w:rPr>
        <w:t>Άρθρο 199</w:t>
      </w:r>
    </w:p>
    <w:p>
      <w:pPr>
        <w:pStyle w:val="Heading6"/>
        <w:spacing w:before="240" w:after="240"/>
        <w:rPr>
          <w:lang w:val="el" w:eastAsia="el"/>
        </w:rPr>
      </w:pPr>
      <w:r>
        <w:rPr>
          <w:b/>
          <w:bCs/>
          <w:lang w:val="el" w:eastAsia="el"/>
        </w:rPr>
        <w:t>Υπολογισμός του φόρου και της εισφοράς επί των μεταβιβαζομένων ή υποθηκευομένων πλοίων - Τροποποίηση παρ. 1 άρθρου 19 ν. 27/1975</w:t>
      </w:r>
    </w:p>
    <w:p>
      <w:pPr>
        <w:spacing w:before="240" w:after="240"/>
        <w:rPr>
          <w:lang w:val="el" w:eastAsia="el"/>
        </w:rPr>
      </w:pPr>
      <w:r>
        <w:rPr>
          <w:b/>
          <w:bCs/>
          <w:lang w:val="el" w:eastAsia="el"/>
        </w:rPr>
        <w:t>Με τη διάταξη του άρθρου 199 του κοινοποιούμενου νόμου ορίζονται τα ακόλουθα:</w:t>
      </w:r>
    </w:p>
    <w:p>
      <w:pPr>
        <w:spacing w:before="240" w:after="240"/>
        <w:rPr>
          <w:lang w:val="el" w:eastAsia="el"/>
        </w:rPr>
      </w:pPr>
      <w:r>
        <w:rPr>
          <w:b/>
          <w:bCs/>
          <w:lang w:val="el" w:eastAsia="el"/>
        </w:rPr>
        <w:t>Στην παρ. 1 του άρθρου 19 του ν. 27/1975 (Α’ 77), περί απαγορεύσεων, επέρχονται οι ακόλουθες τροποποιήσεις: α) το ένατο εδάφιο αντικαθίσταται και β) προστίθεται δέκατο εδάφιο και η παρ. 1 διαμορφώνεται ως εξής:</w:t>
      </w:r>
    </w:p>
    <w:p>
      <w:pPr>
        <w:spacing w:before="240" w:after="240"/>
        <w:rPr>
          <w:lang w:val="el" w:eastAsia="el"/>
        </w:rPr>
      </w:pPr>
      <w:r>
        <w:rPr>
          <w:b/>
          <w:bCs/>
          <w:lang w:val="el" w:eastAsia="el"/>
        </w:rPr>
        <w:t>«1. Σε περίπτωση μεταβίβασης της κυριότητας του πλοίου ή υποθήκευσης αυτού για την καταχώριση της σχετικής πράξης στο οικείο νηολόγιο ή λεμβολόγιο/ ΒΕΜΣ απαιτείται βεβαίωση του Προϊσταμένου της αρμόδιας φορολογικής αρχής, από την οποία προκύπτει ότι έχουν εξοφληθεί ο φόρος και η εισφορά του παρόντος νόμου, ο φόρος αμοιβών πληρωμάτων για το πλοίο αυτό, καθώς και το τέλος του άρθρου 57 του ν. 4646/2019 (Α’ 201) κατά τα ποσά που αναλογούν, μέχρι τον χρόνο ισχύος της βεβαίωσης, όπως αυτά προκύπτουν από τις υποβαλλόμενες για τον σκοπό αυτό σχετικές δηλώσεις του πλοιοκτήτη και επιπλέον ότι έχουν εκπληρωθεί όλες οι φορολογικές υποχρεώσεις του πλοιοκτήτη από την εκμετάλλευση του πλοίου κατά την ημερομηνία έκδοσης της βεβαίωσης.</w:t>
      </w:r>
    </w:p>
    <w:p>
      <w:pPr>
        <w:spacing w:before="240" w:after="240"/>
        <w:rPr>
          <w:lang w:val="el" w:eastAsia="el"/>
        </w:rPr>
      </w:pPr>
      <w:r>
        <w:rPr>
          <w:b/>
          <w:bCs/>
          <w:lang w:val="el" w:eastAsia="el"/>
        </w:rPr>
        <w:t>Η διάρκεια ισχύος της παραπάνω βεβαίωσης ορίζεται σε δύο (2) μήνες από την έκδοσή της. Εάν το πλοίο παραμένει στην ελληνική σημαία, ο νέος πλοιοκτήτης είναι υπόχρεος σε φόρο πλοίων και εισφορά του παρόντος νόμου από την ημερομηνία της μεταβίβασης και μετά. Στην περίπτωση αυτή, η δήλωση για πλοίο πρώτης κατηγορίας, κατά το άρθρο 3, υποβάλλεται από τον νέο πλοιοκτήτη μέσα στον επόμενο μήνα από τη μεταβίβασή του και η καταβολή του φόρου γίνεται σε ισόποσες μηνιαίες δόσεις μέχρι το τέλος Δεκεμβρίου του ιδίου έτους, με την πρώτη δόση να καταβάλλεται με την υποβολή της εμπρόθεσμης δήλωσης. Η δήλωση για πλοίο δεύτερης κατηγορίας, κατά το άρθρο 3, υποβάλλεται από τον νέο πλοιοκτήτη στο επόμενο έτος από τη μεταβίβασή του. Η υποβολή της δήλωσης και η καταβολή του φόρου γίνονται στις προθεσμίες που ορίζονται στις παρ. 1, 2 και 4 του άρθρου 17.</w:t>
      </w:r>
    </w:p>
    <w:p>
      <w:pPr>
        <w:spacing w:before="240" w:after="240"/>
        <w:rPr>
          <w:lang w:val="el" w:eastAsia="el"/>
        </w:rPr>
      </w:pPr>
      <w:r>
        <w:rPr>
          <w:b/>
          <w:bCs/>
          <w:lang w:val="el" w:eastAsia="el"/>
        </w:rPr>
        <w:t>Τα βεβαιωθέντα ή καταβληθέντα ποσά του φόρου πλοίων του παρόντος νόμου ή του τέλους με βάση το άρθρο 57 του ν. 4646/2019 στο όνομα του παλιού πλοιοκτήτη, για το χρονικό διάστημα μετά τη μεταβίβαση του πλοίου, συμψηφίζονται ή επιστρέφονται αντίστοιχα με την υποβολή σχετικής τροποποιητικής δήλωσης από τον πλοιοκτήτη.</w:t>
      </w:r>
    </w:p>
    <w:p>
      <w:pPr>
        <w:spacing w:before="240" w:after="240"/>
        <w:rPr>
          <w:lang w:val="el" w:eastAsia="el"/>
        </w:rPr>
      </w:pPr>
      <w:r>
        <w:rPr>
          <w:b/>
          <w:bCs/>
          <w:lang w:val="el" w:eastAsia="el"/>
        </w:rPr>
        <w:t>Ομοίως, συμψηφίζονται ή επιστρέφονται τυχόν καταβληθέντα ποσά φόρου αμοιβών πληρωμάτων του πλοίου στο όνομα του παλιού πλοιοκτήτη για το χρονικό διάστημα μετά το κλείσιμο του ναυτολογίου με βάση τη βεβαίωση του Ναυτικού Απομαχικού Ταμείου, με την υποβολή σχετικής τροποποιητικής δήλωσης από τον πλοιοκτήτη ανεξάρτητα της κατηγορίας στην οποία ανήκει το πλοίο.</w:t>
      </w:r>
    </w:p>
    <w:p>
      <w:pPr>
        <w:spacing w:before="240" w:after="240"/>
        <w:rPr>
          <w:lang w:val="el" w:eastAsia="el"/>
        </w:rPr>
      </w:pPr>
      <w:r>
        <w:rPr>
          <w:b/>
          <w:bCs/>
          <w:lang w:val="el" w:eastAsia="el"/>
        </w:rPr>
        <w:t>Η βεβαίωση της παρούσας απαιτείται και στις περιπτώσεις: α) μεταβίβασης με σκοπό την εκούσια διάλυση του πλοίου, β) μεταβίβασης μέρους της κυριότητας του πλοίου όταν αυτό ανήκει σε έναν ή περισσότερους 30</w:t>
      </w:r>
    </w:p>
    <w:p>
      <w:pPr>
        <w:spacing w:before="240" w:after="240"/>
        <w:rPr>
          <w:lang w:val="el" w:eastAsia="el"/>
        </w:rPr>
      </w:pPr>
      <w:r>
        <w:rPr>
          <w:b/>
          <w:bCs/>
          <w:lang w:val="el" w:eastAsia="el"/>
        </w:rPr>
        <w:t>πλοιοκτήτες,</w:t>
      </w:r>
    </w:p>
    <w:p>
      <w:pPr>
        <w:spacing w:before="240" w:after="240"/>
        <w:rPr>
          <w:lang w:val="el" w:eastAsia="el"/>
        </w:rPr>
      </w:pPr>
      <w:r>
        <w:rPr>
          <w:b/>
          <w:bCs/>
          <w:lang w:val="el" w:eastAsia="el"/>
        </w:rPr>
        <w:t>γ) αίτησης του πλοιοκτήτη για διαγραφή από το νηολόγιο λόγω έλλειψης ειδήσεων για το πλοίο, σύμφωνα με το άρθρο 18 του Κώδικα Δημοσίου Ναυτικού Δικαίου (ν.δ. 187/1973, Α’ 261), δ) αίτησης του πλοιοκτήτη για διαγραφή από το νηολόγιο λόγω αλλαγής σημαίας του πλοίου, ε) αίτησης του πλοιοκτήτη για διαγραφή από το ΒΕΜΣ λόγω διάλυσης αυτού από τον πλοιοκτήτη ή λόγω έλλειψης ειδήσεων για το σκάφος ή λόγω πώλησης του πλοίου σε αλλοδαπό και μεταφοράς του στο εξωτερικό ή λόγω εκδήλωσης βούλησης του πλοιοκτήτη για τη διαγραφή του σκάφους σύμφωνα με το άρθρο 10 της υπ’ αρ. 2122/01/4.2.2000 απόφασης του Υπουργού Εμπορικής Ναυτιλίας «Έγκριση του Γενικού Κανονισμού Λιμένα με αριθ. 23 «Μικρά σκάφη - Επιθεωρήσεις μικρών σκαφών»» (Β’ 231) και</w:t>
      </w:r>
    </w:p>
    <w:p>
      <w:pPr>
        <w:spacing w:before="240" w:after="240"/>
        <w:rPr>
          <w:lang w:val="el" w:eastAsia="el"/>
        </w:rPr>
      </w:pPr>
      <w:r>
        <w:rPr>
          <w:b/>
          <w:bCs/>
          <w:lang w:val="el" w:eastAsia="el"/>
        </w:rPr>
        <w:t>στ) αίτησης του πλοιοκτήτη για διαγραφή πλοίου από το νηολόγιο σύμφωνα με την παρ. 3 του άρθρου 18 του Κώδικα Δημοσίου Ναυτικού Δικαίου.</w:t>
      </w:r>
    </w:p>
    <w:p>
      <w:pPr>
        <w:spacing w:before="240" w:after="240"/>
        <w:rPr>
          <w:lang w:val="el" w:eastAsia="el"/>
        </w:rPr>
      </w:pPr>
      <w:r>
        <w:rPr>
          <w:b/>
          <w:bCs/>
          <w:lang w:val="el" w:eastAsia="el"/>
        </w:rPr>
        <w:t>Η βεβαίωση της παρούσας δεν απαιτείται για τα ιδιωτικά πλοία αναψυχής με ολικό μήκος μέχρι και επτά (7) μέτρα, καθώς και για τα πλοία των περ. ια’ και ιθ’ της παρ. 2 του άρθρου 12 του νόμου αυτού.».</w:t>
      </w:r>
    </w:p>
    <w:p>
      <w:pPr>
        <w:pStyle w:val="Heading6"/>
        <w:spacing w:before="240" w:after="240"/>
        <w:rPr>
          <w:lang w:val="el" w:eastAsia="el"/>
        </w:rPr>
      </w:pPr>
      <w:r>
        <w:rPr>
          <w:b/>
          <w:bCs/>
          <w:lang w:val="el" w:eastAsia="el"/>
        </w:rPr>
        <w:t>Άρθρο 200</w:t>
      </w:r>
    </w:p>
    <w:p>
      <w:pPr>
        <w:pStyle w:val="Heading6"/>
        <w:spacing w:before="240" w:after="240"/>
        <w:rPr>
          <w:lang w:val="el" w:eastAsia="el"/>
        </w:rPr>
      </w:pPr>
      <w:r>
        <w:rPr>
          <w:b/>
          <w:bCs/>
          <w:lang w:val="el" w:eastAsia="el"/>
        </w:rPr>
        <w:t>Φορολογία πλοίων υπό ξένη σημαία - Τροποποίηση παρ. 5 άρθρου 26 ν. 27/1975</w:t>
      </w:r>
    </w:p>
    <w:p>
      <w:pPr>
        <w:spacing w:before="240" w:after="240"/>
        <w:rPr>
          <w:lang w:val="el" w:eastAsia="el"/>
        </w:rPr>
      </w:pPr>
      <w:r>
        <w:rPr>
          <w:b/>
          <w:bCs/>
          <w:lang w:val="el" w:eastAsia="el"/>
        </w:rPr>
        <w:t>Με τη διάταξη του άρθρου 200 του κοινοποιούμενου νόμου ορίζονται τα ακόλουθα:</w:t>
      </w:r>
    </w:p>
    <w:p>
      <w:pPr>
        <w:spacing w:before="240" w:after="240"/>
        <w:rPr>
          <w:lang w:val="el" w:eastAsia="el"/>
        </w:rPr>
      </w:pPr>
      <w:r>
        <w:rPr>
          <w:b/>
          <w:bCs/>
          <w:lang w:val="el" w:eastAsia="el"/>
        </w:rPr>
        <w:t>Στο τέλος της παρ. 5 του άρθρου 26 του ν. 27/1975 (Α’ 77), περί φορολογίας πλοίων υπό ξένη σημαία, προστίθεται έκτο εδάφιο και η παρ. 5 διαμορφώνεται ως εξής:</w:t>
      </w:r>
    </w:p>
    <w:p>
      <w:pPr>
        <w:spacing w:before="240" w:after="240"/>
        <w:rPr>
          <w:lang w:val="el" w:eastAsia="el"/>
        </w:rPr>
      </w:pPr>
      <w:r>
        <w:rPr>
          <w:b/>
          <w:bCs/>
          <w:lang w:val="el" w:eastAsia="el"/>
        </w:rPr>
        <w:t>«5. Η δήλωση και η καταβολή του φόρου του παρόντος άρθρου γίνεται κατ’ ανάλογη εφαρμογή των προβλεπομένων στον παρόντα νόμο για τον φόρο που επιβάλλεται στα πλοία υπό ελληνική σημαία. Σε περίπτωση που η διαχείριση πλοίου υπό ξένη σημαία ανατεθεί σε διαχειρίστρια εταιρεία εγκατεστημένη στην Ελλάδα δυνάμει των διατάξεων του άρθρου 25 του παρόντος νόμου μετά την 1η Ιανουαρίου κάθε έτους, οφείλεται φόρος από την επόμενη ημέρα της ανάθεσης της διαχείρισης σε τόσα δωδέκατα, όσοι οι μήνες μέχρι το τέλος του έτους.</w:t>
      </w:r>
    </w:p>
    <w:p>
      <w:pPr>
        <w:spacing w:before="240" w:after="240"/>
        <w:rPr>
          <w:lang w:val="el" w:eastAsia="el"/>
        </w:rPr>
      </w:pPr>
      <w:r>
        <w:rPr>
          <w:b/>
          <w:bCs/>
          <w:lang w:val="el" w:eastAsia="el"/>
        </w:rPr>
        <w:t>Η δήλωση και καταβολή του φόρου διενεργείται από διαχειρίστρια εταιρεία στο όνομα και για λογαριασμό της πλοιοκτήτριας εταιρείας ή της ναυλώτριας εταιρείας γυμνού πλοίου (bareboat charterer) ή της μισθώτριας εταιρείας πλοίου υπό χρηματοδοτική μίσθωση (ship lessee), ανάλογα με την περίπτωση. Από το ποσό του φόρου πλοίων του παρόντος άρθρου εκπίπτουν κατά περίπτωση, τα ποσά των μειώσεων του άρθρου 5 και των απαλλαγών της περ. β’ της παρ. 1 του άρθρου 7. Επιπλέον, τα ποσά που έχουν καταβληθεί και αφορούν σε μειώσεις της περ. γ’ της παρ. 1 του άρθρου 7 και σε μειώσεις λόγω αγοράς εφοδίων δυνάμει των εκδιδόμενων πράξεων του άρθρου 13 του ν.δ. 2687/1953, καθώς και το ποσό που αναλογεί σε φόρο χωρητικότητας (tonnage tax) ή οποιαδήποτε παρόμοια επιβάρυνση που αποδεδειγμένα καταβλήθηκε στην αλλοδαπή για το πλοίο υπό ξένη σημαία και μέχρι του ποσού του φόρου που οφείλεται στην Ελλάδα, εκπίπτουν από τον φόρο πλοίων εφόσον τα ως άνω ποσά και δαπάνες έχουν καταβληθεί από τον υπόχρεο. Κατ’ εξαίρεση, για τα πλοία δεύτερης κατηγορίας υπό ξένη σημαία του παρόντος, από το ποσό του φόρου πλοίων εκπίπτουν τα ποσά των μειώσεων του άρθρου 5 και το ποσό που αναλογεί σε φόρο χωρητικότητας ή οποιαδήποτε παρόμοια επιβάρυνση που αποδεδειγμένα καταβλήθηκε στην αλλοδαπή για το πλοίο αυτό και μέχρι του ποσού του φόρου που οφείλεται στην Ελλάδα.».</w:t>
      </w:r>
    </w:p>
    <w:p>
      <w:pPr>
        <w:pStyle w:val="Heading6"/>
        <w:spacing w:before="240" w:after="240"/>
        <w:rPr>
          <w:lang w:val="el" w:eastAsia="el"/>
        </w:rPr>
      </w:pPr>
      <w:r>
        <w:rPr>
          <w:b/>
          <w:bCs/>
          <w:lang w:val="el" w:eastAsia="el"/>
        </w:rPr>
        <w:t>Άρθρο 201</w:t>
      </w:r>
    </w:p>
    <w:p>
      <w:pPr>
        <w:pStyle w:val="Heading6"/>
        <w:spacing w:before="240" w:after="240"/>
        <w:rPr>
          <w:lang w:val="el" w:eastAsia="el"/>
        </w:rPr>
      </w:pPr>
      <w:r>
        <w:rPr>
          <w:b/>
          <w:bCs/>
          <w:lang w:val="el" w:eastAsia="el"/>
        </w:rPr>
        <w:t>Εξαίρεση από τις απαλλαγές και μειώσεις από τον φόρο για τα ιδιωτικά και επαγγελματικά πλοία και πλοιάρια αναψυχής - Τροποποίηση παρ. 2 άρθρου 41 ν. 3182/2003</w:t>
      </w:r>
    </w:p>
    <w:p>
      <w:pPr>
        <w:spacing w:before="240" w:after="240"/>
        <w:rPr>
          <w:lang w:val="el" w:eastAsia="el"/>
        </w:rPr>
      </w:pPr>
      <w:r>
        <w:rPr>
          <w:b/>
          <w:bCs/>
          <w:lang w:val="el" w:eastAsia="el"/>
        </w:rPr>
        <w:t>Με τη διάταξη του άρθρου 201 του κοινοποιούμενου νόμου ορίζονται τα ακόλουθα:</w:t>
      </w:r>
    </w:p>
    <w:p>
      <w:pPr>
        <w:spacing w:before="240" w:after="240"/>
        <w:rPr>
          <w:lang w:val="el" w:eastAsia="el"/>
        </w:rPr>
      </w:pPr>
      <w:r>
        <w:rPr>
          <w:b/>
          <w:bCs/>
          <w:lang w:val="el" w:eastAsia="el"/>
        </w:rPr>
        <w:t>Στην παρ. 2 του άρθρου 41 του ν. 3182/2003 (Α’ 220), περί φόρου που επιβάλλεται στα ιδιωτικά και επαγγελματικά πλοία αναψυχής, επέρχονται οι ακόλουθες: α) οι λέξεις «στα άρθρα 12 και 13» αντικαθίστανται από τις λέξεις «στο άρθρο 13», β) οι λέξεις «τα επαγγελματικά πλοία αναψυχής και τα» αντικαθίστανται από τις λέξεις «ιδιωτικά και επαγγελματικά πλοία και πλοιάρια αναψυχής, καθώς και», γ) μετά τις λέξεις «του νόμου αυτού» προστίθενται οι λέξεις «για τα πλοία δεύτερης κατηγορίας», και, μετά από νομοτεχνικές βελτιώσεις, η παρ. 2 διαμορφώνεται ως εξής:</w:t>
      </w:r>
    </w:p>
    <w:p>
      <w:pPr>
        <w:spacing w:before="240" w:after="240"/>
        <w:rPr>
          <w:lang w:val="el" w:eastAsia="el"/>
        </w:rPr>
      </w:pPr>
      <w:r>
        <w:rPr>
          <w:b/>
          <w:bCs/>
          <w:lang w:val="el" w:eastAsia="el"/>
        </w:rPr>
        <w:t>«2. Οι απαλλαγές και οι μειώσεις από τον φόρο, που ορίζονται στο άρθρο 13 του ν. 27/1975 (Α’ 77), δεν ισχύουν για ιδιωτικά και επαγγελματικά πλοία και πλοιάρια αναψυχής, καθώς και τουριστικά ημερόπλοια, με εξαίρεση την απαλλαγή που ορίζεται στην παρ. 5 του άρθρου 13 του νόμου αυτού για τα πλοία δεύτερης κατηγορίας.».</w:t>
      </w:r>
    </w:p>
    <w:p>
      <w:pPr>
        <w:pStyle w:val="Heading6"/>
        <w:spacing w:before="240" w:after="240"/>
        <w:rPr>
          <w:lang w:val="el" w:eastAsia="el"/>
        </w:rPr>
      </w:pPr>
      <w:r>
        <w:rPr>
          <w:b/>
          <w:bCs/>
          <w:lang w:val="el" w:eastAsia="el"/>
        </w:rPr>
        <w:t xml:space="preserve">Άρθρο 240 </w:t>
      </w:r>
    </w:p>
    <w:p>
      <w:pPr>
        <w:pStyle w:val="Heading6"/>
        <w:spacing w:before="240" w:after="240"/>
        <w:rPr>
          <w:lang w:val="el" w:eastAsia="el"/>
        </w:rPr>
      </w:pPr>
      <w:r>
        <w:rPr>
          <w:b/>
          <w:bCs/>
          <w:lang w:val="el" w:eastAsia="el"/>
        </w:rPr>
        <w:t>«Καταβολή αποζημίωσης σε συγγενείς θυμάτων του αεροπορικού δυστυχήματος της 11ης Σεπτεμβρίου 2004»</w:t>
      </w:r>
    </w:p>
    <w:p>
      <w:pPr>
        <w:spacing w:before="240" w:after="240"/>
        <w:rPr>
          <w:lang w:val="el" w:eastAsia="el"/>
        </w:rPr>
      </w:pPr>
      <w:r>
        <w:rPr>
          <w:b/>
          <w:bCs/>
          <w:lang w:val="el" w:eastAsia="el"/>
        </w:rPr>
        <w:t>Με τη διάταξη του άρθρου 240 του κοινοποιούμενου νόμου ορίζονται τα ακόλουθα:</w:t>
      </w:r>
    </w:p>
    <w:p>
      <w:pPr>
        <w:spacing w:before="240" w:after="240"/>
        <w:rPr>
          <w:lang w:val="el" w:eastAsia="el"/>
        </w:rPr>
      </w:pPr>
      <w:r>
        <w:rPr>
          <w:b/>
          <w:bCs/>
          <w:lang w:val="el" w:eastAsia="el"/>
        </w:rPr>
        <w:t>Σε συζύγους και συγγενείς πρώτου και δευτέρου βαθμού εξ αίματος και εξ αγχιστείας των θυμάτων του αεροπορικού δυστυχήματος που έλαβε χώρα την 11η Σεπτεμβρίου 2004, στη θαλάσσια περιοχή της Σιθωνίας της Περιφερειακής Ενότητας Χαλκιδικής, συνεπεία της πτώσης του ελικοπτέρου τύπου «CH-47D (LR) CHINOOK», με αριθμό σειράς «ΕΣ 916», καταβάλλεται από το Ελληνικό Δημόσιο χρηματική ικανοποίηση λόγω ψυχικής οδύνης που υπέστησαν λόγω του ανωτέρω γεγονότος, κατόπιν υποβολής σχετικής αίτησης από τους δικαιούχους. Η καταβολή της αποζημίωσης τελεί υπό την προϋπόθεση ότι οι αιτούντες, μέχρι την έναρξη ισχύος του παρόντος, δεν έχουν λάβει από το Ελληνικό Δημόσιο οποιοδήποτε ποσό αποζημίωσης για το εν λόγω ατύχημα, ούτε τους έχει επιδικασθεί σχετικό ποσό με τελεσίδικη δικαστική απόφαση. Τα ανωτέρω ποσά είναι αφορολόγητα, ανεκχώρητα και ακατάσχετα στα χέρια του Δημοσίου και στα χέρια τρίτων, κατά παρέκκλιση κάθε γενικής ή ειδικής διάταξης. Τα ποσά αυτά δεν δεσμεύονται, ούτε συμψηφίζονται με βεβαιωμένες οφειλές προς τη φορολογική διοίκηση, το Δημόσιο, τους ασφαλιστικούς οργανισμούς ή τα πιστωτικά ιδρύματα, και δεν λαμβάνονται υπόψη για τον υπολογισμό εισοδηματικών ορίων που τίθενται για τη χορήγηση οποιασδήποτε κοινωνικής ή προνοιακής παροχής. Τα ποσά αυτά δεν υπόκεινται στο ψηφιακό τέλος συναλλαγής του ν. 5177/2025 (Α’ 21).</w:t>
      </w:r>
    </w:p>
    <w:p>
      <w:pPr>
        <w:pStyle w:val="Heading6"/>
        <w:spacing w:before="240" w:after="240"/>
        <w:rPr>
          <w:lang w:val="el" w:eastAsia="el"/>
        </w:rPr>
      </w:pPr>
      <w:r>
        <w:rPr>
          <w:b/>
          <w:bCs/>
          <w:lang w:val="el" w:eastAsia="el"/>
        </w:rPr>
        <w:t xml:space="preserve">Άρθρο 241 </w:t>
      </w:r>
    </w:p>
    <w:p>
      <w:pPr>
        <w:pStyle w:val="Heading6"/>
        <w:spacing w:before="240" w:after="240"/>
        <w:rPr>
          <w:lang w:val="el" w:eastAsia="el"/>
        </w:rPr>
      </w:pPr>
      <w:r>
        <w:rPr>
          <w:b/>
          <w:bCs/>
          <w:lang w:val="el" w:eastAsia="el"/>
        </w:rPr>
        <w:t>«Ειδικές δικονομικές ρυθμίσεις για δίκες λόγω φυσικών καταστροφών στο Μάτι και στη Μάνδρα Αττικής - Τροποποίηση άρθρου 224 ν. 5193/2025»</w:t>
      </w:r>
    </w:p>
    <w:p>
      <w:pPr>
        <w:spacing w:before="240" w:after="240"/>
        <w:rPr>
          <w:lang w:val="el" w:eastAsia="el"/>
        </w:rPr>
      </w:pPr>
      <w:r>
        <w:rPr>
          <w:b/>
          <w:bCs/>
          <w:lang w:val="el" w:eastAsia="el"/>
        </w:rPr>
        <w:t>Με τη διάταξη του άρθρου 241 του κοινοποιούμενου νόμου ορίζονται τα ακόλουθα:</w:t>
      </w:r>
    </w:p>
    <w:p>
      <w:pPr>
        <w:spacing w:before="240" w:after="240"/>
        <w:rPr>
          <w:lang w:val="el" w:eastAsia="el"/>
        </w:rPr>
      </w:pPr>
      <w:r>
        <w:rPr>
          <w:b/>
          <w:bCs/>
          <w:lang w:val="el" w:eastAsia="el"/>
        </w:rPr>
        <w:t>Στο άρθρο 224 του ν. 5193/2025 (Α’ 56) επέρχονται οι ακόλουθες τροποποιήσεις: α) στην παρ. 1 προστίθενται νέα εδάφια, τρίτο, τέταρτο και πέμπτο, β) στην παρ. 4, βα) μετά τις λέξεις «του παρόντος» προστίθενται οι λέξεις «, με την επιφύλαξη του δευτέρου εδαφίου της παρούσας», ββ) προστίθενται εδάφια δεύτερο και τρίτο, γ) προστίθεται παρ. 5 και το άρθρο 224 διαμορφώνεται ως εξής:</w:t>
      </w:r>
    </w:p>
    <w:p>
      <w:pPr>
        <w:spacing w:before="240" w:after="240"/>
        <w:rPr>
          <w:lang w:val="el" w:eastAsia="el"/>
        </w:rPr>
      </w:pPr>
      <w:r>
        <w:rPr>
          <w:b/>
          <w:bCs/>
          <w:lang w:val="el" w:eastAsia="el"/>
        </w:rPr>
        <w:t>«Άρθρο 224</w:t>
      </w:r>
    </w:p>
    <w:p>
      <w:pPr>
        <w:spacing w:before="240" w:after="240"/>
        <w:rPr>
          <w:lang w:val="el" w:eastAsia="el"/>
        </w:rPr>
      </w:pPr>
      <w:r>
        <w:rPr>
          <w:b/>
          <w:bCs/>
          <w:lang w:val="el" w:eastAsia="el"/>
        </w:rPr>
        <w:t>Ειδικές δικονομικές ρυθμίσεις για δίκες λόγω φυσικών καταστροφών στο Μάτι και στη Μάνδρα Αττικής</w:t>
      </w:r>
    </w:p>
    <w:p>
      <w:pPr>
        <w:spacing w:before="240" w:after="240"/>
        <w:rPr>
          <w:lang w:val="el" w:eastAsia="el"/>
        </w:rPr>
      </w:pPr>
      <w:r>
        <w:rPr>
          <w:lang w:val="el" w:eastAsia="el"/>
        </w:rPr>
        <w:t xml:space="preserve">1. </w:t>
      </w:r>
      <w:r>
        <w:rPr>
          <w:b/>
          <w:bCs/>
          <w:lang w:val="el" w:eastAsia="el"/>
        </w:rPr>
        <w:t>Κατά οριστικών αποφάσεων πρωτοβαθμίων διοικητικών Δικαστηρίων, με τις οποίες σε βάρος του Ελληνικού Δημοσίου ή των Οργανισμών Τοπικής Αυτοδιοίκησης (Ο.Τ.Α.) α’ ή β’ βαθμού κατ’ εφαρμογή των διατάξεων περί αστικής ευθύνης, επιδικάζονται: α) χρηματική ικανοποίηση λόγω ψυχικής οδύνης υπέρ μελών οικογένειας προσώπου που απεβίωσε ή λόγω ηθικής βλάβης εξαιτίας τραυματισμού προσώπου και β) νοσήλια, έξοδα κηδείας ή παροχή κατά το άρθρο 931 του Αστικού Κώδικα (π.δ. 456/1984, Α’ 164) είτε κατά την πλημμύρα της 15ης.11.2017 στην ευρύτερη περιοχή της Μάνδρας Αττικής είτε κατά την πυρκαγιά που εκδηλώθηκε την 23η.7.2018 στην Ανατολική Αττική, το Ελληνικό Δημόσιο ή οι Ο.Τ.Α. α’ ή β’ βαθμού δεν ασκούν ένδικο μέσο ή παραιτούνται από το ασκηθέν. Σε περίπτωση επιδίκασης με την ίδια απόφαση και αποζημίωσης σε βάρος του Ελληνικού Δημοσίου ή των Ο.Τ.Α. α’ ή β’ βαθμού η μη άσκηση ενδίκου μέσου ή η παραίτηση από αυτό εκ μέρους του Ελληνικού Δημοσίου ή των Ο.Τ.Α. α’ ή β’ βαθμού περιορίζεται στο κεφάλαιο της απόφασης που αφορά στην επιδίκαση χρηματικής ικανοποίησης και αποζημίωσης του πρώτου εδαφίου, εφαρμοζομένων κατά τα λοιπά των σχετικών διατάξεων του Οργανισμού του Νομικού Συμβουλίου του Κράτους (ν. 4831/2021, Α’ 170), του Κώδικα Δήμων και Κοινοτήτων (ν. 3463/2005, Α’ 114) και του ν. 3852/2010 (Α’ 87). Τα επιδικασθέντα ποσά είναι αφορολόγητα, ανεκχώρητα και ακατάσχετα, τόσο στα χέρια του Δημοσίου όσο και στα χέρια τρίτων, κατά παρέκκλιση κάθε γενικής ή ειδικής διάταξης. Τα ποσά αυτά δεν δεσμεύονται ούτε συμψηφίζονται με βεβαιωμένες οφειλές προς τη φορολογική διοίκηση, το Δημόσιο, τους ασφαλιστικούς οργανισμούς ή τα πιστωτικά ιδρύματα, και δεν λαμβάνονται υπόψη για τον υπολογισμό εισοδηματικών ορίων που τίθενται για τη χορήγηση οποιασδήποτε κοινωνικής ή προνοιακής παροχής. Τα επιδικασθέντα ποσά δεν υπόκεινται στο ψηφιακό τέλος συναλλαγής του ν. 5177/2025 (Α’ 21).</w:t>
      </w:r>
    </w:p>
    <w:p>
      <w:pPr>
        <w:spacing w:before="240" w:after="240"/>
        <w:rPr>
          <w:lang w:val="el" w:eastAsia="el"/>
        </w:rPr>
      </w:pPr>
      <w:r>
        <w:rPr>
          <w:lang w:val="el" w:eastAsia="el"/>
        </w:rPr>
        <w:t xml:space="preserve">2. </w:t>
      </w:r>
      <w:r>
        <w:rPr>
          <w:b/>
          <w:bCs/>
          <w:lang w:val="el" w:eastAsia="el"/>
        </w:rPr>
        <w:t>Η παρούσα καταλαμβάνει και τις, μέχρι την έναρξη ισχύος του παρόντος, εκδοθείσες πρωτόδικες αποφάσεις. Εάν μέχρι την έναρξη ισχύος του παρόντος ή μετά από αυτή επιδικασθεί σε βάρος του Ελληνικού Δημοσίου ή των Ο.Τ.Α. α’ ή β’ βαθμού χρηματική ικανοποίηση ή αποζημίωση σύμφωνα με τα οριζόμενα στο πρώτο εδάφιο της παρ. 1 με απόφαση δευτεροβάθμιου διοικητικού δικαστηρίου ή απορριφθεί έφεση αυτού, η μη άσκηση εκ μέρους του Ελληνικού Δημοσίου ή των ή των Ο.Τ.Α. α’ ή β’ βαθμού ενδίκου μέσου ή η παραίτηση από αυτό ισχύει και για την απόφαση αυτή, υπό τους όρους και τις προϋποθέσεις της παρ. 1.</w:t>
      </w:r>
    </w:p>
    <w:p>
      <w:pPr>
        <w:spacing w:before="240" w:after="240"/>
        <w:rPr>
          <w:lang w:val="el" w:eastAsia="el"/>
        </w:rPr>
      </w:pPr>
      <w:r>
        <w:rPr>
          <w:lang w:val="el" w:eastAsia="el"/>
        </w:rPr>
        <w:t xml:space="preserve">3. </w:t>
      </w:r>
      <w:r>
        <w:rPr>
          <w:b/>
          <w:bCs/>
          <w:lang w:val="el" w:eastAsia="el"/>
        </w:rPr>
        <w:t>Από την έναρξη ισχύος του παρόντος καταργούνται δίκες, που κατέστησαν εκκρεμείς ενώπιον δευτεροβάθμιων διοικητικών δικαστηρίων, κατόπιν άσκησης έφεσης εκ μέρους του Ελληνικού Δημοσίου κατά το μέρος που αφορούν απαιτήσεις της παρ. 1.</w:t>
      </w:r>
    </w:p>
    <w:p>
      <w:pPr>
        <w:spacing w:before="240" w:after="240"/>
        <w:rPr>
          <w:lang w:val="el" w:eastAsia="el"/>
        </w:rPr>
      </w:pPr>
      <w:r>
        <w:rPr>
          <w:lang w:val="el" w:eastAsia="el"/>
        </w:rPr>
        <w:t xml:space="preserve">4. </w:t>
      </w:r>
      <w:r>
        <w:rPr>
          <w:b/>
          <w:bCs/>
          <w:lang w:val="el" w:eastAsia="el"/>
        </w:rPr>
        <w:t>Το δικαίωμα αναγωγής του Ελληνικού Δημοσίου ή των Ο.Τ.Α. α’ ή β’ βαθμού κατά συνυπόχρεου τρίτου, δεν επηρεάζεται από τις διατάξεις του παρόντος, με την επιφύλαξη του δευτέρου εδαφίου της παρούσας. Το Ελληνικό Δημόσιο παραιτείται του δικαιώματος αναγωγής κατά των λοιπών αλληλεγγύως και εις ολόκληρον συνευθυνόμενων μαζί του Ο.Τ.Α. α’ και β’ βαθμού για επιδικασθέντα ποσά που αυτό κατέβαλε και θα καταβάλει στο μέλλον σε δικαιούχους, κατόπιν αποφάσεων του παρόντος. Το Ελληνικό Δημόσιο αναδέχεται αυτοδίκαια οποιαδήποτε οφειλή για ποσά που επιδικάσθηκαν ή θα επιδικασθούν στο μέλλον αποκλειστικά σε βάρος Ο.Τ.Α. α’ ή β’ βαθμού από αγωγές του παρόντος.</w:t>
      </w:r>
    </w:p>
    <w:p>
      <w:pPr>
        <w:spacing w:before="240" w:after="240"/>
        <w:rPr>
          <w:lang w:val="el" w:eastAsia="el"/>
        </w:rPr>
      </w:pPr>
      <w:r>
        <w:rPr>
          <w:lang w:val="el" w:eastAsia="el"/>
        </w:rPr>
        <w:t xml:space="preserve">5. </w:t>
      </w:r>
      <w:r>
        <w:rPr>
          <w:b/>
          <w:bCs/>
          <w:lang w:val="el" w:eastAsia="el"/>
        </w:rPr>
        <w:t>Οι ρυθμίσεις του τρίτου, του τέταρτου και πέμπτου εδαφίου της παρ. 1 ισχύουν από τον χρόνο καταβολής των επιδικασθέντων ποσών στους δικαιούχους. Επιδικασθέντα ποσά που έχουν αποδοθεί στη Φορολογική Διοίκηση από αναγκαστικά μέτρα είσπραξης, συμψηφισθεί ή παρακρατηθεί κατά τη χορήγηση αποδεικτικού ενημερότητας ή βεβαίωσης οφειλής 33</w:t>
      </w:r>
    </w:p>
    <w:p>
      <w:pPr>
        <w:spacing w:before="240" w:after="240"/>
        <w:rPr>
          <w:lang w:val="el" w:eastAsia="el"/>
        </w:rPr>
      </w:pPr>
      <w:r>
        <w:rPr>
          <w:b/>
          <w:bCs/>
          <w:lang w:val="el" w:eastAsia="el"/>
        </w:rPr>
        <w:t>επιστρέφονται άμεσα στον δικαιούχο, μετά από αίτησή του, κατά παρέκκλιση κάθε γενικής ή ειδικής διάταξης. Αποδοθέντα ποσά υπέρ νομικών προσώπων και τρίτων επιστρέφονται από αυτά.</w:t>
      </w:r>
    </w:p>
    <w:p>
      <w:pPr>
        <w:spacing w:before="240" w:after="240"/>
        <w:rPr>
          <w:lang w:val="el" w:eastAsia="el"/>
        </w:rPr>
      </w:pPr>
      <w:r>
        <w:rPr>
          <w:b/>
          <w:bCs/>
          <w:lang w:val="el" w:eastAsia="el"/>
        </w:rPr>
        <w:t>Άρθρο 242</w:t>
      </w:r>
    </w:p>
    <w:p>
      <w:pPr>
        <w:spacing w:before="240" w:after="240"/>
        <w:rPr>
          <w:lang w:val="el" w:eastAsia="el"/>
        </w:rPr>
      </w:pPr>
      <w:r>
        <w:rPr>
          <w:b/>
          <w:bCs/>
          <w:lang w:val="el" w:eastAsia="el"/>
        </w:rPr>
        <w:t>Αφορολόγητο, ανεκχώρητο και ακατάσχετο των ενισχύσεων που καταβάλλονται στο πλαίσιο των δράσεων «Ενίσχυση επιχειρήσεων που επλήγησαν από το φαινόμενο της εμφάνισης νεκρών ψαριών στα ύδατα της συνοικίας Νέων Παγασών του Δήμου Βόλου ως συνέπεια των κακοκαιριών Daniel και Elias» και «Ενίσχυση επιχειρήσεων που επλήγησαν από το φαινόμενο της εμφάνισης νεκρών ψαριών στο παραλιακό μέτωπο Παγασητικού κόλπου ως συνέπεια των κακοκαιριών Daniel και Elias»</w:t>
      </w:r>
    </w:p>
    <w:p>
      <w:pPr>
        <w:spacing w:before="240" w:after="240"/>
        <w:rPr>
          <w:lang w:val="el" w:eastAsia="el"/>
        </w:rPr>
      </w:pPr>
      <w:r>
        <w:rPr>
          <w:b/>
          <w:bCs/>
          <w:lang w:val="el" w:eastAsia="el"/>
        </w:rPr>
        <w:t>Με τη διάταξη του άρθρου 242 του κοινοποιούμενου νόμου ορίζονται τα ακόλουθα:</w:t>
      </w:r>
    </w:p>
    <w:p>
      <w:pPr>
        <w:spacing w:before="240" w:after="240"/>
        <w:rPr>
          <w:lang w:val="el" w:eastAsia="el"/>
        </w:rPr>
      </w:pPr>
      <w:r>
        <w:rPr>
          <w:lang w:val="el" w:eastAsia="el"/>
        </w:rPr>
        <w:t xml:space="preserve">1. </w:t>
      </w:r>
      <w:r>
        <w:rPr>
          <w:b/>
          <w:bCs/>
          <w:lang w:val="el" w:eastAsia="el"/>
        </w:rPr>
        <w:t>Οι ενισχύσεις που καταβάλλονται στο πλαίσιο της χρηματοδοτούμενης δράσης από το Εθνικό Πρόγραμμα Ανάπτυξης 2021-2025 (ν.4635/2019, Α' 167) στο «ΠΠΑ ΠΕΡΙΦΕΡΕΙΑ ΘΕΣΣΑΛΙΑΣ» και στον άξονα προτεραιότητας 5.8 «Ενίσχυση των επιχειρήσεων για αύξηση της εξωστρέφειας στις εθνικές και διεθνείς αγορές» με τίτλο «Ενίσχυση επιχειρήσεων που επλήγησαν από το φαινόμενο της εμφάνισης νεκρών ψαριών στα ύδατα της συνοικίας Νέων Παγασών του Δήμου Βόλου ως συνέπεια των κακοκαιριών Daniel και Elias» δεν υπόκεινται σε οποιονδήποτε φόρο, τέλος, εισφορά ή άλλη κράτηση υπέρ του Δημοσίου, μη εφαρμοζομένης της παρ. 1 του άρθρου 47 του Κώδικα Φορολογίας Εισοδήματος (ν. 4172/2013, Α' 167) σε περίπτωση διανομής ή κεφαλαιοποίησης, είναι ανεκχώρητες και ακατάσχετες στα χέρια του Δημοσίου, ή τρίτων κατά παρέκκλιση κάθε άλλης αντίθετης γενικής ή ειδικής διάταξης, δεν δεσμεύονται και δεν συμψηφίζονται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υπολογίζονται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 xml:space="preserve">2. </w:t>
      </w:r>
      <w:r>
        <w:rPr>
          <w:b/>
          <w:bCs/>
          <w:lang w:val="el" w:eastAsia="el"/>
        </w:rPr>
        <w:t>Οι ενισχύσεις που καταβάλλονται στο πλαίσιο της χρηματοδοτούμενης δράσης από το Εθνικό Πρόγραμμα Ανάπτυξης 2021-2025 (ν. 4635/2019) στο «ΠΠΑ ΠΕΡΙΦΕΡΕΙΑ ΘΕΣΣΑΛΙΑΣ» και στον άξονα προτεραιότητας 5.8 «Ενίσχυση των επιχειρήσεων για αύξηση της εξωστρέφειας στις εθνικές και διεθνείς αγορές» με τίτλο «Ενίσχυση επιχειρήσεων που επλήγησαν από το φαινόμενο της εμφάνισης νεκρών ψαριών στο παραλιακό μέτωπο Παγασητικού κόλπου ως συνέπεια των κακοκαιριών Daniel και Elias» δεν υπόκεινται σε οποιονδήποτε φόρο, τέλος, εισφορά ή άλλη κράτηση υπέρ του Δημοσίου, μη εφαρμοζόμενης της παρ. 1 του άρθρου 47 του Κώδικα Φορολογίας Εισοδήματος σε περίπτωση διανομής ή κεφαλαιοποίησης, είναι ανεκχώρητες και ακατάσχετες στα χέρια του Δημοσίου ή τρίτων, κατά παρέκκλιση κάθε άλλης αντίθετης γενικής ή ειδικής διάταξης, δεν δεσμεύονται και δεν συμψηφίζονται με βεβαιωμένα χρέη στη Φορολογική Διοίκηση και το Δημόσιο εν γένει, τα νομικά πρόσωπα δημοσίου δικαίου, τους οργανισμούς τοπικής αυτοδιοίκησης και τα νομικά πρόσωπά τους, τα ασφαλιστικά ταμεία και τα πιστωτικά ιδρύματα και δεν υπολογίζονται στα εισοδηματικά όρια για την καταβολή οποιασδήποτε παροχής κοινωνικού ή προνοιακού χαρακτήρα.</w:t>
      </w:r>
    </w:p>
    <w:p>
      <w:pPr>
        <w:spacing w:before="240" w:after="240"/>
        <w:rPr>
          <w:lang w:val="el" w:eastAsia="el"/>
        </w:rPr>
      </w:pPr>
      <w:r>
        <w:rPr>
          <w:lang w:val="el" w:eastAsia="el"/>
        </w:rPr>
        <w:t xml:space="preserve">3. </w:t>
      </w:r>
      <w:r>
        <w:rPr>
          <w:b/>
          <w:bCs/>
          <w:lang w:val="el" w:eastAsia="el"/>
        </w:rPr>
        <w:t>Οι ενισχύσεις των παρ. 1 και 2, θεωρούνται ενισχύσεις ήσσονος σημασίας (de minimis). Το Ακαθάριστο Ισοδύναμο Επιχορήγησης (Α.Ι.Ε.) προστίθεται στην επιχορήγηση και υπολογίζεται από τους φορείς χορήγησης των ενισχύσεων. Οι ενισχύσεις του πρώτου εδαφίου δηλώνονται στο Πληροφοριακό Σύστημα Σώρευσης Ενισχύσεων Ήσσονος Σημασίας.</w:t>
      </w:r>
    </w:p>
    <w:p>
      <w:pPr>
        <w:spacing w:before="240" w:after="240"/>
        <w:rPr>
          <w:lang w:val="el" w:eastAsia="el"/>
        </w:rPr>
      </w:pPr>
      <w:r>
        <w:rPr>
          <w:lang w:val="el" w:eastAsia="el"/>
        </w:rPr>
        <w:t xml:space="preserve">4. </w:t>
      </w:r>
      <w:r>
        <w:rPr>
          <w:b/>
          <w:bCs/>
          <w:lang w:val="el" w:eastAsia="el"/>
        </w:rPr>
        <w:t>Τυχόν ποσά που έχουν αποδοθεί στη Φορολογική Διοίκηση από κατασχέσεις στα χέρια τρίτων, συμψηφισθεί ή παρακρατηθεί κατά τη χορήγηση αποδεικτικού ενημερότητας ή βεβαίωσης οφειλής επιστρέφονται άμεσα στον δικαιούχο, μετά από αίτησή του, κατά παρέκκλιση κάθε αντίθετης διάταξης. Τυχόν αποδοθέντα ποσά υπέρ νομικών προσώπων και τρίτων επιστρέφονται από αυτά.</w:t>
      </w:r>
    </w:p>
    <w:p>
      <w:pPr>
        <w:spacing w:before="240" w:after="240"/>
        <w:rPr>
          <w:lang w:val="el" w:eastAsia="el"/>
        </w:rPr>
      </w:pPr>
      <w:r>
        <w:rPr>
          <w:b/>
          <w:bCs/>
          <w:lang w:val="el" w:eastAsia="el"/>
        </w:rPr>
        <w:t>Άρθρο 259</w:t>
      </w:r>
    </w:p>
    <w:p>
      <w:pPr>
        <w:spacing w:before="240" w:after="240"/>
        <w:rPr>
          <w:lang w:val="el" w:eastAsia="el"/>
        </w:rPr>
      </w:pPr>
      <w:r>
        <w:rPr>
          <w:b/>
          <w:bCs/>
          <w:lang w:val="el" w:eastAsia="el"/>
        </w:rPr>
        <w:t>Καταργούμενες διατάξεις Ενότητας ΙΙΙ</w:t>
      </w:r>
    </w:p>
    <w:p>
      <w:pPr>
        <w:spacing w:before="240" w:after="240"/>
        <w:rPr>
          <w:lang w:val="el" w:eastAsia="el"/>
        </w:rPr>
      </w:pPr>
      <w:r>
        <w:rPr>
          <w:b/>
          <w:bCs/>
          <w:lang w:val="el" w:eastAsia="el"/>
        </w:rPr>
        <w:t>Με τη διάταξη του άρθρου 259 του κοινοποιούμενου νόμου ορίζονται τα ακόλουθα:</w:t>
      </w:r>
    </w:p>
    <w:p>
      <w:pPr>
        <w:spacing w:before="240" w:after="240"/>
        <w:rPr>
          <w:lang w:val="el" w:eastAsia="el"/>
        </w:rPr>
      </w:pPr>
      <w:r>
        <w:rPr>
          <w:lang w:val="el" w:eastAsia="el"/>
        </w:rPr>
        <w:t xml:space="preserve">1. </w:t>
      </w:r>
      <w:r>
        <w:rPr>
          <w:b/>
          <w:bCs/>
          <w:lang w:val="el" w:eastAsia="el"/>
        </w:rPr>
        <w:t>Από την έναρξη ισχύος της παρούσας Ενότητας καταργούνται:</w:t>
      </w:r>
    </w:p>
    <w:p>
      <w:pPr>
        <w:spacing w:before="240" w:after="240"/>
        <w:rPr>
          <w:lang w:val="el" w:eastAsia="el"/>
        </w:rPr>
      </w:pPr>
      <w:r>
        <w:rPr>
          <w:b/>
          <w:bCs/>
          <w:lang w:val="el" w:eastAsia="el"/>
        </w:rPr>
        <w:t>α) Η περ. δ) της παρ. 3 του άρθρου 18 του Κώδικα Φορολογίας Περιουσίας (ν. 5219/2025, Α’ 130), περί αντικείμενου, υποκείμενου και προσδιορισμού του φόρου.</w:t>
      </w:r>
    </w:p>
    <w:p>
      <w:pPr>
        <w:spacing w:before="240" w:after="240"/>
        <w:rPr>
          <w:lang w:val="el" w:eastAsia="el"/>
        </w:rPr>
      </w:pPr>
      <w:r>
        <w:rPr>
          <w:b/>
          <w:bCs/>
          <w:lang w:val="el" w:eastAsia="el"/>
        </w:rPr>
        <w:t>Άρθρο 260 «Χορήγηση ειδικής σύνταξης στους παθόντες εγκαυματίες και στην οικογένεια όσων απεβίωσαν κατά τη διάρκεια και εξαιτίας της πυρκαγιάς που εκδηλώθηκε την 23η Ιουλίου 2018 στην Περιφερειακή Ενότητα Ανατολικής Αττικής - Εξουσιοδοτικές διατάξεις» (παρ. 7)</w:t>
      </w:r>
    </w:p>
    <w:p>
      <w:pPr>
        <w:spacing w:before="240" w:after="240"/>
        <w:rPr>
          <w:lang w:val="el" w:eastAsia="el"/>
        </w:rPr>
      </w:pPr>
      <w:r>
        <w:rPr>
          <w:b/>
          <w:bCs/>
          <w:lang w:val="el" w:eastAsia="el"/>
        </w:rPr>
        <w:t>Με τη διάταξη της παρ. 7 του άρθρου 260 του κοινοποιούμενου νόμου ορίζεται ότι η ειδική σύνταξη των παρ. 1 και 2, είναι αφορολόγητη, δεν μεταβιβάζεται, δεν υπολογίζεται στα εισοδηματικά όρια για την καταβολή οποιασδήποτε παροχής κοινωνικού ή προνοιακού χαρακτήρα, δεν κατάσχεται στα χέρια του Δημοσίου ή τρίτων, κατά παρέκκλιση κάθε γενικής ή ειδικής διάταξης, δεν συμψηφίζεται με βεβαιωμένες κατά την ημερομηνία δημοσίευσης του παρόντος οφειλές προς το Δημόσιο ή χρηματοδοτικά ή πιστωτικά ιδρύματα, και καταβάλλεται ανεξαρτήτως της καταβολής κάθε άλλης σύνταξης ή μισθού.</w:t>
      </w:r>
    </w:p>
    <w:p>
      <w:pPr>
        <w:spacing w:before="240" w:after="240"/>
        <w:rPr>
          <w:lang w:val="el" w:eastAsia="el"/>
        </w:rPr>
      </w:pPr>
      <w:r>
        <w:rPr>
          <w:b/>
          <w:bCs/>
          <w:lang w:val="el" w:eastAsia="el"/>
        </w:rPr>
        <w:t>Άρθρο 261 «Χορήγηση ειδικής σύνταξης στην οικογένεια όσων απεβίωσαν κατά τη διάρκεια και εξαιτίας της πλημμύρας της 15ης Νοεμβρίου 2017 στην Περιφερειακή Ενότητα Δυτικής Αττικής - Εξουσιοδοτική διάταξη» (παρ. 5)</w:t>
      </w:r>
    </w:p>
    <w:p>
      <w:pPr>
        <w:spacing w:before="240" w:after="240"/>
        <w:rPr>
          <w:lang w:val="el" w:eastAsia="el"/>
        </w:rPr>
      </w:pPr>
      <w:r>
        <w:rPr>
          <w:b/>
          <w:bCs/>
          <w:lang w:val="el" w:eastAsia="el"/>
        </w:rPr>
        <w:t>Με τη διάταξη της παρ. 5 του άρθρου 261 του κοινοποιούμενου νόμου ορίζεται ότι η ειδική σύνταξη είναι αφορολόγητη, δεν μεταβιβάζεται, δεν υπολογίζεται στα εισοδηματικά όρια για την καταβολή οποιασδήποτε παροχής κοινωνικού ή προνοιακού χαρακτήρα, δεν κατάσχεται στα χέρια του Δημοσίου ή τρίτων, κατά παρέκκλιση κάθε γενικής ή ειδικής διάταξης, δεν συμψηφίζεται με βεβαιωμένες κατά την ημερομηνία δημοσίευσης του παρόντος οφειλές προς το Δημόσιο ή χρηματοδοτικά ή πιστωτικά ιδρύματα, και καταβάλλεται ανεξαρτήτως της καταβολής κάθε άλλης σύνταξης ή μισθού.</w:t>
      </w:r>
    </w:p>
    <w:p>
      <w:pPr>
        <w:spacing w:before="240" w:after="240"/>
        <w:rPr>
          <w:lang w:val="el" w:eastAsia="el"/>
        </w:rPr>
      </w:pPr>
      <w:r>
        <w:rPr>
          <w:b/>
          <w:bCs/>
          <w:lang w:val="el" w:eastAsia="el"/>
        </w:rPr>
        <w:t>Άρθρο 262 «Διαγραφή ατομικών οφειλών προς τη φορολογική διοίκηση, τα ασφαλιστικά ταμεία, τους οργανισμούς τοπικής αυτοδιοίκησης α’ και β’ βαθμού και τα νομικά τους πρόσωπα, αποβιωσάντων, καθώς και στενών συγγενών κατά τη διάρκεια και εξαιτίας της πυρκαγιάς που εκδηλώθηκε την 23η Ιουλίου 2018 στην Περιφερειακή Ενότητα Ανατολικής Αττικής και της πλημμύρας της 15ης Νοεμβρίου 2017 στην Περιφερειακή Ενότητα Δυτικής Αττικής - Εξουσιοδοτικές διατάξεις»</w:t>
      </w:r>
    </w:p>
    <w:p>
      <w:pPr>
        <w:spacing w:before="240" w:after="240"/>
        <w:rPr>
          <w:lang w:val="el" w:eastAsia="el"/>
        </w:rPr>
      </w:pPr>
      <w:r>
        <w:rPr>
          <w:b/>
          <w:bCs/>
          <w:lang w:val="el" w:eastAsia="el"/>
        </w:rPr>
        <w:t>Στο άρθρο 262 του κοινοποιούμενου νόμου ορίζονται τα εξής:</w:t>
      </w:r>
    </w:p>
    <w:p>
      <w:pPr>
        <w:spacing w:before="240" w:after="240"/>
        <w:rPr>
          <w:lang w:val="el" w:eastAsia="el"/>
        </w:rPr>
      </w:pPr>
      <w:r>
        <w:rPr>
          <w:b/>
          <w:bCs/>
          <w:lang w:val="el" w:eastAsia="el"/>
        </w:rPr>
        <w:t>«Α.1. Οι ανεξόφλητες κατά την ημερομηνία δημοσίευσης του παρόντος, βεβαιωμένες στη φορολογική διοίκηση, ατομικές οφειλές: α) των αποβιωσάντων κατά τη διάρκεια και εξαιτίας της πυρκαγιάς που εκδηλώθηκε την 23η Ιουλίου 2018 στην Περιφερειακή Ενότητα Ανατολικής Αττικής, καθώς και β) των γονέων, συζύγων, συμβίων, των τέκνων και των αδελφών αυτών, διαγράφονται αυτοδικαίως.</w:t>
      </w:r>
    </w:p>
    <w:p>
      <w:pPr>
        <w:spacing w:before="240" w:after="240"/>
        <w:rPr>
          <w:lang w:val="el" w:eastAsia="el"/>
        </w:rPr>
      </w:pPr>
      <w:r>
        <w:rPr>
          <w:lang w:val="el" w:eastAsia="el"/>
        </w:rPr>
        <w:t xml:space="preserve">2. </w:t>
      </w:r>
      <w:r>
        <w:rPr>
          <w:b/>
          <w:bCs/>
          <w:lang w:val="el" w:eastAsia="el"/>
        </w:rPr>
        <w:t>Οι ανεξόφλητες κατά την ημερομηνία δημοσίευσης του παρόντος, βεβαιωμένες στα ασφαλιστικά ταμεία, ατομικές οφειλές: α) των αποβιωσάντων κατά τη διάρκεια και εξαιτίας της πυρκαγιάς που εκδηλώθηκε την 23η Ιουλίου 2018 στην Περιφερειακή Ενότητα Ανατολικής Αττικής, καθώς και β) των γονέων, συζύγων, συμβίων, των τέκνων και των αδελφών αυτών, διαγράφονται αυτοδικαίως.</w:t>
      </w:r>
    </w:p>
    <w:p>
      <w:pPr>
        <w:spacing w:before="240" w:after="240"/>
        <w:rPr>
          <w:lang w:val="el" w:eastAsia="el"/>
        </w:rPr>
      </w:pPr>
      <w:r>
        <w:rPr>
          <w:lang w:val="el" w:eastAsia="el"/>
        </w:rPr>
        <w:t xml:space="preserve">3. </w:t>
      </w:r>
      <w:r>
        <w:rPr>
          <w:b/>
          <w:bCs/>
          <w:lang w:val="el" w:eastAsia="el"/>
        </w:rPr>
        <w:t>Οι παρ. 1 και 2 εφαρμόζονται και σε οφειλές προς το Δημόσιο: α) των προσώπων των περ. α) και β) των παρ. 1 και 2, που προέρχονται από τη συμμετοχή τους, στη διοίκηση ή τη μετοχική ή την εταιρική σύνθεση νομικών προσώπων, καθώς και β) νομικών προσώπων στων οποίων τη μετοχική ή εταιρική σύνθεση συμμετέχουν αποκλειστικά τα πρόσωπα των περ. α) και β) των παρ. 1 και 2.</w:t>
      </w:r>
    </w:p>
    <w:p>
      <w:pPr>
        <w:spacing w:before="240" w:after="240"/>
        <w:rPr>
          <w:lang w:val="el" w:eastAsia="el"/>
        </w:rPr>
      </w:pPr>
      <w:r>
        <w:rPr>
          <w:lang w:val="el" w:eastAsia="el"/>
        </w:rPr>
        <w:t xml:space="preserve">4. </w:t>
      </w:r>
      <w:r>
        <w:rPr>
          <w:b/>
          <w:bCs/>
          <w:lang w:val="el" w:eastAsia="el"/>
        </w:rPr>
        <w:t>Ο χρόνος ασφάλισης που αντιστοιχεί στις οφειλές, οι οποίες διαγράφονται, σύμφωνα με την παρ. 2 συνεχίζει να λαμβάνεται υπόψη για τον υπολογισμό κάθε είδους κοινωνικοασφαλιστικής παροχής. Για τον υπολογισμό των παροχών λογίζεται ότι οι εισφορές, οι οποίες διαγράφονται, έχουν καταβληθεί.</w:t>
      </w:r>
    </w:p>
    <w:p>
      <w:pPr>
        <w:spacing w:before="240" w:after="240"/>
        <w:rPr>
          <w:lang w:val="el" w:eastAsia="el"/>
        </w:rPr>
      </w:pPr>
      <w:r>
        <w:rPr>
          <w:lang w:val="el" w:eastAsia="el"/>
        </w:rPr>
        <w:t xml:space="preserve">5. </w:t>
      </w:r>
      <w:r>
        <w:rPr>
          <w:b/>
          <w:bCs/>
          <w:lang w:val="el" w:eastAsia="el"/>
        </w:rPr>
        <w:t>Κατ’ εξαίρεση, οφειλές προς το Ταμείο Επικουρικής Κεφαλαιοποιητικής Ασφάλισης (Τ.Ε.Κ.Α.) ή προς τους φορείς της παρ. 4 του άρθρου 36 του ν. 4052/2012 (Α’ 41), οι οποίες διαγράφονται σύμφωνα με την παρ. 2, καλύπτονται από τον κρατικό προϋπολογισμό στο ύψος, στο οποίο είχαν διαμορφωθεί κατά τον χρόνο της διαγραφής τους.</w:t>
      </w:r>
    </w:p>
    <w:p>
      <w:pPr>
        <w:spacing w:before="240" w:after="240"/>
        <w:rPr>
          <w:lang w:val="el" w:eastAsia="el"/>
        </w:rPr>
      </w:pPr>
      <w:r>
        <w:rPr>
          <w:lang w:val="el" w:eastAsia="el"/>
        </w:rPr>
        <w:t xml:space="preserve">6. </w:t>
      </w:r>
      <w:r>
        <w:rPr>
          <w:b/>
          <w:bCs/>
          <w:lang w:val="el" w:eastAsia="el"/>
        </w:rPr>
        <w:t>Το παρόν άρθρο εφαρμόζεται και για πάσης φύσεως βεβαιωμένες και ανεξόφλητες οφειλές κατά την ημερομηνία δημοσίευσης του παρόντος σε οργανισμούς τοπικής αυτοδιοίκησης (Ο.Τ.Α.) α’και β’ βαθμού και στα νομικά τους πρόσωπα.</w:t>
      </w:r>
    </w:p>
    <w:p>
      <w:pPr>
        <w:spacing w:before="240" w:after="240"/>
        <w:rPr>
          <w:lang w:val="el" w:eastAsia="el"/>
        </w:rPr>
      </w:pPr>
      <w:r>
        <w:rPr>
          <w:lang w:val="el" w:eastAsia="el"/>
        </w:rPr>
        <w:t xml:space="preserve">7. </w:t>
      </w:r>
      <w:r>
        <w:rPr>
          <w:b/>
          <w:bCs/>
          <w:lang w:val="el" w:eastAsia="el"/>
        </w:rPr>
        <w:t>Το παρόν άρθρο εφαρμόζεται και για πάσης φύσεως βεβαιωμένες και ανεξόφλητες οφειλές κατά την ημερομηνία δημοσίευσης του παρόντος των προσώπων της παρ. 1 του άρθρου 260.</w:t>
      </w:r>
    </w:p>
    <w:p>
      <w:pPr>
        <w:spacing w:before="240" w:after="240"/>
        <w:rPr>
          <w:lang w:val="el" w:eastAsia="el"/>
        </w:rPr>
      </w:pPr>
      <w:r>
        <w:rPr>
          <w:lang w:val="el" w:eastAsia="el"/>
        </w:rPr>
        <w:t xml:space="preserve">8. </w:t>
      </w:r>
      <w:r>
        <w:rPr>
          <w:b/>
          <w:bCs/>
          <w:lang w:val="el" w:eastAsia="el"/>
        </w:rPr>
        <w:t>Οι παρ. 1 έως 7 του παρόντος εφαρμόζονται και σε οφειλές που είναι ρυθμισμένες δυνάμει οποιασδήποτε διάταξης νόμου, συμπεριλαμβανομένου του εξωδικαστικού μηχανισμού ρύθμισης οφειλών του ν. 4738/2020. (Α’ 207) ή σε νόμιμη αναστολή είσπραξης.</w:t>
      </w:r>
    </w:p>
    <w:p>
      <w:pPr>
        <w:spacing w:before="240" w:after="240"/>
        <w:rPr>
          <w:lang w:val="el" w:eastAsia="el"/>
        </w:rPr>
      </w:pPr>
      <w:r>
        <w:rPr>
          <w:lang w:val="el" w:eastAsia="el"/>
        </w:rPr>
        <w:t xml:space="preserve">9. </w:t>
      </w:r>
      <w:r>
        <w:rPr>
          <w:b/>
          <w:bCs/>
          <w:lang w:val="el" w:eastAsia="el"/>
        </w:rPr>
        <w:t>Με απόφαση του Υπουργού Εθνικής Οικονομίας και Οικονομικών, κατόπιν εισήγησης του Διοικητή της Ανεξάρτητης Αρχής Δημοσίων Εσόδων, καθορίζονται ειδικότερα ζητήματα σχετικά με την εφαρμογή του παρόντος, κατά το μέρος που αφορά οφειλές προς τη φορολογική διοίκηση.</w:t>
      </w:r>
    </w:p>
    <w:p>
      <w:pPr>
        <w:spacing w:before="240" w:after="240"/>
        <w:rPr>
          <w:lang w:val="el" w:eastAsia="el"/>
        </w:rPr>
      </w:pPr>
      <w:r>
        <w:rPr>
          <w:lang w:val="el" w:eastAsia="el"/>
        </w:rPr>
        <w:t xml:space="preserve">10. </w:t>
      </w:r>
      <w:r>
        <w:rPr>
          <w:b/>
          <w:bCs/>
          <w:lang w:val="el" w:eastAsia="el"/>
        </w:rPr>
        <w:t>Με απόφαση του Υπουργού Εργασίας και Κοινωνικής Ασφάλισης δύναται να ρυθμίζονται η διαδικασία, καθώς και κάθε άλλο τεχνικό ή λεπτομερειακό ζήτημα αναφορικά με τη διαγραφή των οφειλών προς τα ασφαλιστικά ταμεία.</w:t>
      </w:r>
    </w:p>
    <w:p>
      <w:pPr>
        <w:spacing w:before="240" w:after="240"/>
        <w:rPr>
          <w:lang w:val="el" w:eastAsia="el"/>
        </w:rPr>
      </w:pPr>
      <w:r>
        <w:rPr>
          <w:b/>
          <w:bCs/>
          <w:lang w:val="el" w:eastAsia="el"/>
        </w:rPr>
        <w:t>Β.1. Οι ανεξόφλητες κατά την ημερομηνία δημοσίευσης του παρόντος, βεβαιωμένες στη φορολογική διοίκηση, ατομικές οφειλές: α) των αποβιωσάντων κατά τη διάρκεια και εξαιτίας της πλημμύρας της 15ης Νοεμβρίου 2017 στην Περιφερειακή Ενότητα Δυτικής Αττικής, καθώς και β) των γονέων, συζύγων, συμβίων, των τέκνων και των αδελφών αυτών, διαγράφονται αυτοδικαίως.</w:t>
      </w:r>
    </w:p>
    <w:p>
      <w:pPr>
        <w:spacing w:before="240" w:after="240"/>
        <w:rPr>
          <w:lang w:val="el" w:eastAsia="el"/>
        </w:rPr>
      </w:pPr>
      <w:r>
        <w:rPr>
          <w:lang w:val="el" w:eastAsia="el"/>
        </w:rPr>
        <w:t xml:space="preserve">2. </w:t>
      </w:r>
      <w:r>
        <w:rPr>
          <w:b/>
          <w:bCs/>
          <w:lang w:val="el" w:eastAsia="el"/>
        </w:rPr>
        <w:t>Οι ανεξόφλητες κατά την ημερομηνία δημοσίευσης του παρόντος, βεβαιωμένες στα ασφαλιστικά ταμεία, ατομικές οφειλές: α) των αποβιωσάντων κατά τη διάρκεια και εξαιτίας της πλημμύρας της 15ης Νοεμβρίου 2017 στην Περιφερειακή Ενότητα Δυτικής Αττικής, καθώς και 36</w:t>
      </w:r>
    </w:p>
    <w:p>
      <w:pPr>
        <w:spacing w:before="240" w:after="240"/>
        <w:rPr>
          <w:lang w:val="el" w:eastAsia="el"/>
        </w:rPr>
      </w:pPr>
      <w:r>
        <w:rPr>
          <w:b/>
          <w:bCs/>
          <w:lang w:val="el" w:eastAsia="el"/>
        </w:rPr>
        <w:t>β) των γονέων, συζύγων, συμβίων, των τέκνων και των αδελφών αυτών, διαγράφονται αυτοδικαίως.</w:t>
      </w:r>
    </w:p>
    <w:p>
      <w:pPr>
        <w:spacing w:before="240" w:after="240"/>
        <w:rPr>
          <w:lang w:val="el" w:eastAsia="el"/>
        </w:rPr>
      </w:pPr>
      <w:r>
        <w:rPr>
          <w:lang w:val="el" w:eastAsia="el"/>
        </w:rPr>
        <w:t xml:space="preserve">3. </w:t>
      </w:r>
      <w:r>
        <w:rPr>
          <w:b/>
          <w:bCs/>
          <w:lang w:val="el" w:eastAsia="el"/>
        </w:rPr>
        <w:t>Οι παρ. 1 και 2 εφαρμόζονται και σε οφειλές προς το Δημόσιο: α) των προσώπων των περ. α) και β) των παρ. 1 και 2 που προέρχονται από τη συμμετοχή τους στη διοίκηση ή τη μετοχική ή την εταιρική σύνθεση νομικών προσώπων, καθώς και β) νομικών προσώπων στων οποίων τη μετοχική ή εταιρική σύνθεση συμμετέχουν αποκλειστικά τα πρόσωπα των περ. α) και β) των παρ. 1 και 2.</w:t>
      </w:r>
    </w:p>
    <w:p>
      <w:pPr>
        <w:spacing w:before="240" w:after="240"/>
        <w:rPr>
          <w:lang w:val="el" w:eastAsia="el"/>
        </w:rPr>
      </w:pPr>
      <w:r>
        <w:rPr>
          <w:lang w:val="el" w:eastAsia="el"/>
        </w:rPr>
        <w:t xml:space="preserve">4. </w:t>
      </w:r>
      <w:r>
        <w:rPr>
          <w:b/>
          <w:bCs/>
          <w:lang w:val="el" w:eastAsia="el"/>
        </w:rPr>
        <w:t>Ο χρόνος ασφάλισης που αντιστοιχεί στις οφειλές, οι οποίες διαγράφονται, σύμφωνα με την παρ. 2 συνεχίζει να λαμβάνεται υπόψη για τον υπολογισμό κάθε είδους κοινωνικοασφαλιστικής παροχής. Για τον υπολογισμό των παροχών λογίζεται ότι οι εισφορές, οι οποίες διαγράφονται, έχουν καταβληθεί.</w:t>
      </w:r>
    </w:p>
    <w:p>
      <w:pPr>
        <w:spacing w:before="240" w:after="240"/>
        <w:rPr>
          <w:lang w:val="el" w:eastAsia="el"/>
        </w:rPr>
      </w:pPr>
      <w:r>
        <w:rPr>
          <w:lang w:val="el" w:eastAsia="el"/>
        </w:rPr>
        <w:t xml:space="preserve">5. </w:t>
      </w:r>
      <w:r>
        <w:rPr>
          <w:b/>
          <w:bCs/>
          <w:lang w:val="el" w:eastAsia="el"/>
        </w:rPr>
        <w:t>Κατ’ εξαίρεση, οφειλές προς το Ταμείο Επικουρικής Κεφαλαιοποιητικής Ασφάλισης (Τ.Ε.Κ.Α.) ή προς τους φορείς της παρ. 4 του άρθρου 36 του ν. 4052/2012 (Α’ 41), οι οποίες διαγράφονται σύμφωνα με την παρ. 2, καλύπτονται από τον Κρατικό Προϋπολογισμό στο ύψος, στο οποίο είχαν διαμορφωθεί κατά τον χρόνο της διαγραφής τους.</w:t>
      </w:r>
    </w:p>
    <w:p>
      <w:pPr>
        <w:spacing w:before="240" w:after="240"/>
        <w:rPr>
          <w:lang w:val="el" w:eastAsia="el"/>
        </w:rPr>
      </w:pPr>
      <w:r>
        <w:rPr>
          <w:lang w:val="el" w:eastAsia="el"/>
        </w:rPr>
        <w:t xml:space="preserve">6. </w:t>
      </w:r>
      <w:r>
        <w:rPr>
          <w:b/>
          <w:bCs/>
          <w:lang w:val="el" w:eastAsia="el"/>
        </w:rPr>
        <w:t>Το παρόν άρθρο εφαρμόζεται και για πάσης φύσεως βεβαιωμένες και ανεξόφλητες οφειλές κατά την ημερομηνία δημοσίευσης του παρόντος σε οργανισμούς τοπικής αυτοδιοίκησης (Ο.Τ.Α.) α’και β’ βαθμού και στα νομικά τους πρόσωπα.</w:t>
      </w:r>
    </w:p>
    <w:p>
      <w:pPr>
        <w:spacing w:before="240" w:after="240"/>
        <w:rPr>
          <w:lang w:val="el" w:eastAsia="el"/>
        </w:rPr>
      </w:pPr>
      <w:r>
        <w:rPr>
          <w:lang w:val="el" w:eastAsia="el"/>
        </w:rPr>
        <w:t xml:space="preserve">7. </w:t>
      </w:r>
      <w:r>
        <w:rPr>
          <w:b/>
          <w:bCs/>
          <w:lang w:val="el" w:eastAsia="el"/>
        </w:rPr>
        <w:t>Οι παρ. 1 έως 6 του παρόντος εφαρμόζονται και σε οφειλές που είναι ρυθμισμένες δυνάμει οποιασδήποτε διάταξης νόμου, συμπεριλαμβανομένου του εξωδικαστικού μηχανισμού ρύθμισης οφειλών του ν. 4738/2020 (Α’ 207) ή σε νόμιμη αναστολή είσπραξης.</w:t>
      </w:r>
    </w:p>
    <w:p>
      <w:pPr>
        <w:spacing w:before="240" w:after="240"/>
        <w:rPr>
          <w:lang w:val="el" w:eastAsia="el"/>
        </w:rPr>
      </w:pPr>
      <w:r>
        <w:rPr>
          <w:lang w:val="el" w:eastAsia="el"/>
        </w:rPr>
        <w:t xml:space="preserve">8. </w:t>
      </w:r>
      <w:r>
        <w:rPr>
          <w:b/>
          <w:bCs/>
          <w:lang w:val="el" w:eastAsia="el"/>
        </w:rPr>
        <w:t>Με απόφαση του Υπουργού Εθνικής Οικονομίας και Οικονομικών, κατόπιν εισήγησης του Διοικητή της Ανεξάρτητης Αρχής Δημοσίων Εσόδων, καθορίζονται ειδικότερα ζητήματα σχετικά με την εφαρμογή του παρόντος, κατά το μέρος που αφορά οφειλές προς τη Φορολογική Διοίκηση.</w:t>
      </w:r>
    </w:p>
    <w:p>
      <w:pPr>
        <w:spacing w:before="240" w:after="240"/>
        <w:rPr>
          <w:lang w:val="el" w:eastAsia="el"/>
        </w:rPr>
      </w:pPr>
      <w:r>
        <w:rPr>
          <w:lang w:val="el" w:eastAsia="el"/>
        </w:rPr>
        <w:t xml:space="preserve">9. </w:t>
      </w:r>
      <w:r>
        <w:rPr>
          <w:b/>
          <w:bCs/>
          <w:lang w:val="el" w:eastAsia="el"/>
        </w:rPr>
        <w:t>Με απόφαση του Υπουργού Εργασίας και Κοινωνικής Ασφάλισης δύναται να ρυθμίζονται η διαδικασία, καθώς και κάθε άλλο τεχνικό ή λεπτομερειακό ζήτημα αναφορικά με τη διαγραφή των οφειλών προς τα ασφαλιστικά ταμεία.».</w:t>
      </w:r>
    </w:p>
    <w:p>
      <w:pPr>
        <w:pStyle w:val="Heading6"/>
        <w:spacing w:before="240" w:after="240"/>
        <w:rPr>
          <w:lang w:val="el" w:eastAsia="el"/>
        </w:rPr>
      </w:pPr>
      <w:r>
        <w:rPr>
          <w:b/>
          <w:bCs/>
          <w:lang w:val="el" w:eastAsia="el"/>
        </w:rPr>
        <w:t>Άρθρο 268</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Με τη διάταξη του άρθρου 268 του κοινοποιούμενου νόμου ορίζεται ότι:</w:t>
      </w:r>
    </w:p>
    <w:p>
      <w:pPr>
        <w:pStyle w:val="MainText"/>
        <w:spacing w:before="120" w:after="0"/>
        <w:rPr>
          <w:lang w:val="el" w:eastAsia="el"/>
        </w:rPr>
      </w:pPr>
      <w:r>
        <w:rPr>
          <w:b/>
          <w:bCs/>
          <w:lang w:val="el" w:eastAsia="el"/>
        </w:rPr>
        <w:t>1.</w:t>
      </w:r>
      <w:r>
        <w:rPr>
          <w:lang w:val="el" w:eastAsia="el"/>
        </w:rPr>
        <w:t xml:space="preserve"> </w:t>
      </w:r>
      <w:r>
        <w:rPr>
          <w:b/>
          <w:bCs/>
          <w:lang w:val="el" w:eastAsia="el"/>
        </w:rPr>
        <w:t>Η ισχύς της Ενότητας Ι (άρθρα 1-131 του κοινοποιούμενου νόμου) αρχίζει από την έκδοση αμφότερων των διαπιστωτικών πράξεων της παρ. 5 του άρθρου 5 και της παρ. 3 του άρθρου 7, με εξαίρεση: α) την παρ. 1 του άρθρου 125, η ισχύς της οποίας αρχίζει από τη δημοσίευση του παρόντος στην Εφημερίδα της Κυβερνήσεως, και β) τα άρθρα 110 έως 113 και 130, η ισχύς των οποίων αρχίζει από την 1η.1.2026.</w:t>
      </w:r>
    </w:p>
    <w:p>
      <w:pPr>
        <w:pStyle w:val="MainText"/>
        <w:spacing w:before="120" w:after="0"/>
        <w:rPr>
          <w:lang w:val="el" w:eastAsia="el"/>
        </w:rPr>
      </w:pPr>
      <w:r>
        <w:rPr>
          <w:b/>
          <w:bCs/>
          <w:lang w:val="el" w:eastAsia="el"/>
        </w:rPr>
        <w:t>2.</w:t>
      </w:r>
      <w:r>
        <w:rPr>
          <w:lang w:val="el" w:eastAsia="el"/>
        </w:rPr>
        <w:t xml:space="preserve"> </w:t>
      </w:r>
      <w:r>
        <w:rPr>
          <w:b/>
          <w:bCs/>
          <w:lang w:val="el" w:eastAsia="el"/>
        </w:rPr>
        <w:t>Η ισχύς της Ενότητας ΙΙ (άρθρα 132-154 του κοινοποιούμενου νόμου) αρχίζει από τη δημοσίευση του παρόντος στην Εφημερίδα της Κυβερνήσεως.</w:t>
      </w:r>
    </w:p>
    <w:p>
      <w:pPr>
        <w:pStyle w:val="MainText"/>
        <w:spacing w:before="120" w:after="0"/>
        <w:rPr>
          <w:lang w:val="el" w:eastAsia="el"/>
        </w:rPr>
      </w:pPr>
      <w:r>
        <w:rPr>
          <w:b/>
          <w:bCs/>
          <w:lang w:val="el" w:eastAsia="el"/>
        </w:rPr>
        <w:t>3.</w:t>
      </w:r>
      <w:r>
        <w:rPr>
          <w:lang w:val="el" w:eastAsia="el"/>
        </w:rPr>
        <w:t xml:space="preserve"> </w:t>
      </w:r>
      <w:r>
        <w:rPr>
          <w:b/>
          <w:bCs/>
          <w:lang w:val="el" w:eastAsia="el"/>
        </w:rPr>
        <w:t>Με την επιφύλαξη των παρ. 4 έως 8 η ισχύς της Ενότητας III (άρθρα 155-259 του κοινοποιούμενου νόμου) αρχίζει από τη δημοσίευση του παρόντος στην Εφημερίδα της Κυβερνήσεως, εκτός αν ορίζεται διαφορετικά στις επιμέρους διατάξεις του.</w:t>
      </w:r>
    </w:p>
    <w:p>
      <w:pPr>
        <w:pStyle w:val="MainText"/>
        <w:spacing w:before="120" w:after="0"/>
        <w:rPr>
          <w:lang w:val="el" w:eastAsia="el"/>
        </w:rPr>
      </w:pPr>
      <w:r>
        <w:rPr>
          <w:b/>
          <w:bCs/>
          <w:lang w:val="el" w:eastAsia="el"/>
        </w:rPr>
        <w:t>4.</w:t>
      </w:r>
      <w:r>
        <w:rPr>
          <w:lang w:val="el" w:eastAsia="el"/>
        </w:rPr>
        <w:t xml:space="preserve"> </w:t>
      </w:r>
      <w:r>
        <w:rPr>
          <w:b/>
          <w:bCs/>
          <w:lang w:val="el" w:eastAsia="el"/>
        </w:rPr>
        <w:t>Το άρθρο 183, περί καθορισμού χρόνου απαίτησης τέλους ταξινόμησης για μεταφερόμενα ή αποστελλόμενα οχήματα, ισχύει έναν (1) μήνα από τη δημοσίευση του παρόντος στην Εφημερίδα της Κυβερνήσεως.</w:t>
      </w:r>
    </w:p>
    <w:p>
      <w:pPr>
        <w:pStyle w:val="MainText"/>
        <w:spacing w:before="120" w:after="0"/>
        <w:rPr>
          <w:lang w:val="el" w:eastAsia="el"/>
        </w:rPr>
      </w:pPr>
      <w:r>
        <w:rPr>
          <w:b/>
          <w:bCs/>
          <w:lang w:val="el" w:eastAsia="el"/>
        </w:rPr>
        <w:t>5.</w:t>
      </w:r>
      <w:r>
        <w:rPr>
          <w:lang w:val="el" w:eastAsia="el"/>
        </w:rPr>
        <w:t xml:space="preserve"> </w:t>
      </w:r>
      <w:r>
        <w:rPr>
          <w:b/>
          <w:bCs/>
          <w:lang w:val="el" w:eastAsia="el"/>
        </w:rPr>
        <w:t>Το άρθρο 187, περί ελαχίστου ποσού καθαρού εισοδήματος από την άσκηση ατομικής επιχειρηματικής δραστηριότητας σε καταστήματα ψιλικών ειδών, περίπτερα και εξειδικευμένα καταστήματα προϊόντων καπνού, ισχύει από το φορολογικό έτος 2025.</w:t>
      </w:r>
    </w:p>
    <w:p>
      <w:pPr>
        <w:pStyle w:val="MainText"/>
        <w:spacing w:before="120" w:after="0"/>
        <w:rPr>
          <w:lang w:val="el" w:eastAsia="el"/>
        </w:rPr>
      </w:pPr>
      <w:r>
        <w:rPr>
          <w:b/>
          <w:bCs/>
          <w:lang w:val="el" w:eastAsia="el"/>
        </w:rPr>
        <w:t>6.</w:t>
      </w:r>
      <w:r>
        <w:rPr>
          <w:lang w:val="el" w:eastAsia="el"/>
        </w:rPr>
        <w:t xml:space="preserve"> </w:t>
      </w:r>
      <w:r>
        <w:rPr>
          <w:b/>
          <w:bCs/>
          <w:lang w:val="el" w:eastAsia="el"/>
        </w:rPr>
        <w:t>Το άρθρο 197, περί υπολογισμού φόρου πλοίων δεύτερης κατηγορίας, το άρθρο 198, περί υποβολής δήλωσης και καταβολής φόρου πλοίων δεύτερης κατηγορίας, το άρθρο 199, περί υπολογισμού φόρου και εισφοράς επί μεταβιβαζομένων ή υποθηκευόμενων πλοίων και το άρθρο 201, περί εξαιρέσεως από απαλλαγές και μειώσεις από τον φόρο για τα ιδιωτικά και επαγγελματικά πλοία και πλοιάρια αναψυχής, ισχύουν από το φορολογικό έτος 2024.</w:t>
      </w:r>
    </w:p>
    <w:p>
      <w:pPr>
        <w:pStyle w:val="MainText"/>
        <w:spacing w:before="120" w:after="0"/>
        <w:rPr>
          <w:lang w:val="el" w:eastAsia="el"/>
        </w:rPr>
      </w:pPr>
      <w:r>
        <w:rPr>
          <w:b/>
          <w:bCs/>
          <w:lang w:val="el" w:eastAsia="el"/>
        </w:rPr>
        <w:t>7.</w:t>
      </w:r>
      <w:r>
        <w:rPr>
          <w:lang w:val="el" w:eastAsia="el"/>
        </w:rPr>
        <w:t xml:space="preserve"> </w:t>
      </w:r>
      <w:r>
        <w:rPr>
          <w:b/>
          <w:bCs/>
          <w:lang w:val="el" w:eastAsia="el"/>
        </w:rPr>
        <w:t>Το άρθρο 200, περί της φορολογίας πλοίων υπό ξένη σημαία, ισχύει από το φορολογικό έτος 2023.</w:t>
      </w:r>
    </w:p>
    <w:p>
      <w:pPr>
        <w:pStyle w:val="MainText"/>
        <w:spacing w:before="120" w:after="0"/>
        <w:rPr>
          <w:lang w:val="el" w:eastAsia="el"/>
        </w:rPr>
      </w:pPr>
      <w:r>
        <w:rPr>
          <w:b/>
          <w:bCs/>
          <w:lang w:val="el" w:eastAsia="el"/>
        </w:rPr>
        <w:t>8.</w:t>
      </w:r>
      <w:r>
        <w:rPr>
          <w:lang w:val="el" w:eastAsia="el"/>
        </w:rPr>
        <w:t xml:space="preserve"> </w:t>
      </w:r>
      <w:r>
        <w:rPr>
          <w:b/>
          <w:bCs/>
          <w:lang w:val="el" w:eastAsia="el"/>
        </w:rPr>
        <w:t>Τα άρθρα 222 και 224 έως 227 ισχύουν από 1ης.1.2027.</w:t>
      </w:r>
    </w:p>
    <w:p>
      <w:pPr>
        <w:pStyle w:val="MainText"/>
        <w:spacing w:before="120" w:after="0"/>
        <w:rPr>
          <w:lang w:val="el" w:eastAsia="el"/>
        </w:rPr>
      </w:pPr>
      <w:r>
        <w:rPr>
          <w:b/>
          <w:bCs/>
          <w:lang w:val="el" w:eastAsia="el"/>
        </w:rPr>
        <w:t>9.</w:t>
      </w:r>
      <w:r>
        <w:rPr>
          <w:lang w:val="el" w:eastAsia="el"/>
        </w:rPr>
        <w:t xml:space="preserve"> </w:t>
      </w:r>
      <w:r>
        <w:rPr>
          <w:b/>
          <w:bCs/>
          <w:lang w:val="el" w:eastAsia="el"/>
        </w:rPr>
        <w:t>Το άρθρο 242, περί αφορολογήτου, ανεκχωρήτου και ακατασχέτου των ενισχύσεων που καταβάλλονται στο πλαίσιο δράσεων ως συνέπεια των καταστροφών Daniel και Elias ισχύει από την 1η.1.2025.</w:t>
      </w:r>
    </w:p>
    <w:p>
      <w:pPr>
        <w:spacing w:before="240" w:after="240"/>
        <w:rPr>
          <w:lang w:val="el" w:eastAsia="el"/>
        </w:rPr>
      </w:pPr>
      <w:r>
        <w:rPr>
          <w:b/>
          <w:bCs/>
          <w:lang w:val="el" w:eastAsia="el"/>
        </w:rPr>
        <w:t>Συνημμένα:</w:t>
      </w:r>
    </w:p>
    <w:p>
      <w:pPr>
        <w:spacing w:before="240" w:after="240"/>
        <w:rPr>
          <w:lang w:val="el" w:eastAsia="el"/>
        </w:rPr>
      </w:pPr>
      <w:r>
        <w:rPr>
          <w:b/>
          <w:bCs/>
          <w:lang w:val="el" w:eastAsia="el"/>
        </w:rPr>
        <w:t>Απόσπασμα του ΦΕΚ Α΄228/ 12.12.2025 (κοινοποιούμενα άρθρα του ν. 5259/2025).</w:t>
      </w:r>
    </w:p>
    <w:p>
      <w:pPr>
        <w:spacing w:before="240" w:after="240"/>
        <w:rPr>
          <w:lang w:val="el" w:eastAsia="el"/>
        </w:rPr>
      </w:pPr>
      <w:r>
        <w:rPr>
          <w:b/>
          <w:bCs/>
          <w:lang w:val="el" w:eastAsia="el"/>
        </w:rPr>
        <w:t>Ο ΔΙΟΙΚΗΤΗΣ ΤΗΣ ΑΑΔΕΓΕΩΡΓΙΟΣ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(ΔΙ.Σ.ΤΕ.ΠΛ) για ανάρτηση στην ιστοσελίδα της Α.Α.Δ.Ε. και την Ηλεκτρονική Βιβλιοθήκη ΑΑΔΕ</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Γενικού Διευθυντή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Γραφείο Γενικού Διευθυντή Φορολογικών Λειτουργιών</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Νομικής Υποστήριξης της ΑΑΔΕ</w:t>
      </w:r>
    </w:p>
    <w:p>
      <w:pPr>
        <w:pStyle w:val="MainText"/>
        <w:spacing w:before="120" w:after="0"/>
        <w:rPr>
          <w:lang w:val="el" w:eastAsia="el"/>
        </w:rPr>
      </w:pPr>
      <w:r>
        <w:rPr>
          <w:b/>
          <w:bCs/>
          <w:lang w:val="el" w:eastAsia="el"/>
        </w:rPr>
        <w:t>6.</w:t>
      </w:r>
      <w:r>
        <w:rPr>
          <w:lang w:val="el" w:eastAsia="el"/>
        </w:rPr>
        <w:t xml:space="preserve"> </w:t>
      </w:r>
      <w:r>
        <w:rPr>
          <w:b/>
          <w:bCs/>
          <w:lang w:val="el" w:eastAsia="el"/>
        </w:rPr>
        <w:t>Διεύθυνση Εφαρμογής Φορολογίας Κεφαλαίου και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aade.gr/" TargetMode="External" /><Relationship Id="rId11" Type="http://schemas.openxmlformats.org/officeDocument/2006/relationships/hyperlink" Target="mailto:dos@aade.gr" TargetMode="External" /><Relationship Id="rId12" Type="http://schemas.openxmlformats.org/officeDocument/2006/relationships/hyperlink" Target="http://www.aade.gr/" TargetMode="Externa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fk@aade.gr" TargetMode="External" /><Relationship Id="rId5" Type="http://schemas.openxmlformats.org/officeDocument/2006/relationships/hyperlink" Target="http://www.aade.gr/" TargetMode="External" /><Relationship Id="rId6" Type="http://schemas.openxmlformats.org/officeDocument/2006/relationships/hyperlink" Target="mailto:deef@aade.gr" TargetMode="External" /><Relationship Id="rId7" Type="http://schemas.openxmlformats.org/officeDocument/2006/relationships/hyperlink" Target="http://www.aade.gr" TargetMode="External" /><Relationship Id="rId8" Type="http://schemas.openxmlformats.org/officeDocument/2006/relationships/hyperlink" Target="mailto:deaf@aade.gr" TargetMode="External" /><Relationship Id="rId9" Type="http://schemas.openxmlformats.org/officeDocument/2006/relationships/hyperlink" Target="http://www.aade.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